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8721A" w14:textId="77777777" w:rsidR="00A448A8" w:rsidRPr="00A448A8" w:rsidRDefault="00A448A8" w:rsidP="00A448A8">
      <w:pPr>
        <w:ind w:hanging="28816"/>
        <w:rPr>
          <w:rFonts w:ascii="Cambria" w:eastAsia="Times New Roman" w:hAnsi="Cambria" w:cs="Times New Roman"/>
          <w:color w:val="575757"/>
          <w:sz w:val="24"/>
          <w:szCs w:val="24"/>
        </w:rPr>
      </w:pPr>
      <w:r w:rsidRPr="00A448A8">
        <w:rPr>
          <w:rFonts w:ascii="Cambria" w:eastAsia="Times New Roman" w:hAnsi="Cambria" w:cs="Times New Roman"/>
          <w:color w:val="575757"/>
          <w:sz w:val="24"/>
          <w:szCs w:val="24"/>
        </w:rPr>
        <w:t xml:space="preserve">Application </w:t>
      </w:r>
      <w:proofErr w:type="spellStart"/>
      <w:r w:rsidRPr="00A448A8">
        <w:rPr>
          <w:rFonts w:ascii="Cambria" w:eastAsia="Times New Roman" w:hAnsi="Cambria" w:cs="Times New Roman"/>
          <w:color w:val="575757"/>
          <w:sz w:val="24"/>
          <w:szCs w:val="24"/>
        </w:rPr>
        <w:t>OpenedApplication</w:t>
      </w:r>
      <w:proofErr w:type="spellEnd"/>
      <w:r w:rsidRPr="00A448A8">
        <w:rPr>
          <w:rFonts w:ascii="Cambria" w:eastAsia="Times New Roman" w:hAnsi="Cambria" w:cs="Times New Roman"/>
          <w:color w:val="575757"/>
          <w:sz w:val="24"/>
          <w:szCs w:val="24"/>
        </w:rPr>
        <w:t xml:space="preserve"> Opened</w:t>
      </w:r>
    </w:p>
    <w:p w14:paraId="23CE102F" w14:textId="77777777" w:rsidR="00A448A8" w:rsidRPr="00A448A8" w:rsidRDefault="00A448A8" w:rsidP="00A448A8">
      <w:pPr>
        <w:shd w:val="clear" w:color="auto" w:fill="FFFFFF"/>
        <w:spacing w:after="0" w:line="240" w:lineRule="auto"/>
        <w:rPr>
          <w:rFonts w:ascii="Cambria" w:eastAsia="Times New Roman" w:hAnsi="Cambria" w:cs="Times New Roman"/>
          <w:color w:val="575757"/>
          <w:sz w:val="24"/>
          <w:szCs w:val="24"/>
        </w:rPr>
      </w:pPr>
      <w:hyperlink r:id="rId5" w:anchor="header" w:history="1">
        <w:r w:rsidRPr="00A448A8">
          <w:rPr>
            <w:rFonts w:ascii="Cambria" w:eastAsia="Times New Roman" w:hAnsi="Cambria" w:cs="Times New Roman"/>
            <w:color w:val="0081BC"/>
            <w:sz w:val="24"/>
            <w:szCs w:val="24"/>
          </w:rPr>
          <w:t>Main content</w:t>
        </w:r>
      </w:hyperlink>
    </w:p>
    <w:p w14:paraId="334FB284" w14:textId="77777777" w:rsidR="00A448A8" w:rsidRPr="00A448A8" w:rsidRDefault="00A448A8" w:rsidP="00A448A8">
      <w:pPr>
        <w:shd w:val="clear" w:color="auto" w:fill="FA6600"/>
        <w:spacing w:after="0" w:line="240" w:lineRule="auto"/>
        <w:jc w:val="center"/>
        <w:rPr>
          <w:rFonts w:ascii="Tahoma" w:eastAsia="Times New Roman" w:hAnsi="Tahoma" w:cs="Tahoma"/>
          <w:b/>
          <w:bCs/>
          <w:color w:val="FFFFFF"/>
          <w:sz w:val="44"/>
          <w:szCs w:val="44"/>
        </w:rPr>
      </w:pPr>
      <w:r w:rsidRPr="00A448A8">
        <w:rPr>
          <w:rFonts w:ascii="Tahoma" w:eastAsia="Times New Roman" w:hAnsi="Tahoma" w:cs="Tahoma"/>
          <w:b/>
          <w:bCs/>
          <w:color w:val="FFFFFF"/>
          <w:sz w:val="44"/>
          <w:szCs w:val="44"/>
        </w:rPr>
        <w:t>Module</w:t>
      </w:r>
    </w:p>
    <w:p w14:paraId="13804AD2" w14:textId="77777777" w:rsidR="00A448A8" w:rsidRPr="00A448A8" w:rsidRDefault="00A448A8" w:rsidP="00A448A8">
      <w:pPr>
        <w:shd w:val="clear" w:color="auto" w:fill="FA6600"/>
        <w:spacing w:after="0" w:line="240" w:lineRule="auto"/>
        <w:jc w:val="center"/>
        <w:rPr>
          <w:rFonts w:ascii="Tahoma" w:eastAsia="Times New Roman" w:hAnsi="Tahoma" w:cs="Tahoma"/>
          <w:b/>
          <w:bCs/>
          <w:color w:val="FFFFFF"/>
          <w:sz w:val="129"/>
          <w:szCs w:val="129"/>
        </w:rPr>
      </w:pPr>
      <w:r w:rsidRPr="00A448A8">
        <w:rPr>
          <w:rFonts w:ascii="Tahoma" w:eastAsia="Times New Roman" w:hAnsi="Tahoma" w:cs="Tahoma"/>
          <w:b/>
          <w:bCs/>
          <w:color w:val="FFFFFF"/>
          <w:sz w:val="129"/>
          <w:szCs w:val="129"/>
        </w:rPr>
        <w:t>3</w:t>
      </w:r>
    </w:p>
    <w:p w14:paraId="3BC31E1A" w14:textId="77777777" w:rsidR="00A448A8" w:rsidRPr="00A448A8" w:rsidRDefault="00A448A8" w:rsidP="00A448A8">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A448A8">
        <w:rPr>
          <w:rFonts w:ascii="Open Sans" w:eastAsia="Times New Roman" w:hAnsi="Open Sans" w:cs="Open Sans"/>
          <w:b/>
          <w:bCs/>
          <w:color w:val="0F3040"/>
          <w:kern w:val="36"/>
          <w:sz w:val="65"/>
          <w:szCs w:val="65"/>
        </w:rPr>
        <w:t>Addressing</w:t>
      </w:r>
    </w:p>
    <w:p w14:paraId="47668DAF"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A448A8">
          <w:rPr>
            <w:rFonts w:ascii="Cambria" w:eastAsia="Times New Roman" w:hAnsi="Cambria" w:cs="Times New Roman"/>
            <w:color w:val="0081BC"/>
            <w:sz w:val="24"/>
            <w:szCs w:val="24"/>
          </w:rPr>
          <w:t>Module Introduction</w:t>
        </w:r>
      </w:hyperlink>
    </w:p>
    <w:p w14:paraId="44563BEE"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3-1</w:t>
      </w:r>
      <w:hyperlink r:id="rId7" w:history="1">
        <w:r w:rsidRPr="00A448A8">
          <w:rPr>
            <w:rFonts w:ascii="Cambria" w:eastAsia="Times New Roman" w:hAnsi="Cambria" w:cs="Times New Roman"/>
            <w:color w:val="0081BC"/>
            <w:sz w:val="24"/>
            <w:szCs w:val="24"/>
          </w:rPr>
          <w:t>Addressing Overview</w:t>
        </w:r>
      </w:hyperlink>
    </w:p>
    <w:p w14:paraId="3B45ECA2"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3-1a</w:t>
      </w:r>
      <w:hyperlink r:id="rId8" w:history="1">
        <w:r w:rsidRPr="00A448A8">
          <w:rPr>
            <w:rFonts w:ascii="Cambria" w:eastAsia="Times New Roman" w:hAnsi="Cambria" w:cs="Times New Roman"/>
            <w:color w:val="0081BC"/>
            <w:sz w:val="24"/>
            <w:szCs w:val="24"/>
          </w:rPr>
          <w:t>MAC Addresses</w:t>
        </w:r>
      </w:hyperlink>
    </w:p>
    <w:p w14:paraId="0493CE29"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3-2</w:t>
      </w:r>
      <w:hyperlink r:id="rId9" w:history="1">
        <w:r w:rsidRPr="00A448A8">
          <w:rPr>
            <w:rFonts w:ascii="Cambria" w:eastAsia="Times New Roman" w:hAnsi="Cambria" w:cs="Times New Roman"/>
            <w:color w:val="0081BC"/>
            <w:sz w:val="24"/>
            <w:szCs w:val="24"/>
          </w:rPr>
          <w:t>IP Addresses</w:t>
        </w:r>
      </w:hyperlink>
    </w:p>
    <w:p w14:paraId="35589D10"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3-2a</w:t>
      </w:r>
      <w:hyperlink r:id="rId10" w:history="1">
        <w:r w:rsidRPr="00A448A8">
          <w:rPr>
            <w:rFonts w:ascii="Cambria" w:eastAsia="Times New Roman" w:hAnsi="Cambria" w:cs="Times New Roman"/>
            <w:color w:val="0081BC"/>
            <w:sz w:val="24"/>
            <w:szCs w:val="24"/>
          </w:rPr>
          <w:t>IPv4 Addresses</w:t>
        </w:r>
      </w:hyperlink>
    </w:p>
    <w:p w14:paraId="238E420F"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3-2b</w:t>
      </w:r>
      <w:hyperlink r:id="rId11" w:history="1">
        <w:r w:rsidRPr="00A448A8">
          <w:rPr>
            <w:rFonts w:ascii="Cambria" w:eastAsia="Times New Roman" w:hAnsi="Cambria" w:cs="Times New Roman"/>
            <w:color w:val="0081BC"/>
            <w:sz w:val="24"/>
            <w:szCs w:val="24"/>
          </w:rPr>
          <w:t>IPv6 Addresses</w:t>
        </w:r>
      </w:hyperlink>
    </w:p>
    <w:p w14:paraId="23890BB9"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3-2c</w:t>
      </w:r>
      <w:hyperlink r:id="rId12" w:history="1">
        <w:r w:rsidRPr="00A448A8">
          <w:rPr>
            <w:rFonts w:ascii="Cambria" w:eastAsia="Times New Roman" w:hAnsi="Cambria" w:cs="Times New Roman"/>
            <w:color w:val="0081BC"/>
            <w:sz w:val="24"/>
            <w:szCs w:val="24"/>
          </w:rPr>
          <w:t>Types of IPv6 Addresses</w:t>
        </w:r>
      </w:hyperlink>
    </w:p>
    <w:p w14:paraId="5B937C9D"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3-3</w:t>
      </w:r>
      <w:hyperlink r:id="rId13" w:history="1">
        <w:r w:rsidRPr="00A448A8">
          <w:rPr>
            <w:rFonts w:ascii="Cambria" w:eastAsia="Times New Roman" w:hAnsi="Cambria" w:cs="Times New Roman"/>
            <w:color w:val="0081BC"/>
            <w:sz w:val="24"/>
            <w:szCs w:val="24"/>
          </w:rPr>
          <w:t>Ports and Sockets</w:t>
        </w:r>
      </w:hyperlink>
    </w:p>
    <w:p w14:paraId="44208D05"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3-4</w:t>
      </w:r>
      <w:hyperlink r:id="rId14" w:history="1">
        <w:r w:rsidRPr="00A448A8">
          <w:rPr>
            <w:rFonts w:ascii="Cambria" w:eastAsia="Times New Roman" w:hAnsi="Cambria" w:cs="Times New Roman"/>
            <w:color w:val="0081BC"/>
            <w:sz w:val="24"/>
            <w:szCs w:val="24"/>
          </w:rPr>
          <w:t>Domain Names and DNS</w:t>
        </w:r>
      </w:hyperlink>
    </w:p>
    <w:p w14:paraId="2FCEC791"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3-4a</w:t>
      </w:r>
      <w:hyperlink r:id="rId15" w:history="1">
        <w:r w:rsidRPr="00A448A8">
          <w:rPr>
            <w:rFonts w:ascii="Cambria" w:eastAsia="Times New Roman" w:hAnsi="Cambria" w:cs="Times New Roman"/>
            <w:color w:val="0081BC"/>
            <w:sz w:val="24"/>
            <w:szCs w:val="24"/>
          </w:rPr>
          <w:t>Namespace Databases</w:t>
        </w:r>
      </w:hyperlink>
    </w:p>
    <w:p w14:paraId="2ACADBD8"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3-4b</w:t>
      </w:r>
      <w:hyperlink r:id="rId16" w:history="1">
        <w:r w:rsidRPr="00A448A8">
          <w:rPr>
            <w:rFonts w:ascii="Cambria" w:eastAsia="Times New Roman" w:hAnsi="Cambria" w:cs="Times New Roman"/>
            <w:color w:val="0081BC"/>
            <w:sz w:val="24"/>
            <w:szCs w:val="24"/>
          </w:rPr>
          <w:t>Name Servers</w:t>
        </w:r>
      </w:hyperlink>
    </w:p>
    <w:p w14:paraId="4360C2F6"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3-4c</w:t>
      </w:r>
      <w:hyperlink r:id="rId17" w:history="1">
        <w:r w:rsidRPr="00A448A8">
          <w:rPr>
            <w:rFonts w:ascii="Cambria" w:eastAsia="Times New Roman" w:hAnsi="Cambria" w:cs="Times New Roman"/>
            <w:color w:val="0081BC"/>
            <w:sz w:val="24"/>
            <w:szCs w:val="24"/>
          </w:rPr>
          <w:t>Resource Records in a DNS Database</w:t>
        </w:r>
      </w:hyperlink>
    </w:p>
    <w:p w14:paraId="72243ADF"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3-4d</w:t>
      </w:r>
      <w:hyperlink r:id="rId18" w:history="1">
        <w:r w:rsidRPr="00A448A8">
          <w:rPr>
            <w:rFonts w:ascii="Cambria" w:eastAsia="Times New Roman" w:hAnsi="Cambria" w:cs="Times New Roman"/>
            <w:color w:val="0081BC"/>
            <w:sz w:val="24"/>
            <w:szCs w:val="24"/>
          </w:rPr>
          <w:t>DNS Server Software</w:t>
        </w:r>
      </w:hyperlink>
    </w:p>
    <w:p w14:paraId="72F35F3D"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3-5</w:t>
      </w:r>
      <w:hyperlink r:id="rId19" w:history="1">
        <w:r w:rsidRPr="00A448A8">
          <w:rPr>
            <w:rFonts w:ascii="Cambria" w:eastAsia="Times New Roman" w:hAnsi="Cambria" w:cs="Times New Roman"/>
            <w:color w:val="0081BC"/>
            <w:sz w:val="24"/>
            <w:szCs w:val="24"/>
          </w:rPr>
          <w:t>Troubleshooting Address Problems</w:t>
        </w:r>
      </w:hyperlink>
    </w:p>
    <w:p w14:paraId="7D99AC74"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3-5a</w:t>
      </w:r>
      <w:hyperlink r:id="rId20" w:history="1">
        <w:r w:rsidRPr="00A448A8">
          <w:rPr>
            <w:rFonts w:ascii="Cambria" w:eastAsia="Times New Roman" w:hAnsi="Cambria" w:cs="Times New Roman"/>
            <w:color w:val="0081BC"/>
            <w:sz w:val="24"/>
            <w:szCs w:val="24"/>
          </w:rPr>
          <w:t>Troubleshooting Tools</w:t>
        </w:r>
      </w:hyperlink>
    </w:p>
    <w:p w14:paraId="0B79E3BE"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3-5b</w:t>
      </w:r>
      <w:hyperlink r:id="rId21" w:history="1">
        <w:r w:rsidRPr="00A448A8">
          <w:rPr>
            <w:rFonts w:ascii="Cambria" w:eastAsia="Times New Roman" w:hAnsi="Cambria" w:cs="Times New Roman"/>
            <w:color w:val="0081BC"/>
            <w:sz w:val="24"/>
            <w:szCs w:val="24"/>
          </w:rPr>
          <w:t>Common Network Issues</w:t>
        </w:r>
      </w:hyperlink>
    </w:p>
    <w:p w14:paraId="5E229E67" w14:textId="77777777" w:rsidR="00A448A8" w:rsidRPr="00A448A8" w:rsidRDefault="00A448A8" w:rsidP="00A448A8">
      <w:pPr>
        <w:numPr>
          <w:ilvl w:val="0"/>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3-6</w:t>
      </w:r>
      <w:hyperlink r:id="rId22" w:history="1">
        <w:r w:rsidRPr="00A448A8">
          <w:rPr>
            <w:rFonts w:ascii="Cambria" w:eastAsia="Times New Roman" w:hAnsi="Cambria" w:cs="Times New Roman"/>
            <w:color w:val="0081BC"/>
            <w:sz w:val="24"/>
            <w:szCs w:val="24"/>
          </w:rPr>
          <w:t>Module Review</w:t>
        </w:r>
      </w:hyperlink>
    </w:p>
    <w:p w14:paraId="7123BFF7"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3-6a</w:t>
      </w:r>
      <w:hyperlink r:id="rId23" w:history="1">
        <w:r w:rsidRPr="00A448A8">
          <w:rPr>
            <w:rFonts w:ascii="Cambria" w:eastAsia="Times New Roman" w:hAnsi="Cambria" w:cs="Times New Roman"/>
            <w:color w:val="0081BC"/>
            <w:sz w:val="24"/>
            <w:szCs w:val="24"/>
          </w:rPr>
          <w:t>Module Summary</w:t>
        </w:r>
      </w:hyperlink>
    </w:p>
    <w:p w14:paraId="03884BD0"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3-6b</w:t>
      </w:r>
      <w:hyperlink r:id="rId24" w:history="1">
        <w:r w:rsidRPr="00A448A8">
          <w:rPr>
            <w:rFonts w:ascii="Cambria" w:eastAsia="Times New Roman" w:hAnsi="Cambria" w:cs="Times New Roman"/>
            <w:color w:val="0081BC"/>
            <w:sz w:val="24"/>
            <w:szCs w:val="24"/>
          </w:rPr>
          <w:t>Key Terms</w:t>
        </w:r>
      </w:hyperlink>
    </w:p>
    <w:p w14:paraId="1ED11F64"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3-6c</w:t>
      </w:r>
      <w:hyperlink r:id="rId25" w:history="1">
        <w:r w:rsidRPr="00A448A8">
          <w:rPr>
            <w:rFonts w:ascii="Cambria" w:eastAsia="Times New Roman" w:hAnsi="Cambria" w:cs="Times New Roman"/>
            <w:color w:val="0081BC"/>
            <w:sz w:val="24"/>
            <w:szCs w:val="24"/>
          </w:rPr>
          <w:t>Review Questions</w:t>
        </w:r>
      </w:hyperlink>
    </w:p>
    <w:p w14:paraId="57ADF4FA" w14:textId="77777777" w:rsidR="00A448A8" w:rsidRPr="00A448A8" w:rsidRDefault="00A448A8" w:rsidP="00A448A8">
      <w:pPr>
        <w:numPr>
          <w:ilvl w:val="1"/>
          <w:numId w:val="1"/>
        </w:numPr>
        <w:shd w:val="clear" w:color="auto" w:fill="FFFFFF"/>
        <w:spacing w:after="150"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t>3-6d</w:t>
      </w:r>
      <w:hyperlink r:id="rId26" w:history="1">
        <w:r w:rsidRPr="00A448A8">
          <w:rPr>
            <w:rFonts w:ascii="Cambria" w:eastAsia="Times New Roman" w:hAnsi="Cambria" w:cs="Times New Roman"/>
            <w:color w:val="0081BC"/>
            <w:sz w:val="24"/>
            <w:szCs w:val="24"/>
          </w:rPr>
          <w:t>Hands-On Projects</w:t>
        </w:r>
      </w:hyperlink>
    </w:p>
    <w:p w14:paraId="479BF6C2" w14:textId="77777777" w:rsidR="00A448A8" w:rsidRPr="00A448A8" w:rsidRDefault="00A448A8" w:rsidP="00A448A8">
      <w:pPr>
        <w:numPr>
          <w:ilvl w:val="1"/>
          <w:numId w:val="1"/>
        </w:numPr>
        <w:shd w:val="clear" w:color="auto" w:fill="FFFFFF"/>
        <w:spacing w:line="240" w:lineRule="auto"/>
        <w:rPr>
          <w:rFonts w:ascii="Cambria" w:eastAsia="Times New Roman" w:hAnsi="Cambria" w:cs="Times New Roman"/>
          <w:color w:val="575757"/>
          <w:sz w:val="24"/>
          <w:szCs w:val="24"/>
        </w:rPr>
      </w:pPr>
      <w:r w:rsidRPr="00A448A8">
        <w:rPr>
          <w:rFonts w:ascii="Cambria" w:eastAsia="Times New Roman" w:hAnsi="Cambria" w:cs="Times New Roman"/>
          <w:b/>
          <w:bCs/>
          <w:color w:val="333333"/>
          <w:sz w:val="24"/>
          <w:szCs w:val="24"/>
        </w:rPr>
        <w:lastRenderedPageBreak/>
        <w:t>3-6e</w:t>
      </w:r>
      <w:hyperlink r:id="rId27" w:history="1">
        <w:r w:rsidRPr="00A448A8">
          <w:rPr>
            <w:rFonts w:ascii="Cambria" w:eastAsia="Times New Roman" w:hAnsi="Cambria" w:cs="Times New Roman"/>
            <w:color w:val="0081BC"/>
            <w:sz w:val="24"/>
            <w:szCs w:val="24"/>
          </w:rPr>
          <w:t>Capstone Projects</w:t>
        </w:r>
      </w:hyperlink>
    </w:p>
    <w:p w14:paraId="45564572" w14:textId="7A453021" w:rsidR="00A448A8" w:rsidRPr="00A448A8" w:rsidRDefault="00A448A8" w:rsidP="00A448A8">
      <w:pPr>
        <w:shd w:val="clear" w:color="auto" w:fill="FFFFFF"/>
        <w:spacing w:after="0" w:line="240" w:lineRule="auto"/>
        <w:rPr>
          <w:rFonts w:ascii="Cambria" w:eastAsia="Times New Roman" w:hAnsi="Cambria" w:cs="Times New Roman"/>
          <w:color w:val="575757"/>
          <w:sz w:val="24"/>
          <w:szCs w:val="24"/>
        </w:rPr>
      </w:pPr>
      <w:r w:rsidRPr="00A448A8">
        <w:rPr>
          <w:rFonts w:ascii="Cambria" w:eastAsia="Times New Roman" w:hAnsi="Cambria" w:cs="Times New Roman"/>
          <w:color w:val="575757"/>
          <w:sz w:val="24"/>
          <w:szCs w:val="24"/>
        </w:rPr>
        <w:t>Go to pg.</w:t>
      </w:r>
      <w:r w:rsidRPr="00A448A8">
        <w:rPr>
          <w:rFonts w:ascii="Cambria" w:eastAsia="Times New Roman" w:hAnsi="Cambria" w:cs="Times New Roman"/>
          <w:color w:val="575757"/>
          <w:sz w:val="24"/>
          <w:szCs w:val="24"/>
        </w:rPr>
        <w:object w:dxaOrig="1440" w:dyaOrig="1440" w14:anchorId="56D6D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pt;height:18pt" o:ole="">
            <v:imagedata r:id="rId28" o:title=""/>
          </v:shape>
          <w:control r:id="rId29" w:name="DefaultOcxName" w:shapeid="_x0000_i1031"/>
        </w:object>
      </w:r>
    </w:p>
    <w:p w14:paraId="19B2FF82" w14:textId="77777777" w:rsidR="00A448A8" w:rsidRPr="00A448A8" w:rsidRDefault="00A448A8" w:rsidP="00A448A8">
      <w:pPr>
        <w:shd w:val="clear" w:color="auto" w:fill="FFFFFF"/>
        <w:spacing w:after="0" w:line="240" w:lineRule="auto"/>
        <w:rPr>
          <w:rFonts w:ascii="Cambria" w:eastAsia="Times New Roman" w:hAnsi="Cambria" w:cs="Times New Roman"/>
          <w:color w:val="575757"/>
          <w:sz w:val="24"/>
          <w:szCs w:val="24"/>
        </w:rPr>
      </w:pPr>
      <w:hyperlink r:id="rId30" w:tooltip="Help" w:history="1">
        <w:r w:rsidRPr="00A448A8">
          <w:rPr>
            <w:rFonts w:ascii="Helvetica" w:eastAsia="Times New Roman" w:hAnsi="Helvetica" w:cs="Helvetica"/>
            <w:b/>
            <w:bCs/>
            <w:color w:val="7A7A7A"/>
            <w:sz w:val="23"/>
            <w:szCs w:val="23"/>
            <w:bdr w:val="none" w:sz="0" w:space="0" w:color="auto" w:frame="1"/>
          </w:rPr>
          <w:t>help</w:t>
        </w:r>
      </w:hyperlink>
    </w:p>
    <w:p w14:paraId="663B0E3F" w14:textId="77777777" w:rsidR="00A448A8" w:rsidRDefault="00A448A8" w:rsidP="00A448A8">
      <w:pPr>
        <w:ind w:hanging="28816"/>
        <w:rPr>
          <w:rFonts w:ascii="Cambria" w:hAnsi="Cambria"/>
          <w:color w:val="575757"/>
        </w:rPr>
      </w:pPr>
      <w:r>
        <w:rPr>
          <w:rFonts w:ascii="Cambria" w:hAnsi="Cambria"/>
          <w:color w:val="575757"/>
        </w:rPr>
        <w:t>Application Opened</w:t>
      </w:r>
    </w:p>
    <w:p w14:paraId="029E7629" w14:textId="77777777" w:rsidR="00A448A8" w:rsidRDefault="00A448A8" w:rsidP="00A448A8">
      <w:pPr>
        <w:shd w:val="clear" w:color="auto" w:fill="FFFFFF"/>
        <w:rPr>
          <w:rFonts w:ascii="Cambria" w:hAnsi="Cambria"/>
          <w:color w:val="575757"/>
        </w:rPr>
      </w:pPr>
      <w:hyperlink r:id="rId31" w:anchor="header" w:history="1">
        <w:r>
          <w:rPr>
            <w:rStyle w:val="Hyperlink"/>
            <w:rFonts w:ascii="Cambria" w:hAnsi="Cambria"/>
            <w:color w:val="0081BC"/>
            <w:u w:val="none"/>
          </w:rPr>
          <w:t>Main content</w:t>
        </w:r>
      </w:hyperlink>
    </w:p>
    <w:p w14:paraId="1427AC42" w14:textId="77777777" w:rsidR="00A448A8" w:rsidRDefault="00A448A8" w:rsidP="00A448A8">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Module Introduction</w:t>
      </w:r>
    </w:p>
    <w:p w14:paraId="51081DA5" w14:textId="77777777" w:rsidR="00A448A8" w:rsidRDefault="00A448A8" w:rsidP="00A448A8">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3F66203A" w14:textId="77777777" w:rsidR="00A448A8" w:rsidRDefault="00A448A8" w:rsidP="00A448A8">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4BEF3061" w14:textId="77777777" w:rsidR="00A448A8" w:rsidRDefault="00A448A8" w:rsidP="00A448A8">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Work with MAC addresses</w:t>
      </w:r>
    </w:p>
    <w:p w14:paraId="321FD4E0" w14:textId="77777777" w:rsidR="00A448A8" w:rsidRDefault="00A448A8" w:rsidP="00A448A8">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Configure TCP/IP settings on a computer, including IP address, subnet mask, default gateway, and DNS servers</w:t>
      </w:r>
    </w:p>
    <w:p w14:paraId="0A3674D6" w14:textId="77777777" w:rsidR="00A448A8" w:rsidRDefault="00A448A8" w:rsidP="00A448A8">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Identify the ports of several common network protocols</w:t>
      </w:r>
    </w:p>
    <w:p w14:paraId="662CF8F3" w14:textId="77777777" w:rsidR="00A448A8" w:rsidRDefault="00A448A8" w:rsidP="00A448A8">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Describe domain names and the name resolution process</w:t>
      </w:r>
    </w:p>
    <w:p w14:paraId="66577FDB" w14:textId="77777777" w:rsidR="00A448A8" w:rsidRDefault="00A448A8" w:rsidP="00A448A8">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5</w:t>
      </w:r>
      <w:r>
        <w:rPr>
          <w:rStyle w:val="manualtext"/>
          <w:rFonts w:ascii="Cambria" w:hAnsi="Cambria"/>
          <w:color w:val="575757"/>
        </w:rPr>
        <w:t>Use command-line tools to troubleshoot common network problems</w:t>
      </w:r>
    </w:p>
    <w:p w14:paraId="45D0DEE2"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79035446"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I woke up to a message from an on-call engineer, Bill, saying, “Help, I am out of ideas for DNS troubleshooting!” Twenty minutes later, as I walked into the office, he recited a chaotic list of all the troubleshooting steps he took and every possible problem that could have caused the issue at hand. We took a walk to the vending machines so I could get caffeine and the story.</w:t>
      </w:r>
    </w:p>
    <w:p w14:paraId="0FC4E8E9"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Dying server hardware forced Bill to move </w:t>
      </w:r>
      <w:proofErr w:type="gramStart"/>
      <w:r>
        <w:rPr>
          <w:rFonts w:ascii="Cambria" w:hAnsi="Cambria"/>
          <w:color w:val="575757"/>
        </w:rPr>
        <w:t>a number of</w:t>
      </w:r>
      <w:proofErr w:type="gramEnd"/>
      <w:r>
        <w:rPr>
          <w:rFonts w:ascii="Cambria" w:hAnsi="Cambria"/>
          <w:color w:val="575757"/>
        </w:rPr>
        <w:t xml:space="preserve"> services to new hardware. DNS was scheduled to be last, as the configuration was simple, and moving it was supposed to be a quick and easy task. Everything seemed to work fine, but queries for </w:t>
      </w:r>
      <w:proofErr w:type="gramStart"/>
      <w:r>
        <w:rPr>
          <w:rFonts w:ascii="Cambria" w:hAnsi="Cambria"/>
          <w:color w:val="575757"/>
        </w:rPr>
        <w:t>all of</w:t>
      </w:r>
      <w:proofErr w:type="gramEnd"/>
      <w:r>
        <w:rPr>
          <w:rFonts w:ascii="Cambria" w:hAnsi="Cambria"/>
          <w:color w:val="575757"/>
        </w:rPr>
        <w:t xml:space="preserve"> the Internet and a test internal domain were not being answered. The OS configuration and DNS server settings all seemed fine, but no matter what we tweaked, the service did not work right.</w:t>
      </w:r>
    </w:p>
    <w:p w14:paraId="1027E047"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Because Bill knew more about DNS than I did, there was little reason for a detailed walk-through of the configurations. I took a quick look, in hope of finding something obvious that he had missed, but the configuration was sound. Because no trivial fix was available, I reverted to basic troubleshooting mode and started to work through a simple list of items to check: “ping localhost, ping the interface, ping the router, and a host beyond it, etc.”</w:t>
      </w:r>
    </w:p>
    <w:p w14:paraId="64D3CF05"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The last check returned “connect: Network is unreachable.” A quick glance at the routing table explained the issue: There was no default route. Without a way to forward traffic, no host outside of a few statically defined internal networks were reachable, including all the root DNS servers.</w:t>
      </w:r>
    </w:p>
    <w:p w14:paraId="2CB9DABE"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The fix was simple and, once the service was restored, I helped a bit with moving other services. Another set of eyes is an invaluable asset during late-night work, and I had to work off all that caffeine.</w:t>
      </w:r>
    </w:p>
    <w:p w14:paraId="71098263" w14:textId="77777777" w:rsidR="00A448A8" w:rsidRDefault="00A448A8" w:rsidP="00A448A8">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lastRenderedPageBreak/>
        <w:t xml:space="preserve">Marcin </w:t>
      </w:r>
      <w:proofErr w:type="spellStart"/>
      <w:r>
        <w:rPr>
          <w:rStyle w:val="personname"/>
          <w:rFonts w:ascii="Tahoma" w:hAnsi="Tahoma" w:cs="Tahoma"/>
          <w:b/>
          <w:bCs/>
          <w:color w:val="000000"/>
          <w:sz w:val="19"/>
          <w:szCs w:val="19"/>
        </w:rPr>
        <w:t>Antkiewicz</w:t>
      </w:r>
      <w:proofErr w:type="spellEnd"/>
    </w:p>
    <w:p w14:paraId="14DC083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0" w:name="PageEnd_107"/>
      <w:bookmarkEnd w:id="0"/>
      <w:r>
        <w:rPr>
          <w:rFonts w:ascii="Cambria" w:hAnsi="Cambria"/>
          <w:color w:val="575757"/>
        </w:rPr>
        <w:t>In </w:t>
      </w:r>
      <w:hyperlink r:id="rId32" w:history="1">
        <w:r>
          <w:rPr>
            <w:rStyle w:val="Hyperlink"/>
            <w:rFonts w:ascii="Cambria" w:hAnsi="Cambria"/>
            <w:color w:val="0081BC"/>
            <w:u w:val="none"/>
          </w:rPr>
          <w:t>Module 1</w:t>
        </w:r>
      </w:hyperlink>
      <w:r>
        <w:rPr>
          <w:rFonts w:ascii="Cambria" w:hAnsi="Cambria"/>
          <w:color w:val="575757"/>
        </w:rPr>
        <w:t>, you learned that the OSI model can be used to describe just about every aspect of networking. You saw firsthand the usefulness of working your way up or down the seven layers of the OSI model to troubleshoot networking problems. In </w:t>
      </w:r>
      <w:hyperlink r:id="rId33" w:history="1">
        <w:r>
          <w:rPr>
            <w:rStyle w:val="Hyperlink"/>
            <w:rFonts w:ascii="Cambria" w:hAnsi="Cambria"/>
            <w:color w:val="0081BC"/>
            <w:u w:val="none"/>
          </w:rPr>
          <w:t>Module 2</w:t>
        </w:r>
      </w:hyperlink>
      <w:r>
        <w:rPr>
          <w:rFonts w:ascii="Cambria" w:hAnsi="Cambria"/>
          <w:color w:val="575757"/>
        </w:rPr>
        <w:t>, you toured the elements of a typical network infrastructure and saw the importance of documentation in maintaining and troubleshooting a network. In this module, you will learn the several methods used to address and find software, files, computers, and other devices on a network. You’ll take a bottom-up approach to the OSI model to explore these topics, starting at the data link layer and working your way up to the application layer. (The lowest OSI layer, the physical layer, does not require a network address.) At the end of this module, you will learn how to troubleshoot addressing problems by using common command-line utilities.</w:t>
      </w:r>
    </w:p>
    <w:p w14:paraId="58346113" w14:textId="785B5324"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F94B044">
          <v:shape id="_x0000_i1034" type="#_x0000_t75" style="width:42pt;height:18pt" o:ole="">
            <v:imagedata r:id="rId28" o:title=""/>
          </v:shape>
          <w:control r:id="rId34" w:name="DefaultOcxName1" w:shapeid="_x0000_i1034"/>
        </w:object>
      </w:r>
    </w:p>
    <w:p w14:paraId="6C7D0518" w14:textId="77777777" w:rsidR="00A448A8" w:rsidRDefault="00A448A8" w:rsidP="00A448A8">
      <w:pPr>
        <w:shd w:val="clear" w:color="auto" w:fill="FFFFFF"/>
        <w:rPr>
          <w:rFonts w:ascii="Cambria" w:hAnsi="Cambria"/>
          <w:color w:val="575757"/>
        </w:rPr>
      </w:pPr>
      <w:hyperlink r:id="rId35" w:tooltip="Help" w:history="1">
        <w:r>
          <w:rPr>
            <w:rStyle w:val="novisual"/>
            <w:rFonts w:ascii="Helvetica" w:hAnsi="Helvetica" w:cs="Helvetica"/>
            <w:b/>
            <w:bCs/>
            <w:color w:val="7A7A7A"/>
            <w:sz w:val="23"/>
            <w:szCs w:val="23"/>
            <w:bdr w:val="none" w:sz="0" w:space="0" w:color="auto" w:frame="1"/>
          </w:rPr>
          <w:t>help</w:t>
        </w:r>
      </w:hyperlink>
    </w:p>
    <w:p w14:paraId="6EAA2551" w14:textId="77777777" w:rsidR="00A448A8" w:rsidRDefault="00A448A8" w:rsidP="00A448A8">
      <w:pPr>
        <w:ind w:hanging="28816"/>
        <w:rPr>
          <w:rFonts w:ascii="Cambria" w:hAnsi="Cambria"/>
          <w:color w:val="575757"/>
        </w:rPr>
      </w:pPr>
      <w:r>
        <w:rPr>
          <w:rFonts w:ascii="Cambria" w:hAnsi="Cambria"/>
          <w:color w:val="575757"/>
        </w:rPr>
        <w:t>Application Opened</w:t>
      </w:r>
    </w:p>
    <w:p w14:paraId="10667C21" w14:textId="77777777" w:rsidR="00A448A8" w:rsidRDefault="00A448A8" w:rsidP="00A448A8">
      <w:pPr>
        <w:shd w:val="clear" w:color="auto" w:fill="FFFFFF"/>
        <w:rPr>
          <w:rFonts w:ascii="Cambria" w:hAnsi="Cambria"/>
          <w:color w:val="575757"/>
        </w:rPr>
      </w:pPr>
      <w:hyperlink r:id="rId36" w:anchor="header" w:history="1">
        <w:r>
          <w:rPr>
            <w:rStyle w:val="Hyperlink"/>
            <w:rFonts w:ascii="Cambria" w:hAnsi="Cambria"/>
            <w:color w:val="0081BC"/>
            <w:u w:val="none"/>
          </w:rPr>
          <w:t>Main content</w:t>
        </w:r>
      </w:hyperlink>
    </w:p>
    <w:p w14:paraId="46B4C073" w14:textId="77777777" w:rsidR="00A448A8" w:rsidRDefault="00A448A8" w:rsidP="00A448A8">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3-1</w:t>
      </w:r>
      <w:r>
        <w:rPr>
          <w:rStyle w:val="headingtext"/>
          <w:rFonts w:ascii="Open Sans" w:hAnsi="Open Sans" w:cs="Open Sans"/>
          <w:b w:val="0"/>
          <w:bCs w:val="0"/>
          <w:color w:val="007DB8"/>
          <w:sz w:val="42"/>
          <w:szCs w:val="42"/>
        </w:rPr>
        <w:t>Addressing Overview</w:t>
      </w:r>
    </w:p>
    <w:p w14:paraId="1F47DA0A" w14:textId="4B96A4B5"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56642D6A" wp14:editId="7F0706A3">
            <wp:extent cx="1400175" cy="1247775"/>
            <wp:effectExtent l="0" t="0" r="9525" b="9525"/>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22847871" w14:textId="3C57F6A1" w:rsidR="00A448A8" w:rsidRDefault="00A448A8" w:rsidP="00A448A8">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C2F1A71" wp14:editId="1556C1DD">
            <wp:extent cx="295275" cy="276225"/>
            <wp:effectExtent l="0" t="0" r="9525" b="952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4F0D537A" w14:textId="77777777" w:rsidR="00A448A8" w:rsidRDefault="00A448A8" w:rsidP="00A448A8">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2.3</w:t>
      </w:r>
    </w:p>
    <w:p w14:paraId="4D4853A6"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6ABDE97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11 minutes</w:t>
      </w:r>
    </w:p>
    <w:p w14:paraId="12B22BC3"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39" w:history="1">
        <w:r>
          <w:rPr>
            <w:rStyle w:val="Hyperlink"/>
            <w:rFonts w:ascii="Cambria" w:hAnsi="Cambria"/>
            <w:color w:val="0081BC"/>
            <w:u w:val="none"/>
          </w:rPr>
          <w:t>Module 1</w:t>
        </w:r>
      </w:hyperlink>
      <w:r>
        <w:rPr>
          <w:rFonts w:ascii="Cambria" w:hAnsi="Cambria"/>
          <w:color w:val="575757"/>
        </w:rPr>
        <w:t>, you learned that addressing methods operate at the data link, network, transport, and application layers of the OSI model so that one host or node can find another on a network. Here’s a quick overview of the four addressing methods, starting at the lowest layer:</w:t>
      </w:r>
    </w:p>
    <w:p w14:paraId="58458DC9" w14:textId="77777777" w:rsidR="00A448A8" w:rsidRDefault="00A448A8" w:rsidP="00A448A8">
      <w:pPr>
        <w:pStyle w:val="NormalWeb"/>
        <w:numPr>
          <w:ilvl w:val="0"/>
          <w:numId w:val="4"/>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lastRenderedPageBreak/>
        <w:t>Data link layer MAC (Media Access Control) address</w:t>
      </w:r>
      <w:r>
        <w:rPr>
          <w:rFonts w:ascii="Cambria" w:hAnsi="Cambria"/>
          <w:color w:val="575757"/>
        </w:rPr>
        <w:t>—A MAC address is embedded on every NIC on the globe and is assumed to be unique to that NIC. A MAC address is 48 bits, written as six hex (hexadecimal) numbers separated by colons, as in 00:60:8C:00:54:99. Nodes on a LAN find each other using their MAC addresses. Switches, which function at layer 2, check MAC addresses to determine where to send messages on the LAN.</w:t>
      </w:r>
    </w:p>
    <w:p w14:paraId="7F5D4FD4" w14:textId="77777777" w:rsidR="00A448A8" w:rsidRDefault="00A448A8" w:rsidP="00A448A8">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w:t>
      </w:r>
    </w:p>
    <w:p w14:paraId="39CC62DD" w14:textId="77777777" w:rsidR="00A448A8" w:rsidRDefault="00A448A8" w:rsidP="00A448A8">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hexadecimal number (also called a hex number) is a number written in the base-16 number system, which uses the 16 numerals 0, 1, 2, 3, 4, 5, 6, 7, 8, 9, A, B, C, D, E, and F.</w:t>
      </w:r>
    </w:p>
    <w:p w14:paraId="70F99305" w14:textId="77777777" w:rsidR="00A448A8" w:rsidRDefault="00A448A8" w:rsidP="00A448A8">
      <w:pPr>
        <w:pStyle w:val="NormalWeb"/>
        <w:numPr>
          <w:ilvl w:val="0"/>
          <w:numId w:val="4"/>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Network layer IP (Internet Protocol) address</w:t>
      </w:r>
      <w:r>
        <w:rPr>
          <w:rFonts w:ascii="Cambria" w:hAnsi="Cambria"/>
          <w:color w:val="575757"/>
        </w:rPr>
        <w:t>—An IP address is assigned to nearly every </w:t>
      </w:r>
      <w:hyperlink r:id="rId40" w:history="1">
        <w:r>
          <w:rPr>
            <w:rStyle w:val="primaryterm"/>
            <w:rFonts w:ascii="Cambria" w:hAnsi="Cambria"/>
            <w:b/>
            <w:bCs/>
            <w:color w:val="00609A"/>
          </w:rPr>
          <w:t>interface</w:t>
        </w:r>
      </w:hyperlink>
      <w:r>
        <w:rPr>
          <w:rFonts w:ascii="Cambria" w:hAnsi="Cambria"/>
          <w:color w:val="575757"/>
        </w:rPr>
        <w:t>, which is a network connection made by a node on a network. An IP address can be used to find any computer in the world if the IP address is public on the Internet. Applications such as browsers can store and retrieve IP addresses. But for routing purposes, an IP address is used only at the network layer. Routers, which function primarily at layer 3, check IP addresses to determine which network a message is destined for. There are two types of IP addresses:</w:t>
      </w:r>
    </w:p>
    <w:p w14:paraId="318A25BF" w14:textId="77777777" w:rsidR="00A448A8" w:rsidRDefault="00A448A8" w:rsidP="00A448A8">
      <w:pPr>
        <w:pStyle w:val="NormalWeb"/>
        <w:numPr>
          <w:ilvl w:val="1"/>
          <w:numId w:val="4"/>
        </w:numPr>
        <w:shd w:val="clear" w:color="auto" w:fill="FFFFFF"/>
        <w:spacing w:before="0" w:beforeAutospacing="0" w:after="225" w:afterAutospacing="0"/>
        <w:ind w:left="2415" w:right="975"/>
        <w:rPr>
          <w:rFonts w:ascii="Cambria" w:hAnsi="Cambria"/>
          <w:color w:val="575757"/>
        </w:rPr>
      </w:pPr>
      <w:hyperlink r:id="rId41" w:history="1">
        <w:r>
          <w:rPr>
            <w:rStyle w:val="primaryterm"/>
            <w:rFonts w:ascii="Cambria" w:hAnsi="Cambria"/>
            <w:b/>
            <w:bCs/>
            <w:color w:val="00609A"/>
          </w:rPr>
          <w:t>IPv4 (Internet Protocol version 4)</w:t>
        </w:r>
      </w:hyperlink>
      <w:r>
        <w:rPr>
          <w:rFonts w:ascii="Cambria" w:hAnsi="Cambria"/>
          <w:color w:val="575757"/>
        </w:rPr>
        <w:t> addresses have 32 bits and are written as four decimal numbers called </w:t>
      </w:r>
      <w:hyperlink r:id="rId42" w:history="1">
        <w:r>
          <w:rPr>
            <w:rStyle w:val="primaryterm"/>
            <w:rFonts w:ascii="Cambria" w:hAnsi="Cambria"/>
            <w:b/>
            <w:bCs/>
            <w:color w:val="00609A"/>
          </w:rPr>
          <w:t>octets</w:t>
        </w:r>
      </w:hyperlink>
      <w:r>
        <w:rPr>
          <w:rFonts w:ascii="Cambria" w:hAnsi="Cambria"/>
          <w:color w:val="575757"/>
        </w:rPr>
        <w:t>, for example, 92.106.50.200. Each octet, when written in binary, consists of exactly 8 bits. For example, the octet 92 can be written as 0101 1100.</w:t>
      </w:r>
    </w:p>
    <w:p w14:paraId="1BD6DED7" w14:textId="77777777" w:rsidR="00A448A8" w:rsidRDefault="00A448A8" w:rsidP="00A448A8">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3-2</w:t>
      </w:r>
    </w:p>
    <w:p w14:paraId="1D2F9867" w14:textId="77777777" w:rsidR="00A448A8" w:rsidRDefault="00A448A8" w:rsidP="00A448A8">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A binary number is a number written in the base-2 number system, which uses only the numerals 0 and 1.</w:t>
      </w:r>
    </w:p>
    <w:p w14:paraId="45F66708" w14:textId="77777777" w:rsidR="00A448A8" w:rsidRDefault="00A448A8" w:rsidP="00A448A8">
      <w:pPr>
        <w:pStyle w:val="NormalWeb"/>
        <w:numPr>
          <w:ilvl w:val="1"/>
          <w:numId w:val="4"/>
        </w:numPr>
        <w:shd w:val="clear" w:color="auto" w:fill="FFFFFF"/>
        <w:spacing w:before="0" w:beforeAutospacing="0" w:after="0" w:afterAutospacing="0"/>
        <w:ind w:left="2415" w:right="975"/>
        <w:rPr>
          <w:rFonts w:ascii="Cambria" w:hAnsi="Cambria"/>
          <w:color w:val="575757"/>
        </w:rPr>
      </w:pPr>
      <w:hyperlink r:id="rId43" w:history="1">
        <w:r>
          <w:rPr>
            <w:rStyle w:val="primaryterm"/>
            <w:rFonts w:ascii="Cambria" w:hAnsi="Cambria"/>
            <w:b/>
            <w:bCs/>
            <w:color w:val="00609A"/>
          </w:rPr>
          <w:t>IPv6 (Internet Protocol version 6)</w:t>
        </w:r>
      </w:hyperlink>
      <w:r>
        <w:rPr>
          <w:rFonts w:ascii="Cambria" w:hAnsi="Cambria"/>
          <w:color w:val="575757"/>
        </w:rPr>
        <w:t xml:space="preserve"> addresses have 128 bits and are written as eight blocks of hex numbers, for example, </w:t>
      </w:r>
      <w:proofErr w:type="gramStart"/>
      <w:r>
        <w:rPr>
          <w:rFonts w:ascii="Cambria" w:hAnsi="Cambria"/>
          <w:color w:val="575757"/>
        </w:rPr>
        <w:t>2001:0DB8:0B80</w:t>
      </w:r>
      <w:proofErr w:type="gramEnd"/>
      <w:r>
        <w:rPr>
          <w:rFonts w:ascii="Cambria" w:hAnsi="Cambria"/>
          <w:color w:val="575757"/>
        </w:rPr>
        <w:t>:0000:0000:00D3:9C5A:00CC. Each block, when written in binary, contains 16 bits.</w:t>
      </w:r>
    </w:p>
    <w:p w14:paraId="18DB7FEA" w14:textId="77777777" w:rsidR="00A448A8" w:rsidRDefault="00A448A8" w:rsidP="00A448A8">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Transport layer ports</w:t>
      </w:r>
      <w:r>
        <w:rPr>
          <w:rFonts w:ascii="Cambria" w:hAnsi="Cambria"/>
          <w:color w:val="575757"/>
        </w:rPr>
        <w:t>—A port is a number used by the transport layer to find an application. It identifies one application among several that might be running on a host. For example, a web server application is usually configured to listen for incoming requests at port 80 or port 443.</w:t>
      </w:r>
    </w:p>
    <w:p w14:paraId="37C6FDF6" w14:textId="77777777" w:rsidR="00A448A8" w:rsidRDefault="00A448A8" w:rsidP="00A448A8">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Application layer domain names, computer names, and host names</w:t>
      </w:r>
      <w:r>
        <w:rPr>
          <w:rFonts w:ascii="Cambria" w:hAnsi="Cambria"/>
          <w:color w:val="575757"/>
        </w:rPr>
        <w:t>—Every host on a network is assigned a unique character-based name called the </w:t>
      </w:r>
      <w:hyperlink r:id="rId44" w:history="1">
        <w:r>
          <w:rPr>
            <w:rStyle w:val="primaryterm"/>
            <w:rFonts w:ascii="Cambria" w:hAnsi="Cambria"/>
            <w:b/>
            <w:bCs/>
            <w:color w:val="00609A"/>
          </w:rPr>
          <w:t>FQDN (fully qualified domain name)</w:t>
        </w:r>
      </w:hyperlink>
      <w:r>
        <w:rPr>
          <w:rFonts w:ascii="Cambria" w:hAnsi="Cambria"/>
          <w:color w:val="575757"/>
        </w:rPr>
        <w:t xml:space="preserve">, for </w:t>
      </w:r>
      <w:r>
        <w:rPr>
          <w:rFonts w:ascii="Cambria" w:hAnsi="Cambria"/>
          <w:color w:val="575757"/>
        </w:rPr>
        <w:lastRenderedPageBreak/>
        <w:t>example, </w:t>
      </w:r>
      <w:r>
        <w:rPr>
          <w:rStyle w:val="Emphasis"/>
          <w:rFonts w:ascii="Cambria" w:hAnsi="Cambria"/>
          <w:color w:val="575757"/>
        </w:rPr>
        <w:t>susan.mycompany.com,</w:t>
      </w:r>
      <w:r>
        <w:rPr>
          <w:rFonts w:ascii="Cambria" w:hAnsi="Cambria"/>
          <w:color w:val="575757"/>
        </w:rPr>
        <w:t> </w:t>
      </w:r>
      <w:r>
        <w:rPr>
          <w:rStyle w:val="Emphasis"/>
          <w:rFonts w:ascii="Cambria" w:hAnsi="Cambria"/>
          <w:color w:val="575757"/>
        </w:rPr>
        <w:t>ftp.mycompany.com,</w:t>
      </w:r>
      <w:r>
        <w:rPr>
          <w:rFonts w:ascii="Cambria" w:hAnsi="Cambria"/>
          <w:color w:val="575757"/>
        </w:rPr>
        <w:t> and </w:t>
      </w:r>
      <w:r>
        <w:rPr>
          <w:rStyle w:val="Emphasis"/>
          <w:rFonts w:ascii="Cambria" w:hAnsi="Cambria"/>
          <w:color w:val="575757"/>
        </w:rPr>
        <w:t>www.mycompany.com</w:t>
      </w:r>
      <w:r>
        <w:rPr>
          <w:rFonts w:ascii="Cambria" w:hAnsi="Cambria"/>
          <w:color w:val="575757"/>
        </w:rPr>
        <w:t>. Collectively, the last two parts of a host’s name (for example, </w:t>
      </w:r>
      <w:r>
        <w:rPr>
          <w:rStyle w:val="Emphasis"/>
          <w:rFonts w:ascii="Cambria" w:hAnsi="Cambria"/>
          <w:color w:val="575757"/>
        </w:rPr>
        <w:t>mycompany.com</w:t>
      </w:r>
      <w:r>
        <w:rPr>
          <w:rFonts w:ascii="Cambria" w:hAnsi="Cambria"/>
          <w:color w:val="575757"/>
        </w:rPr>
        <w:t>) are called the </w:t>
      </w:r>
      <w:hyperlink r:id="rId45" w:history="1">
        <w:r>
          <w:rPr>
            <w:rStyle w:val="primaryterm"/>
            <w:rFonts w:ascii="Cambria" w:hAnsi="Cambria"/>
            <w:b/>
            <w:bCs/>
            <w:color w:val="00609A"/>
          </w:rPr>
          <w:t>domain name</w:t>
        </w:r>
      </w:hyperlink>
      <w:r>
        <w:rPr>
          <w:rFonts w:ascii="Cambria" w:hAnsi="Cambria"/>
          <w:color w:val="575757"/>
        </w:rPr>
        <w:t xml:space="preserve">, which matches the name of the organization’s domain or network. The first part (for example, </w:t>
      </w:r>
      <w:proofErr w:type="spellStart"/>
      <w:r>
        <w:rPr>
          <w:rFonts w:ascii="Cambria" w:hAnsi="Cambria"/>
          <w:color w:val="575757"/>
        </w:rPr>
        <w:t>susan</w:t>
      </w:r>
      <w:proofErr w:type="spellEnd"/>
      <w:r>
        <w:rPr>
          <w:rFonts w:ascii="Cambria" w:hAnsi="Cambria"/>
          <w:color w:val="575757"/>
        </w:rPr>
        <w:t>, ftp, and www) is the </w:t>
      </w:r>
      <w:hyperlink r:id="rId46" w:history="1">
        <w:r>
          <w:rPr>
            <w:rStyle w:val="primaryterm"/>
            <w:rFonts w:ascii="Cambria" w:hAnsi="Cambria"/>
            <w:b/>
            <w:bCs/>
            <w:color w:val="00609A"/>
          </w:rPr>
          <w:t>host name</w:t>
        </w:r>
      </w:hyperlink>
      <w:r>
        <w:rPr>
          <w:rFonts w:ascii="Cambria" w:hAnsi="Cambria"/>
          <w:color w:val="575757"/>
        </w:rPr>
        <w:t>, which identifies the </w:t>
      </w:r>
      <w:bookmarkStart w:id="1" w:name="PageEnd_108"/>
      <w:bookmarkEnd w:id="1"/>
      <w:r>
        <w:rPr>
          <w:rFonts w:ascii="Cambria" w:hAnsi="Cambria"/>
          <w:color w:val="575757"/>
        </w:rPr>
        <w:t>individual computer on the network. Ftp is the host name usually given to an FTP server, and www is often the host name assigned to a computer running a web server. When technicians refer to a “host name,” you can usually assume they’re referring to the FQDN unless stated otherwise.</w:t>
      </w:r>
    </w:p>
    <w:p w14:paraId="6809AAEB"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3-3</w:t>
      </w:r>
    </w:p>
    <w:p w14:paraId="55EEF06E"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Technically, an FQDN ends in a period:</w:t>
      </w:r>
    </w:p>
    <w:p w14:paraId="4A8A9DDA" w14:textId="77777777" w:rsidR="00A448A8" w:rsidRDefault="00A448A8" w:rsidP="00A448A8">
      <w:pPr>
        <w:pStyle w:val="NormalWeb"/>
        <w:numPr>
          <w:ilvl w:val="0"/>
          <w:numId w:val="5"/>
        </w:numPr>
        <w:shd w:val="clear" w:color="auto" w:fill="FFFFFF"/>
        <w:spacing w:before="0" w:beforeAutospacing="0" w:after="0" w:afterAutospacing="0"/>
        <w:rPr>
          <w:rFonts w:ascii="Cambria" w:hAnsi="Cambria"/>
          <w:color w:val="575757"/>
        </w:rPr>
      </w:pPr>
      <w:r>
        <w:rPr>
          <w:rStyle w:val="Emphasis"/>
          <w:rFonts w:ascii="Cambria" w:hAnsi="Cambria"/>
          <w:color w:val="575757"/>
        </w:rPr>
        <w:t>ftp.mycompany.com</w:t>
      </w:r>
      <w:r>
        <w:rPr>
          <w:rFonts w:ascii="Cambria" w:hAnsi="Cambria"/>
          <w:color w:val="575757"/>
        </w:rPr>
        <w:t>.</w:t>
      </w:r>
    </w:p>
    <w:p w14:paraId="42D691A2"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However, in most applications, the terminal period is understood even when it is not typed or shown on the screen.</w:t>
      </w:r>
    </w:p>
    <w:p w14:paraId="3C9DBABC"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organization responsible for tracking the assignments of IP addresses, port numbers, and domain names is </w:t>
      </w:r>
      <w:hyperlink r:id="rId47" w:history="1">
        <w:r>
          <w:rPr>
            <w:rStyle w:val="primaryterm"/>
            <w:rFonts w:ascii="Cambria" w:hAnsi="Cambria"/>
            <w:b/>
            <w:bCs/>
            <w:color w:val="00609A"/>
          </w:rPr>
          <w:t>IANA (Internet Assigned Numbers Authority)</w:t>
        </w:r>
      </w:hyperlink>
      <w:r>
        <w:rPr>
          <w:rFonts w:ascii="Cambria" w:hAnsi="Cambria"/>
          <w:color w:val="575757"/>
        </w:rPr>
        <w:t> (pronounced “I–anna”). IANA is a department of </w:t>
      </w:r>
      <w:hyperlink r:id="rId48" w:history="1">
        <w:r>
          <w:rPr>
            <w:rStyle w:val="primaryterm"/>
            <w:rFonts w:ascii="Cambria" w:hAnsi="Cambria"/>
            <w:b/>
            <w:bCs/>
            <w:color w:val="00609A"/>
          </w:rPr>
          <w:t>ICANN (Internet Corporation for Assigned Names and Numbers)</w:t>
        </w:r>
      </w:hyperlink>
      <w:r>
        <w:rPr>
          <w:rFonts w:ascii="Cambria" w:hAnsi="Cambria"/>
          <w:color w:val="575757"/>
        </w:rPr>
        <w:t>. ICANN is a nonprofit organization charged with setting many policies that guide how the Internet works. For more information, see </w:t>
      </w:r>
      <w:bookmarkStart w:id="2" w:name="CVSVSN5K8FEWL4FHT855"/>
      <w:r>
        <w:rPr>
          <w:rFonts w:ascii="Cambria" w:hAnsi="Cambria"/>
          <w:color w:val="575757"/>
        </w:rPr>
        <w:fldChar w:fldCharType="begin"/>
      </w:r>
      <w:r>
        <w:rPr>
          <w:rFonts w:ascii="Cambria" w:hAnsi="Cambria"/>
          <w:color w:val="575757"/>
        </w:rPr>
        <w:instrText xml:space="preserve"> HYPERLINK "http://iana.org/" \t "_blank" </w:instrText>
      </w:r>
      <w:r>
        <w:rPr>
          <w:rFonts w:ascii="Cambria" w:hAnsi="Cambria"/>
          <w:color w:val="575757"/>
        </w:rPr>
        <w:fldChar w:fldCharType="separate"/>
      </w:r>
      <w:r>
        <w:rPr>
          <w:rStyle w:val="Hyperlink"/>
          <w:rFonts w:ascii="Cambria" w:hAnsi="Cambria"/>
          <w:color w:val="0081BC"/>
          <w:u w:val="none"/>
        </w:rPr>
        <w:t>iana.org</w:t>
      </w:r>
      <w:r>
        <w:rPr>
          <w:rFonts w:ascii="Cambria" w:hAnsi="Cambria"/>
          <w:color w:val="575757"/>
        </w:rPr>
        <w:fldChar w:fldCharType="end"/>
      </w:r>
      <w:bookmarkEnd w:id="2"/>
      <w:r>
        <w:rPr>
          <w:rFonts w:ascii="Cambria" w:hAnsi="Cambria"/>
          <w:color w:val="575757"/>
        </w:rPr>
        <w:t> and </w:t>
      </w:r>
      <w:bookmarkStart w:id="3" w:name="ANXL1XXJLQH63JY5Y627"/>
      <w:r>
        <w:rPr>
          <w:rFonts w:ascii="Cambria" w:hAnsi="Cambria"/>
          <w:color w:val="575757"/>
        </w:rPr>
        <w:fldChar w:fldCharType="begin"/>
      </w:r>
      <w:r>
        <w:rPr>
          <w:rFonts w:ascii="Cambria" w:hAnsi="Cambria"/>
          <w:color w:val="575757"/>
        </w:rPr>
        <w:instrText xml:space="preserve"> HYPERLINK "http://icann.org/" \t "_blank" </w:instrText>
      </w:r>
      <w:r>
        <w:rPr>
          <w:rFonts w:ascii="Cambria" w:hAnsi="Cambria"/>
          <w:color w:val="575757"/>
        </w:rPr>
        <w:fldChar w:fldCharType="separate"/>
      </w:r>
      <w:r>
        <w:rPr>
          <w:rStyle w:val="Hyperlink"/>
          <w:rFonts w:ascii="Cambria" w:hAnsi="Cambria"/>
          <w:color w:val="0081BC"/>
          <w:u w:val="none"/>
        </w:rPr>
        <w:t>icann.org</w:t>
      </w:r>
      <w:r>
        <w:rPr>
          <w:rFonts w:ascii="Cambria" w:hAnsi="Cambria"/>
          <w:color w:val="575757"/>
        </w:rPr>
        <w:fldChar w:fldCharType="end"/>
      </w:r>
      <w:bookmarkEnd w:id="3"/>
      <w:r>
        <w:rPr>
          <w:rFonts w:ascii="Cambria" w:hAnsi="Cambria"/>
          <w:color w:val="575757"/>
        </w:rPr>
        <w:t>. At </w:t>
      </w:r>
      <w:bookmarkStart w:id="4" w:name="NZRYGP4DAUDP6S8F3200"/>
      <w:r>
        <w:rPr>
          <w:rFonts w:ascii="Cambria" w:hAnsi="Cambria"/>
          <w:color w:val="575757"/>
        </w:rPr>
        <w:fldChar w:fldCharType="begin"/>
      </w:r>
      <w:r>
        <w:rPr>
          <w:rFonts w:ascii="Cambria" w:hAnsi="Cambria"/>
          <w:color w:val="575757"/>
        </w:rPr>
        <w:instrText xml:space="preserve"> HYPERLINK "http://icann.org/" \t "_blank" </w:instrText>
      </w:r>
      <w:r>
        <w:rPr>
          <w:rFonts w:ascii="Cambria" w:hAnsi="Cambria"/>
          <w:color w:val="575757"/>
        </w:rPr>
        <w:fldChar w:fldCharType="separate"/>
      </w:r>
      <w:r>
        <w:rPr>
          <w:rStyle w:val="Hyperlink"/>
          <w:rFonts w:ascii="Cambria" w:hAnsi="Cambria"/>
          <w:color w:val="0081BC"/>
          <w:u w:val="none"/>
        </w:rPr>
        <w:t>icann.org</w:t>
      </w:r>
      <w:r>
        <w:rPr>
          <w:rFonts w:ascii="Cambria" w:hAnsi="Cambria"/>
          <w:color w:val="575757"/>
        </w:rPr>
        <w:fldChar w:fldCharType="end"/>
      </w:r>
      <w:bookmarkEnd w:id="4"/>
      <w:r>
        <w:rPr>
          <w:rFonts w:ascii="Cambria" w:hAnsi="Cambria"/>
          <w:color w:val="575757"/>
        </w:rPr>
        <w:t>, you can download helpful white papers that explain how the Internet works.</w:t>
      </w:r>
    </w:p>
    <w:p w14:paraId="0A1191B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have the big picture of how addressing happens at each layer of the OSI model, you’re ready to dig into the details, beginning with MAC addresses at the bottom of the model.</w:t>
      </w:r>
    </w:p>
    <w:p w14:paraId="5F0F1382" w14:textId="3D70849B"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6164036">
          <v:shape id="_x0000_i1041" type="#_x0000_t75" style="width:42pt;height:18pt" o:ole="">
            <v:imagedata r:id="rId28" o:title=""/>
          </v:shape>
          <w:control r:id="rId49" w:name="DefaultOcxName2" w:shapeid="_x0000_i1041"/>
        </w:object>
      </w:r>
    </w:p>
    <w:p w14:paraId="606C44C1" w14:textId="77777777" w:rsidR="00A448A8" w:rsidRDefault="00A448A8" w:rsidP="00A448A8">
      <w:pPr>
        <w:shd w:val="clear" w:color="auto" w:fill="FFFFFF"/>
        <w:rPr>
          <w:rFonts w:ascii="Cambria" w:hAnsi="Cambria"/>
          <w:color w:val="575757"/>
        </w:rPr>
      </w:pPr>
      <w:hyperlink r:id="rId50" w:tooltip="Help" w:history="1">
        <w:r>
          <w:rPr>
            <w:rStyle w:val="novisual"/>
            <w:rFonts w:ascii="Helvetica" w:hAnsi="Helvetica" w:cs="Helvetica"/>
            <w:b/>
            <w:bCs/>
            <w:color w:val="7A7A7A"/>
            <w:sz w:val="23"/>
            <w:szCs w:val="23"/>
            <w:bdr w:val="none" w:sz="0" w:space="0" w:color="auto" w:frame="1"/>
          </w:rPr>
          <w:t>help</w:t>
        </w:r>
      </w:hyperlink>
    </w:p>
    <w:p w14:paraId="1C943AB4" w14:textId="77777777" w:rsidR="00A448A8" w:rsidRDefault="00A448A8" w:rsidP="00A448A8">
      <w:pPr>
        <w:ind w:hanging="28816"/>
        <w:rPr>
          <w:rFonts w:ascii="Cambria" w:hAnsi="Cambria"/>
          <w:color w:val="575757"/>
        </w:rPr>
      </w:pPr>
      <w:r>
        <w:rPr>
          <w:rFonts w:ascii="Cambria" w:hAnsi="Cambria"/>
          <w:color w:val="575757"/>
        </w:rPr>
        <w:t>Application Opened</w:t>
      </w:r>
    </w:p>
    <w:p w14:paraId="7D9CD498" w14:textId="77777777" w:rsidR="00A448A8" w:rsidRDefault="00A448A8" w:rsidP="00A448A8">
      <w:pPr>
        <w:shd w:val="clear" w:color="auto" w:fill="FFFFFF"/>
        <w:rPr>
          <w:rFonts w:ascii="Cambria" w:hAnsi="Cambria"/>
          <w:color w:val="575757"/>
        </w:rPr>
      </w:pPr>
      <w:hyperlink r:id="rId51" w:anchor="header" w:history="1">
        <w:r>
          <w:rPr>
            <w:rStyle w:val="Hyperlink"/>
            <w:rFonts w:ascii="Cambria" w:hAnsi="Cambria"/>
            <w:color w:val="0081BC"/>
            <w:u w:val="none"/>
          </w:rPr>
          <w:t>Main content</w:t>
        </w:r>
      </w:hyperlink>
    </w:p>
    <w:p w14:paraId="0494B6D2"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3-1a</w:t>
      </w:r>
      <w:r>
        <w:rPr>
          <w:rStyle w:val="headingtext"/>
          <w:rFonts w:ascii="Open Sans" w:hAnsi="Open Sans" w:cs="Open Sans"/>
          <w:color w:val="DF7300"/>
          <w:sz w:val="54"/>
          <w:szCs w:val="54"/>
        </w:rPr>
        <w:t>MAC Addresses</w:t>
      </w:r>
    </w:p>
    <w:p w14:paraId="58364378" w14:textId="0848D484"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6C984A41" wp14:editId="4ED624A6">
            <wp:extent cx="1314450" cy="1247775"/>
            <wp:effectExtent l="0" t="0" r="0" b="952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4C740BD"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often find a network adapter’s MAC address stamped directly onto the NIC’s circuit board or on a sticker attached to some part of the NIC, as shown in </w:t>
      </w:r>
      <w:hyperlink r:id="rId53" w:history="1">
        <w:r>
          <w:rPr>
            <w:rStyle w:val="Hyperlink"/>
            <w:rFonts w:ascii="Cambria" w:hAnsi="Cambria"/>
            <w:color w:val="0081BC"/>
            <w:u w:val="none"/>
          </w:rPr>
          <w:t>Figure 3-1</w:t>
        </w:r>
      </w:hyperlink>
      <w:r>
        <w:rPr>
          <w:rFonts w:ascii="Cambria" w:hAnsi="Cambria"/>
          <w:color w:val="575757"/>
        </w:rPr>
        <w:t>. Later in this module, you’ll learn to use TCP/IP utilities to report the MAC address.</w:t>
      </w:r>
    </w:p>
    <w:p w14:paraId="5B0B6CF3"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w:t>
      </w:r>
    </w:p>
    <w:p w14:paraId="605F7B65"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NIC with MAC address</w:t>
      </w:r>
    </w:p>
    <w:p w14:paraId="4A0DB8B8" w14:textId="5FED9653"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658E0F" wp14:editId="5B3A2014">
            <wp:extent cx="3895725" cy="3743325"/>
            <wp:effectExtent l="0" t="0" r="9525" b="9525"/>
            <wp:docPr id="9" name="Picture 9" descr="A photograph of a Network Interface Card. A label on the card displays the MAC address for this network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hotograph of a Network Interface Card. A label on the card displays the MAC address for this network adap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5725" cy="3743325"/>
                    </a:xfrm>
                    <a:prstGeom prst="rect">
                      <a:avLst/>
                    </a:prstGeom>
                    <a:noFill/>
                    <a:ln>
                      <a:noFill/>
                    </a:ln>
                  </pic:spPr>
                </pic:pic>
              </a:graphicData>
            </a:graphic>
          </wp:inline>
        </w:drawing>
      </w:r>
    </w:p>
    <w:p w14:paraId="0B743B52"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D-Link of North America</w:t>
      </w:r>
    </w:p>
    <w:p w14:paraId="05146F6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MAC addresses contain two parts, are 48 bits long, and are written as hexadecimal numbers separated by colons—for example, </w:t>
      </w:r>
      <w:r>
        <w:rPr>
          <w:rFonts w:ascii="Cambria" w:hAnsi="Cambria"/>
          <w:color w:val="575757"/>
        </w:rPr>
        <w:lastRenderedPageBreak/>
        <w:t>00:60:8C:00:54:99. The first 24 bits (six hex characters, such as 00:60:8C in this example) are known as the </w:t>
      </w:r>
      <w:hyperlink r:id="rId55" w:history="1">
        <w:r>
          <w:rPr>
            <w:rStyle w:val="primaryterm"/>
            <w:rFonts w:ascii="Cambria" w:eastAsiaTheme="majorEastAsia" w:hAnsi="Cambria"/>
            <w:b/>
            <w:bCs/>
            <w:color w:val="00609A"/>
          </w:rPr>
          <w:t>OUI (Organizationally Unique Identifier)</w:t>
        </w:r>
      </w:hyperlink>
      <w:r>
        <w:rPr>
          <w:rFonts w:ascii="Cambria" w:hAnsi="Cambria"/>
          <w:color w:val="575757"/>
        </w:rPr>
        <w:t>, which identifies the NIC’s manufacturer. A manufacturer’s OUI is assigned by IEEE (Institute of Electrical and Electronics Engineers). If you know a computer’s MAC address, you can determine which company manufactured its NIC by looking up its OUI. IEEE maintains a database of OUIs and their manufacturers, which is accessible via the web. At the time of this writing, the database search page could be found at </w:t>
      </w:r>
      <w:bookmarkStart w:id="5" w:name="QETRRW2U8M9GH7SNJ188"/>
      <w:r>
        <w:rPr>
          <w:rFonts w:ascii="Cambria" w:hAnsi="Cambria"/>
          <w:color w:val="575757"/>
        </w:rPr>
        <w:fldChar w:fldCharType="begin"/>
      </w:r>
      <w:r>
        <w:rPr>
          <w:rFonts w:ascii="Cambria" w:hAnsi="Cambria"/>
          <w:color w:val="575757"/>
        </w:rPr>
        <w:instrText xml:space="preserve"> HYPERLINK "http://standards-oui.ieee.org/oui.txt" \t "_blank" </w:instrText>
      </w:r>
      <w:r>
        <w:rPr>
          <w:rFonts w:ascii="Cambria" w:hAnsi="Cambria"/>
          <w:color w:val="575757"/>
        </w:rPr>
        <w:fldChar w:fldCharType="separate"/>
      </w:r>
      <w:r>
        <w:rPr>
          <w:rStyle w:val="Hyperlink"/>
          <w:rFonts w:ascii="Cambria" w:hAnsi="Cambria"/>
          <w:color w:val="0081BC"/>
          <w:u w:val="none"/>
        </w:rPr>
        <w:t>standards-oui.ieee.org/oui.txt</w:t>
      </w:r>
      <w:r>
        <w:rPr>
          <w:rFonts w:ascii="Cambria" w:hAnsi="Cambria"/>
          <w:color w:val="575757"/>
        </w:rPr>
        <w:fldChar w:fldCharType="end"/>
      </w:r>
      <w:bookmarkEnd w:id="5"/>
      <w:r>
        <w:rPr>
          <w:rFonts w:ascii="Cambria" w:hAnsi="Cambria"/>
          <w:color w:val="575757"/>
        </w:rPr>
        <w:t>. You can also use an OUI lookup tool, such as Wireshark’s at </w:t>
      </w:r>
      <w:bookmarkStart w:id="6" w:name="SRGNM0VM5WAL3P30W729"/>
      <w:r>
        <w:rPr>
          <w:rFonts w:ascii="Cambria" w:hAnsi="Cambria"/>
          <w:color w:val="575757"/>
        </w:rPr>
        <w:fldChar w:fldCharType="begin"/>
      </w:r>
      <w:r>
        <w:rPr>
          <w:rFonts w:ascii="Cambria" w:hAnsi="Cambria"/>
          <w:color w:val="575757"/>
        </w:rPr>
        <w:instrText xml:space="preserve"> HYPERLINK "http://wireshark.org/tools/oui-lookup" \t "_blank" </w:instrText>
      </w:r>
      <w:r>
        <w:rPr>
          <w:rFonts w:ascii="Cambria" w:hAnsi="Cambria"/>
          <w:color w:val="575757"/>
        </w:rPr>
        <w:fldChar w:fldCharType="separate"/>
      </w:r>
      <w:r>
        <w:rPr>
          <w:rStyle w:val="Hyperlink"/>
          <w:rFonts w:ascii="Cambria" w:hAnsi="Cambria"/>
          <w:color w:val="0081BC"/>
          <w:u w:val="none"/>
        </w:rPr>
        <w:t>wireshark.org/tools/</w:t>
      </w:r>
      <w:proofErr w:type="spellStart"/>
      <w:r>
        <w:rPr>
          <w:rStyle w:val="Hyperlink"/>
          <w:rFonts w:ascii="Cambria" w:hAnsi="Cambria"/>
          <w:color w:val="0081BC"/>
          <w:u w:val="none"/>
        </w:rPr>
        <w:t>oui</w:t>
      </w:r>
      <w:proofErr w:type="spellEnd"/>
      <w:r>
        <w:rPr>
          <w:rStyle w:val="Hyperlink"/>
          <w:rFonts w:ascii="Cambria" w:hAnsi="Cambria"/>
          <w:color w:val="0081BC"/>
          <w:u w:val="none"/>
        </w:rPr>
        <w:t>-lookup</w:t>
      </w:r>
      <w:r>
        <w:rPr>
          <w:rFonts w:ascii="Cambria" w:hAnsi="Cambria"/>
          <w:color w:val="575757"/>
        </w:rPr>
        <w:fldChar w:fldCharType="end"/>
      </w:r>
      <w:bookmarkEnd w:id="6"/>
      <w:r>
        <w:rPr>
          <w:rFonts w:ascii="Cambria" w:hAnsi="Cambria"/>
          <w:color w:val="575757"/>
        </w:rPr>
        <w:t>.</w:t>
      </w:r>
    </w:p>
    <w:p w14:paraId="7C02F8F1"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3-4</w:t>
      </w:r>
    </w:p>
    <w:p w14:paraId="191521AD"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Links to websites given in this course might become outdated as websites change. If a given link doesn’t work, try to search for the item online to find the new link.</w:t>
      </w:r>
    </w:p>
    <w:p w14:paraId="5AB9A18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7" w:name="PageEnd_109"/>
      <w:bookmarkEnd w:id="7"/>
      <w:r>
        <w:rPr>
          <w:rFonts w:ascii="Cambria" w:hAnsi="Cambria"/>
          <w:color w:val="575757"/>
        </w:rPr>
        <w:t>The last 24 bits make up the </w:t>
      </w:r>
      <w:hyperlink r:id="rId56" w:history="1">
        <w:r>
          <w:rPr>
            <w:rStyle w:val="primaryterm"/>
            <w:rFonts w:ascii="Cambria" w:eastAsiaTheme="majorEastAsia" w:hAnsi="Cambria"/>
            <w:b/>
            <w:bCs/>
            <w:color w:val="00609A"/>
          </w:rPr>
          <w:t>extension identifier</w:t>
        </w:r>
      </w:hyperlink>
      <w:r>
        <w:rPr>
          <w:rFonts w:ascii="Cambria" w:hAnsi="Cambria"/>
          <w:color w:val="575757"/>
        </w:rPr>
        <w:t> or </w:t>
      </w:r>
      <w:hyperlink r:id="rId57" w:history="1">
        <w:r>
          <w:rPr>
            <w:rStyle w:val="primaryterm"/>
            <w:rFonts w:ascii="Cambria" w:eastAsiaTheme="majorEastAsia" w:hAnsi="Cambria"/>
            <w:b/>
            <w:bCs/>
            <w:color w:val="00609A"/>
          </w:rPr>
          <w:t>device ID</w:t>
        </w:r>
      </w:hyperlink>
      <w:r>
        <w:rPr>
          <w:rFonts w:ascii="Cambria" w:hAnsi="Cambria"/>
          <w:color w:val="575757"/>
        </w:rPr>
        <w:t> and identify the device itself. Manufacturers assign each NIC a unique extension identifier, based on the NIC’s model and manufacture date, so that, in theory, no two NICs share the same MAC address.</w:t>
      </w:r>
    </w:p>
    <w:p w14:paraId="1E764396"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3-1</w:t>
      </w:r>
    </w:p>
    <w:p w14:paraId="3A0B83EB" w14:textId="77777777" w:rsidR="00A448A8" w:rsidRDefault="00A448A8" w:rsidP="00A448A8">
      <w:pPr>
        <w:pStyle w:val="Heading3"/>
        <w:spacing w:before="0"/>
        <w:ind w:left="300"/>
        <w:rPr>
          <w:rFonts w:ascii="Tahoma" w:hAnsi="Tahoma" w:cs="Tahoma"/>
          <w:color w:val="000000"/>
          <w:spacing w:val="7"/>
        </w:rPr>
      </w:pPr>
      <w:r>
        <w:rPr>
          <w:rFonts w:ascii="Tahoma" w:hAnsi="Tahoma" w:cs="Tahoma"/>
          <w:color w:val="000000"/>
          <w:spacing w:val="7"/>
        </w:rPr>
        <w:t>Identify a NIC Manufacturer</w:t>
      </w:r>
    </w:p>
    <w:p w14:paraId="66D0B193"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Most network packets include the MAC address of the sender, the receiver, or both. When collecting network data on Wireshark using the default settings, some OUIs are automatically resolved, telling you the manufacturer of each device. In </w:t>
      </w:r>
      <w:hyperlink r:id="rId58" w:history="1">
        <w:r>
          <w:rPr>
            <w:rStyle w:val="Hyperlink"/>
            <w:rFonts w:ascii="Cambria" w:hAnsi="Cambria"/>
            <w:color w:val="0081BC"/>
            <w:u w:val="none"/>
          </w:rPr>
          <w:t>Figure 3-2</w:t>
        </w:r>
      </w:hyperlink>
      <w:r>
        <w:rPr>
          <w:rFonts w:ascii="Cambria" w:hAnsi="Cambria"/>
          <w:color w:val="575757"/>
        </w:rPr>
        <w:t>, you can see where Wireshark has identified the manufacturers—TP-Link and ASUS—of two NICs on this network.</w:t>
      </w:r>
    </w:p>
    <w:p w14:paraId="6F39411F"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w:t>
      </w:r>
    </w:p>
    <w:p w14:paraId="0284319C"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Wireshark capture shows the manufacturers of the Source and Destination nodes’ NICs</w:t>
      </w:r>
    </w:p>
    <w:p w14:paraId="246FDE27" w14:textId="77588BA7"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07A566" wp14:editId="0FDEF48D">
            <wp:extent cx="5667375" cy="1533525"/>
            <wp:effectExtent l="0" t="0" r="9525" b="9525"/>
            <wp:docPr id="8" name="Picture 8" descr="The output of a capture is displayed in the Wireshark software. The middle pane displays the details of the source and destination network interface cards. The manufacturer's names and MAC address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output of a capture is displayed in the Wireshark software. The middle pane displays the details of the source and destination network interface cards. The manufacturer's names and MAC addresses are includ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1533525"/>
                    </a:xfrm>
                    <a:prstGeom prst="rect">
                      <a:avLst/>
                    </a:prstGeom>
                    <a:noFill/>
                    <a:ln>
                      <a:noFill/>
                    </a:ln>
                  </pic:spPr>
                </pic:pic>
              </a:graphicData>
            </a:graphic>
          </wp:inline>
        </w:drawing>
      </w:r>
    </w:p>
    <w:p w14:paraId="72AA45A6" w14:textId="287E1D1C" w:rsidR="00A448A8" w:rsidRDefault="00A448A8" w:rsidP="00A448A8">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18610CA1" wp14:editId="6F519997">
            <wp:extent cx="200025" cy="200025"/>
            <wp:effectExtent l="0" t="0" r="9525" b="9525"/>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93EED17"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The Wireshark Foundation</w:t>
      </w:r>
    </w:p>
    <w:p w14:paraId="4E1A4187"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Sometimes, however, you might be working with physical addresses provided by a command output, or you might need a little more information than what is provided by a Wireshark capture. For these situations, use an online MAC address lookup table such as Wireshark’s OUI Lookup Tool. Complete the following steps:</w:t>
      </w:r>
    </w:p>
    <w:p w14:paraId="6050BE65" w14:textId="77777777" w:rsidR="00A448A8" w:rsidRDefault="00A448A8" w:rsidP="00A448A8">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4A5072E"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In your browser, go to </w:t>
      </w:r>
      <w:bookmarkStart w:id="8" w:name="PBRGHS0JNJBE5ZMK5288"/>
      <w:r>
        <w:rPr>
          <w:rFonts w:ascii="Cambria" w:hAnsi="Cambria"/>
          <w:color w:val="575757"/>
        </w:rPr>
        <w:fldChar w:fldCharType="begin"/>
      </w:r>
      <w:r>
        <w:rPr>
          <w:rFonts w:ascii="Cambria" w:hAnsi="Cambria"/>
          <w:color w:val="575757"/>
        </w:rPr>
        <w:instrText xml:space="preserve"> HYPERLINK "http://wireshark.org/tools/oui-lookup" \t "_blank" </w:instrText>
      </w:r>
      <w:r>
        <w:rPr>
          <w:rFonts w:ascii="Cambria" w:hAnsi="Cambria"/>
          <w:color w:val="575757"/>
        </w:rPr>
        <w:fldChar w:fldCharType="separate"/>
      </w:r>
      <w:r>
        <w:rPr>
          <w:rStyle w:val="Hyperlink"/>
          <w:rFonts w:ascii="Cambria" w:hAnsi="Cambria"/>
          <w:color w:val="0081BC"/>
          <w:u w:val="none"/>
        </w:rPr>
        <w:t>wireshark.org/tools/</w:t>
      </w:r>
      <w:proofErr w:type="spellStart"/>
      <w:r>
        <w:rPr>
          <w:rStyle w:val="Hyperlink"/>
          <w:rFonts w:ascii="Cambria" w:hAnsi="Cambria"/>
          <w:color w:val="0081BC"/>
          <w:u w:val="none"/>
        </w:rPr>
        <w:t>oui</w:t>
      </w:r>
      <w:proofErr w:type="spellEnd"/>
      <w:r>
        <w:rPr>
          <w:rStyle w:val="Hyperlink"/>
          <w:rFonts w:ascii="Cambria" w:hAnsi="Cambria"/>
          <w:color w:val="0081BC"/>
          <w:u w:val="none"/>
        </w:rPr>
        <w:t>-lookup</w:t>
      </w:r>
      <w:r>
        <w:rPr>
          <w:rFonts w:ascii="Cambria" w:hAnsi="Cambria"/>
          <w:color w:val="575757"/>
        </w:rPr>
        <w:fldChar w:fldCharType="end"/>
      </w:r>
      <w:bookmarkEnd w:id="8"/>
      <w:r>
        <w:rPr>
          <w:rFonts w:ascii="Cambria" w:hAnsi="Cambria"/>
          <w:color w:val="575757"/>
        </w:rPr>
        <w:t>.</w:t>
      </w:r>
    </w:p>
    <w:p w14:paraId="1A112510" w14:textId="77777777" w:rsidR="00A448A8" w:rsidRDefault="00A448A8" w:rsidP="00A448A8">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EC796E1"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Notice earlier in </w:t>
      </w:r>
      <w:hyperlink r:id="rId61" w:history="1">
        <w:r>
          <w:rPr>
            <w:rStyle w:val="Hyperlink"/>
            <w:rFonts w:ascii="Cambria" w:hAnsi="Cambria"/>
            <w:color w:val="0081BC"/>
            <w:u w:val="none"/>
          </w:rPr>
          <w:t>Figure 3-2</w:t>
        </w:r>
      </w:hyperlink>
      <w:r>
        <w:rPr>
          <w:rFonts w:ascii="Cambria" w:hAnsi="Cambria"/>
          <w:color w:val="575757"/>
        </w:rPr>
        <w:t> that the MAC addresses of the Source and Destination devices are listed in the Ethernet frame. The first three bytes of the Destination device’s MAC address, 40:16:7e, make up the OUI of the device’s manufacturer. Type those numbers into Wireshark’s OUI Lookup Tool and click </w:t>
      </w:r>
      <w:r>
        <w:rPr>
          <w:rStyle w:val="Strong"/>
          <w:rFonts w:ascii="Cambria" w:hAnsi="Cambria"/>
          <w:color w:val="575757"/>
        </w:rPr>
        <w:t>Find</w:t>
      </w:r>
      <w:r>
        <w:rPr>
          <w:rFonts w:ascii="Cambria" w:hAnsi="Cambria"/>
          <w:color w:val="575757"/>
        </w:rPr>
        <w:t>. What results did you get?</w:t>
      </w:r>
    </w:p>
    <w:p w14:paraId="69F3F4D3" w14:textId="77777777" w:rsidR="00A448A8" w:rsidRDefault="00A448A8" w:rsidP="00A448A8">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3-5</w:t>
      </w:r>
    </w:p>
    <w:p w14:paraId="4F04409B" w14:textId="77777777" w:rsidR="00A448A8" w:rsidRDefault="00A448A8" w:rsidP="00A448A8">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If you are pulling OUIs from your own Wireshark capture or command-line output, you can copy and paste one or more OUIs into the website search box.</w:t>
      </w:r>
    </w:p>
    <w:p w14:paraId="712F611C"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You can perform the same lookup using output from a PowerShell or Command Prompt window:</w:t>
      </w:r>
    </w:p>
    <w:p w14:paraId="41AD511A" w14:textId="77777777" w:rsidR="00A448A8" w:rsidRDefault="00A448A8" w:rsidP="00A448A8">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10D3BDF"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Open a PowerShell or Command Prompt window and enter </w:t>
      </w:r>
      <w:r>
        <w:rPr>
          <w:rStyle w:val="monofont"/>
          <w:rFonts w:ascii="Courier New" w:hAnsi="Courier New" w:cs="Courier New"/>
          <w:b/>
          <w:bCs/>
          <w:color w:val="575757"/>
          <w:sz w:val="23"/>
          <w:szCs w:val="23"/>
        </w:rPr>
        <w:t>ipconfig /all</w:t>
      </w:r>
      <w:r>
        <w:rPr>
          <w:rFonts w:ascii="Cambria" w:hAnsi="Cambria"/>
          <w:color w:val="575757"/>
        </w:rPr>
        <w:t> to identify your NIC’s MAC address.</w:t>
      </w:r>
    </w:p>
    <w:p w14:paraId="63BEA34A" w14:textId="77777777" w:rsidR="00A448A8" w:rsidRDefault="00A448A8" w:rsidP="00A448A8">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38B4073"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From your command output, select the first three bytes of the physical address for the active network connection and press </w:t>
      </w:r>
      <w:proofErr w:type="spellStart"/>
      <w:r>
        <w:rPr>
          <w:rStyle w:val="Strong"/>
          <w:rFonts w:ascii="Cambria" w:hAnsi="Cambria"/>
          <w:color w:val="575757"/>
        </w:rPr>
        <w:t>Ctrl</w:t>
      </w:r>
      <w:r>
        <w:rPr>
          <w:rFonts w:ascii="Cambria" w:hAnsi="Cambria"/>
          <w:color w:val="575757"/>
        </w:rPr>
        <w:t>+</w:t>
      </w:r>
      <w:r>
        <w:rPr>
          <w:rStyle w:val="Strong"/>
          <w:rFonts w:ascii="Cambria" w:hAnsi="Cambria"/>
          <w:color w:val="575757"/>
        </w:rPr>
        <w:t>C</w:t>
      </w:r>
      <w:proofErr w:type="spellEnd"/>
      <w:r>
        <w:rPr>
          <w:rFonts w:ascii="Cambria" w:hAnsi="Cambria"/>
          <w:color w:val="575757"/>
        </w:rPr>
        <w:t>. </w:t>
      </w:r>
      <w:r>
        <w:rPr>
          <w:rStyle w:val="Emphasis"/>
          <w:rFonts w:ascii="Cambria" w:hAnsi="Cambria"/>
          <w:color w:val="575757"/>
        </w:rPr>
        <w:t>Note:</w:t>
      </w:r>
      <w:r>
        <w:rPr>
          <w:rFonts w:ascii="Cambria" w:hAnsi="Cambria"/>
          <w:color w:val="575757"/>
        </w:rPr>
        <w:t> You might need to first press </w:t>
      </w:r>
      <w:proofErr w:type="spellStart"/>
      <w:r>
        <w:rPr>
          <w:rStyle w:val="Strong"/>
          <w:rFonts w:ascii="Cambria" w:hAnsi="Cambria"/>
          <w:color w:val="575757"/>
        </w:rPr>
        <w:t>Ctrl</w:t>
      </w:r>
      <w:r>
        <w:rPr>
          <w:rFonts w:ascii="Cambria" w:hAnsi="Cambria"/>
          <w:color w:val="575757"/>
        </w:rPr>
        <w:t>+</w:t>
      </w:r>
      <w:r>
        <w:rPr>
          <w:rStyle w:val="Strong"/>
          <w:rFonts w:ascii="Cambria" w:hAnsi="Cambria"/>
          <w:color w:val="575757"/>
        </w:rPr>
        <w:t>M</w:t>
      </w:r>
      <w:proofErr w:type="spellEnd"/>
      <w:r>
        <w:rPr>
          <w:rFonts w:ascii="Cambria" w:hAnsi="Cambria"/>
          <w:color w:val="575757"/>
        </w:rPr>
        <w:t> to enable marking.</w:t>
      </w:r>
    </w:p>
    <w:p w14:paraId="30344B34" w14:textId="77777777" w:rsidR="00A448A8" w:rsidRDefault="00A448A8" w:rsidP="00A448A8">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135D20B"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Click in the search box on Wireshark’s website, press </w:t>
      </w:r>
      <w:proofErr w:type="spellStart"/>
      <w:r>
        <w:rPr>
          <w:rStyle w:val="Strong"/>
          <w:rFonts w:ascii="Cambria" w:hAnsi="Cambria"/>
          <w:color w:val="575757"/>
        </w:rPr>
        <w:t>Ctrl</w:t>
      </w:r>
      <w:r>
        <w:rPr>
          <w:rFonts w:ascii="Cambria" w:hAnsi="Cambria"/>
          <w:color w:val="575757"/>
        </w:rPr>
        <w:t>+</w:t>
      </w:r>
      <w:r>
        <w:rPr>
          <w:rStyle w:val="Strong"/>
          <w:rFonts w:ascii="Cambria" w:hAnsi="Cambria"/>
          <w:color w:val="575757"/>
        </w:rPr>
        <w:t>V</w:t>
      </w:r>
      <w:proofErr w:type="spellEnd"/>
      <w:r>
        <w:rPr>
          <w:rFonts w:ascii="Cambria" w:hAnsi="Cambria"/>
          <w:color w:val="575757"/>
        </w:rPr>
        <w:t> to paste the information into the Wireshark Lookup Tool, and click </w:t>
      </w:r>
      <w:r>
        <w:rPr>
          <w:rStyle w:val="Strong"/>
          <w:rFonts w:ascii="Cambria" w:hAnsi="Cambria"/>
          <w:color w:val="575757"/>
        </w:rPr>
        <w:t>Find</w:t>
      </w:r>
      <w:r>
        <w:rPr>
          <w:rFonts w:ascii="Cambria" w:hAnsi="Cambria"/>
          <w:color w:val="575757"/>
        </w:rPr>
        <w:t>. Who is the manufacturer of your NIC?</w:t>
      </w:r>
    </w:p>
    <w:p w14:paraId="68C7ED20"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Switches use MAC addresses to identify devices on the local area network. As each device communicates on the network, the switch identifies the sending device’s MAC address from its transmitted message as shown in </w:t>
      </w:r>
      <w:hyperlink r:id="rId62" w:history="1">
        <w:r>
          <w:rPr>
            <w:rStyle w:val="Hyperlink"/>
            <w:rFonts w:ascii="Cambria" w:hAnsi="Cambria"/>
            <w:color w:val="0081BC"/>
            <w:u w:val="none"/>
          </w:rPr>
          <w:t>Figure 3-3</w:t>
        </w:r>
      </w:hyperlink>
      <w:r>
        <w:rPr>
          <w:rFonts w:ascii="Cambria" w:hAnsi="Cambria"/>
          <w:color w:val="575757"/>
        </w:rPr>
        <w:t>. The MAC address is stored in a </w:t>
      </w:r>
      <w:hyperlink r:id="rId63" w:history="1">
        <w:r>
          <w:rPr>
            <w:rStyle w:val="primaryterm"/>
            <w:rFonts w:ascii="Cambria" w:eastAsiaTheme="majorEastAsia" w:hAnsi="Cambria"/>
            <w:b/>
            <w:bCs/>
            <w:color w:val="00609A"/>
          </w:rPr>
          <w:t>MAC address table</w:t>
        </w:r>
      </w:hyperlink>
      <w:r>
        <w:rPr>
          <w:rFonts w:ascii="Cambria" w:hAnsi="Cambria"/>
          <w:color w:val="575757"/>
        </w:rPr>
        <w:t> that maps each MAC address to a physical port on the switch.</w:t>
      </w:r>
    </w:p>
    <w:p w14:paraId="58E0CB80"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w:t>
      </w:r>
    </w:p>
    <w:p w14:paraId="42EBD666"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switch learns the sending device’s MAC address</w:t>
      </w:r>
    </w:p>
    <w:p w14:paraId="6C8CEC48" w14:textId="4A80D689"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2E3668" wp14:editId="00EACB2B">
            <wp:extent cx="5667375" cy="1609725"/>
            <wp:effectExtent l="0" t="0" r="9525" b="9525"/>
            <wp:docPr id="6" name="Picture 6" descr="A network diagram shows a computer sending a message to another computer through a switch. The switch learns the MAC address of the sending device in the following manner. This message is coming into my port 1. It says the source MAC address is 12 colon 34 colon 56 colon 78 colon A B colon C D. I’ll add that one to my list! The switch knows that the message is address to the computer with the MAC address, W X colon Y X colon 0 9 colon 87 colon 65 colo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network diagram shows a computer sending a message to another computer through a switch. The switch learns the MAC address of the sending device in the following manner. This message is coming into my port 1. It says the source MAC address is 12 colon 34 colon 56 colon 78 colon A B colon C D. I’ll add that one to my list! The switch knows that the message is address to the computer with the MAC address, W X colon Y X colon 0 9 colon 87 colon 65 colon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1609725"/>
                    </a:xfrm>
                    <a:prstGeom prst="rect">
                      <a:avLst/>
                    </a:prstGeom>
                    <a:noFill/>
                    <a:ln>
                      <a:noFill/>
                    </a:ln>
                  </pic:spPr>
                </pic:pic>
              </a:graphicData>
            </a:graphic>
          </wp:inline>
        </w:drawing>
      </w:r>
    </w:p>
    <w:p w14:paraId="75516F34" w14:textId="76665CC6"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2DEA1D48" wp14:editId="382ECC74">
            <wp:extent cx="200025" cy="200025"/>
            <wp:effectExtent l="0" t="0" r="9525" b="9525"/>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0241134"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9" w:name="PageEnd_110"/>
      <w:bookmarkEnd w:id="9"/>
      <w:r>
        <w:rPr>
          <w:rFonts w:ascii="Cambria" w:hAnsi="Cambria"/>
          <w:color w:val="575757"/>
        </w:rPr>
        <w:t>Later, when the switch sees a message destined for that MAC address, the switch checks its MAC address table and determines which port leads to the correct device, as shown in </w:t>
      </w:r>
      <w:hyperlink r:id="rId65" w:history="1">
        <w:r>
          <w:rPr>
            <w:rStyle w:val="Hyperlink"/>
            <w:rFonts w:ascii="Cambria" w:hAnsi="Cambria"/>
            <w:color w:val="0081BC"/>
            <w:u w:val="none"/>
          </w:rPr>
          <w:t>Figure 3-4</w:t>
        </w:r>
      </w:hyperlink>
      <w:r>
        <w:rPr>
          <w:rFonts w:ascii="Cambria" w:hAnsi="Cambria"/>
          <w:color w:val="575757"/>
        </w:rPr>
        <w:t>. The information in a MAC address table expires after a short period of time, so the switch is constantly relearning where devices are located on the network. This balances a switch’s sensitivity to changes in the network with the switch’s ability to quickly and efficiently direct network traffic to its destination. At the end of this module in </w:t>
      </w:r>
      <w:hyperlink r:id="rId66" w:history="1">
        <w:r>
          <w:rPr>
            <w:rStyle w:val="Hyperlink"/>
            <w:rFonts w:ascii="Cambria" w:hAnsi="Cambria"/>
            <w:color w:val="0081BC"/>
            <w:u w:val="none"/>
          </w:rPr>
          <w:t>Capstone Project 3-2</w:t>
        </w:r>
      </w:hyperlink>
      <w:r>
        <w:rPr>
          <w:rFonts w:ascii="Cambria" w:hAnsi="Cambria"/>
          <w:color w:val="575757"/>
        </w:rPr>
        <w:t>, you’ll work with a switch in Packet Tracer as it builds a MAC address table.</w:t>
      </w:r>
    </w:p>
    <w:p w14:paraId="12B4E6B6"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w:t>
      </w:r>
    </w:p>
    <w:p w14:paraId="4103A065"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switch learned earlier which port the Destination MAC address is connected to</w:t>
      </w:r>
    </w:p>
    <w:p w14:paraId="432D1915" w14:textId="29E80B09"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9722368" wp14:editId="00647BA5">
            <wp:extent cx="5667375" cy="1638300"/>
            <wp:effectExtent l="0" t="0" r="9525" b="0"/>
            <wp:docPr id="4" name="Picture 4" descr="A network diagram shows a computer sending a message to another computer through a switch. The switch learns information in the following manner. This message is addressed to 12 colon 34 colon 56 colon 78 colon A B colon C D. I know this address—it’s connected to my port 1! This message is coming into my port 2. It says the source MAC address is W X colon Y Z colon 0 9 colon 87 colon 65 colon 43. I’ll add that one to my list! The switch learned the port for the destination MAC address as seen in the example in 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network diagram shows a computer sending a message to another computer through a switch. The switch learns information in the following manner. This message is addressed to 12 colon 34 colon 56 colon 78 colon A B colon C D. I know this address—it’s connected to my port 1! This message is coming into my port 2. It says the source MAC address is W X colon Y Z colon 0 9 colon 87 colon 65 colon 43. I’ll add that one to my list! The switch learned the port for the destination MAC address as seen in the example in fig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1638300"/>
                    </a:xfrm>
                    <a:prstGeom prst="rect">
                      <a:avLst/>
                    </a:prstGeom>
                    <a:noFill/>
                    <a:ln>
                      <a:noFill/>
                    </a:ln>
                  </pic:spPr>
                </pic:pic>
              </a:graphicData>
            </a:graphic>
          </wp:inline>
        </w:drawing>
      </w:r>
    </w:p>
    <w:p w14:paraId="34282507" w14:textId="0D8C0D2E"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7AC514DC" wp14:editId="06CD503E">
            <wp:extent cx="200025" cy="200025"/>
            <wp:effectExtent l="0" t="0" r="9525" b="9525"/>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32154B0"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30BAA0EE" w14:textId="77777777" w:rsidR="00A448A8" w:rsidRDefault="00A448A8" w:rsidP="00A448A8">
      <w:pPr>
        <w:pStyle w:val="NormalWeb"/>
        <w:numPr>
          <w:ilvl w:val="0"/>
          <w:numId w:val="8"/>
        </w:numPr>
        <w:shd w:val="clear" w:color="auto" w:fill="F9F9F9"/>
        <w:spacing w:before="0" w:beforeAutospacing="0" w:after="0" w:afterAutospacing="0"/>
        <w:rPr>
          <w:rFonts w:ascii="Cambria" w:hAnsi="Cambria"/>
          <w:color w:val="575757"/>
        </w:rPr>
      </w:pPr>
      <w:r>
        <w:rPr>
          <w:rFonts w:ascii="Cambria" w:hAnsi="Cambria"/>
          <w:color w:val="575757"/>
        </w:rPr>
        <w:t>Describe addressing systems used at the data link, network, transport, and application layers.</w:t>
      </w:r>
    </w:p>
    <w:p w14:paraId="02BC9EC3" w14:textId="77777777" w:rsidR="00A448A8" w:rsidRDefault="00A448A8" w:rsidP="00A448A8">
      <w:pPr>
        <w:pStyle w:val="NormalWeb"/>
        <w:numPr>
          <w:ilvl w:val="0"/>
          <w:numId w:val="8"/>
        </w:numPr>
        <w:shd w:val="clear" w:color="auto" w:fill="F9F9F9"/>
        <w:spacing w:before="0" w:beforeAutospacing="0" w:after="0" w:afterAutospacing="0"/>
        <w:rPr>
          <w:rFonts w:ascii="Cambria" w:hAnsi="Cambria"/>
          <w:color w:val="575757"/>
        </w:rPr>
      </w:pPr>
      <w:r>
        <w:rPr>
          <w:rFonts w:ascii="Cambria" w:hAnsi="Cambria"/>
          <w:color w:val="575757"/>
        </w:rPr>
        <w:t>Identify a device’s MAC address.</w:t>
      </w:r>
    </w:p>
    <w:p w14:paraId="19235038" w14:textId="77777777" w:rsidR="00A448A8" w:rsidRDefault="00A448A8" w:rsidP="00A448A8">
      <w:pPr>
        <w:pStyle w:val="NormalWeb"/>
        <w:numPr>
          <w:ilvl w:val="0"/>
          <w:numId w:val="8"/>
        </w:numPr>
        <w:shd w:val="clear" w:color="auto" w:fill="F9F9F9"/>
        <w:spacing w:before="0" w:beforeAutospacing="0" w:after="0" w:afterAutospacing="0"/>
        <w:rPr>
          <w:rFonts w:ascii="Cambria" w:hAnsi="Cambria"/>
          <w:color w:val="575757"/>
        </w:rPr>
      </w:pPr>
      <w:r>
        <w:rPr>
          <w:rFonts w:ascii="Cambria" w:hAnsi="Cambria"/>
          <w:color w:val="575757"/>
        </w:rPr>
        <w:lastRenderedPageBreak/>
        <w:t>Interpret the information given in a MAC address.</w:t>
      </w:r>
    </w:p>
    <w:p w14:paraId="7AC942B8"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16117D8A" w14:textId="77777777" w:rsidR="00A448A8" w:rsidRDefault="00A448A8" w:rsidP="00A448A8">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What numbering system do humans use to write MAC addresses?</w:t>
      </w:r>
    </w:p>
    <w:p w14:paraId="3809D1CD"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6BC287ED"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Fonts w:ascii="Cambria" w:hAnsi="Cambria"/>
          <w:color w:val="575757"/>
        </w:rPr>
        <w:t>Decimal</w:t>
      </w:r>
    </w:p>
    <w:p w14:paraId="20E582DD"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Fonts w:ascii="Cambria" w:hAnsi="Cambria"/>
          <w:color w:val="575757"/>
        </w:rPr>
        <w:t>Binary</w:t>
      </w:r>
    </w:p>
    <w:p w14:paraId="1FDA2431"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Fonts w:ascii="Cambria" w:hAnsi="Cambria"/>
          <w:color w:val="575757"/>
        </w:rPr>
        <w:t>Base-2</w:t>
      </w:r>
    </w:p>
    <w:p w14:paraId="0EAB1F5B"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Fonts w:ascii="Cambria" w:hAnsi="Cambria"/>
          <w:color w:val="575757"/>
        </w:rPr>
        <w:t>Hexadecimal</w:t>
      </w:r>
    </w:p>
    <w:p w14:paraId="55DE9856" w14:textId="77777777" w:rsidR="00A448A8" w:rsidRDefault="00A448A8" w:rsidP="00A448A8">
      <w:pPr>
        <w:pStyle w:val="NormalWeb"/>
        <w:numPr>
          <w:ilvl w:val="0"/>
          <w:numId w:val="9"/>
        </w:numPr>
        <w:shd w:val="clear" w:color="auto" w:fill="FFFFFF"/>
        <w:spacing w:before="0" w:beforeAutospacing="0" w:after="225" w:afterAutospacing="0"/>
        <w:rPr>
          <w:rFonts w:ascii="Cambria" w:hAnsi="Cambria"/>
          <w:color w:val="575757"/>
        </w:rPr>
      </w:pPr>
      <w:r>
        <w:rPr>
          <w:rFonts w:ascii="Cambria" w:hAnsi="Cambria"/>
          <w:color w:val="575757"/>
        </w:rPr>
        <w:t>What Windows command outputs a computer’s MAC address?</w:t>
      </w:r>
    </w:p>
    <w:p w14:paraId="5786F082"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6EC5A030"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ipconfig</w:t>
      </w:r>
    </w:p>
    <w:p w14:paraId="2E9F4008"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ping</w:t>
      </w:r>
    </w:p>
    <w:p w14:paraId="2E6850A5" w14:textId="77777777" w:rsidR="00A448A8" w:rsidRDefault="00A448A8" w:rsidP="00A448A8">
      <w:pPr>
        <w:pStyle w:val="NormalWeb"/>
        <w:numPr>
          <w:ilvl w:val="1"/>
          <w:numId w:val="9"/>
        </w:numPr>
        <w:spacing w:before="0" w:beforeAutospacing="0" w:after="0" w:afterAutospacing="0"/>
        <w:rPr>
          <w:rFonts w:ascii="Cambria" w:hAnsi="Cambria"/>
          <w:color w:val="575757"/>
        </w:rPr>
      </w:pPr>
      <w:r>
        <w:rPr>
          <w:rStyle w:val="monofont"/>
          <w:rFonts w:ascii="Courier New" w:hAnsi="Courier New" w:cs="Courier New"/>
          <w:color w:val="575757"/>
          <w:sz w:val="23"/>
          <w:szCs w:val="23"/>
        </w:rPr>
        <w:t>ipconfig /all</w:t>
      </w:r>
    </w:p>
    <w:p w14:paraId="72EA8655" w14:textId="77777777" w:rsidR="00A448A8" w:rsidRDefault="00A448A8" w:rsidP="00A448A8">
      <w:pPr>
        <w:pStyle w:val="NormalWeb"/>
        <w:numPr>
          <w:ilvl w:val="1"/>
          <w:numId w:val="9"/>
        </w:numPr>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oui</w:t>
      </w:r>
      <w:proofErr w:type="spellEnd"/>
      <w:r>
        <w:rPr>
          <w:rStyle w:val="monofont"/>
          <w:rFonts w:ascii="Courier New" w:hAnsi="Courier New" w:cs="Courier New"/>
          <w:color w:val="575757"/>
          <w:sz w:val="23"/>
          <w:szCs w:val="23"/>
        </w:rPr>
        <w:t>-lookup</w:t>
      </w:r>
    </w:p>
    <w:p w14:paraId="2A305428" w14:textId="4D001192" w:rsidR="00A448A8" w:rsidRDefault="00A448A8" w:rsidP="00A448A8">
      <w:pPr>
        <w:shd w:val="clear" w:color="auto" w:fill="FFFFFF"/>
        <w:rPr>
          <w:rFonts w:ascii="Cambria" w:hAnsi="Cambria"/>
          <w:color w:val="575757"/>
        </w:rPr>
      </w:pPr>
      <w:bookmarkStart w:id="10" w:name="PageEnd_111"/>
      <w:bookmarkEnd w:id="10"/>
      <w:r>
        <w:rPr>
          <w:rStyle w:val="jumptopage-label"/>
          <w:rFonts w:ascii="Cambria" w:hAnsi="Cambria"/>
          <w:color w:val="575757"/>
        </w:rPr>
        <w:t>Go to pg.</w:t>
      </w:r>
      <w:r>
        <w:rPr>
          <w:rFonts w:ascii="Cambria" w:hAnsi="Cambria"/>
          <w:color w:val="575757"/>
        </w:rPr>
        <w:object w:dxaOrig="1440" w:dyaOrig="1440" w14:anchorId="75BE3215">
          <v:shape id="_x0000_i1060" type="#_x0000_t75" style="width:42pt;height:18pt" o:ole="">
            <v:imagedata r:id="rId28" o:title=""/>
          </v:shape>
          <w:control r:id="rId68" w:name="DefaultOcxName3" w:shapeid="_x0000_i1060"/>
        </w:object>
      </w:r>
    </w:p>
    <w:p w14:paraId="1B193DF4" w14:textId="77777777" w:rsidR="00A448A8" w:rsidRDefault="00A448A8" w:rsidP="00A448A8">
      <w:pPr>
        <w:shd w:val="clear" w:color="auto" w:fill="FFFFFF"/>
        <w:rPr>
          <w:rFonts w:ascii="Cambria" w:hAnsi="Cambria"/>
          <w:color w:val="575757"/>
        </w:rPr>
      </w:pPr>
      <w:hyperlink r:id="rId69" w:tooltip="Help" w:history="1">
        <w:r>
          <w:rPr>
            <w:rStyle w:val="novisual"/>
            <w:rFonts w:ascii="Helvetica" w:hAnsi="Helvetica" w:cs="Helvetica"/>
            <w:b/>
            <w:bCs/>
            <w:color w:val="7A7A7A"/>
            <w:sz w:val="23"/>
            <w:szCs w:val="23"/>
            <w:bdr w:val="none" w:sz="0" w:space="0" w:color="auto" w:frame="1"/>
          </w:rPr>
          <w:t>help</w:t>
        </w:r>
      </w:hyperlink>
    </w:p>
    <w:p w14:paraId="7CF3DCA0" w14:textId="77777777" w:rsidR="00A448A8" w:rsidRDefault="00A448A8" w:rsidP="00A448A8">
      <w:pPr>
        <w:ind w:hanging="28816"/>
        <w:rPr>
          <w:rFonts w:ascii="Cambria" w:hAnsi="Cambria"/>
          <w:color w:val="575757"/>
        </w:rPr>
      </w:pPr>
      <w:r w:rsidRPr="00A448A8">
        <w:rPr>
          <w:rFonts w:ascii="Cambria" w:eastAsia="Times New Roman" w:hAnsi="Cambria" w:cs="Times New Roman"/>
          <w:color w:val="575757"/>
          <w:sz w:val="24"/>
          <w:szCs w:val="24"/>
        </w:rPr>
        <w:t xml:space="preserve"> </w:t>
      </w:r>
      <w:r>
        <w:rPr>
          <w:rFonts w:ascii="Cambria" w:hAnsi="Cambria"/>
          <w:color w:val="575757"/>
        </w:rPr>
        <w:t>Application Opened</w:t>
      </w:r>
    </w:p>
    <w:p w14:paraId="3263E8CD" w14:textId="77777777" w:rsidR="00A448A8" w:rsidRDefault="00A448A8" w:rsidP="00A448A8">
      <w:pPr>
        <w:shd w:val="clear" w:color="auto" w:fill="FFFFFF"/>
        <w:rPr>
          <w:rFonts w:ascii="Cambria" w:hAnsi="Cambria"/>
          <w:color w:val="575757"/>
        </w:rPr>
      </w:pPr>
      <w:hyperlink r:id="rId70" w:anchor="header" w:history="1">
        <w:r>
          <w:rPr>
            <w:rStyle w:val="Hyperlink"/>
            <w:rFonts w:ascii="Cambria" w:hAnsi="Cambria"/>
            <w:color w:val="0081BC"/>
            <w:u w:val="none"/>
          </w:rPr>
          <w:t>Main content</w:t>
        </w:r>
      </w:hyperlink>
    </w:p>
    <w:p w14:paraId="3DE6D1EC" w14:textId="77777777" w:rsidR="00A448A8" w:rsidRDefault="00A448A8" w:rsidP="00A448A8">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3-2</w:t>
      </w:r>
      <w:r>
        <w:rPr>
          <w:rStyle w:val="headingtext"/>
          <w:rFonts w:ascii="Open Sans" w:hAnsi="Open Sans" w:cs="Open Sans"/>
          <w:b w:val="0"/>
          <w:bCs w:val="0"/>
          <w:color w:val="007DB8"/>
          <w:sz w:val="42"/>
          <w:szCs w:val="42"/>
        </w:rPr>
        <w:t>IP Addresses</w:t>
      </w:r>
    </w:p>
    <w:p w14:paraId="5B100F38" w14:textId="39A660BD"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0CAE6535" wp14:editId="2B38B5E2">
            <wp:extent cx="1314450" cy="1247775"/>
            <wp:effectExtent l="0" t="0" r="0" b="9525"/>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1224B1EF" w14:textId="02421553" w:rsidR="00A448A8" w:rsidRDefault="00A448A8" w:rsidP="00A448A8">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196D69D0" wp14:editId="478CDE89">
            <wp:extent cx="295275" cy="276225"/>
            <wp:effectExtent l="0" t="0" r="9525" b="952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24CAE874" w14:textId="77777777" w:rsidR="00A448A8" w:rsidRDefault="00A448A8" w:rsidP="00A448A8">
      <w:pPr>
        <w:numPr>
          <w:ilvl w:val="0"/>
          <w:numId w:val="10"/>
        </w:numPr>
        <w:shd w:val="clear" w:color="auto" w:fill="F9F9F9"/>
        <w:spacing w:after="150" w:line="240" w:lineRule="auto"/>
        <w:rPr>
          <w:rFonts w:ascii="Cambria" w:hAnsi="Cambria" w:cs="Times New Roman"/>
          <w:color w:val="575757"/>
        </w:rPr>
      </w:pPr>
      <w:r>
        <w:rPr>
          <w:rStyle w:val="manuallabel"/>
          <w:rFonts w:ascii="Cambria" w:hAnsi="Cambria"/>
          <w:color w:val="575757"/>
        </w:rPr>
        <w:t>1.4</w:t>
      </w:r>
    </w:p>
    <w:p w14:paraId="174480B0"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 subnet and use appropriate IP addressing schemes.</w:t>
      </w:r>
    </w:p>
    <w:p w14:paraId="3A098B8C" w14:textId="77777777" w:rsidR="00A448A8" w:rsidRDefault="00A448A8" w:rsidP="00A448A8">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1.6</w:t>
      </w:r>
    </w:p>
    <w:p w14:paraId="1B3B48C3"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use and purpose of network services.</w:t>
      </w:r>
    </w:p>
    <w:p w14:paraId="4C631E95" w14:textId="77777777" w:rsidR="00A448A8" w:rsidRDefault="00A448A8" w:rsidP="00A448A8">
      <w:pPr>
        <w:numPr>
          <w:ilvl w:val="0"/>
          <w:numId w:val="10"/>
        </w:numPr>
        <w:shd w:val="clear" w:color="auto" w:fill="F9F9F9"/>
        <w:spacing w:after="150" w:line="240" w:lineRule="auto"/>
        <w:rPr>
          <w:rFonts w:ascii="Cambria" w:hAnsi="Cambria"/>
          <w:color w:val="575757"/>
        </w:rPr>
      </w:pPr>
      <w:r>
        <w:rPr>
          <w:rStyle w:val="manuallabel"/>
          <w:rFonts w:ascii="Cambria" w:hAnsi="Cambria"/>
          <w:color w:val="575757"/>
        </w:rPr>
        <w:t>5.5</w:t>
      </w:r>
    </w:p>
    <w:p w14:paraId="11990762"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36BCF87E"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Average reading time: 34 minutes</w:t>
      </w:r>
    </w:p>
    <w:p w14:paraId="0A95D4F7"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move up to layer 3, recall that IP addresses identify nodes at the network layer. Whereas MAC addresses are used by switches for communication inside a local network, an IP address is required for a device to communicate outside its local network through a gateway device such as a router. While switches need MAC addresses to identify devices in a network, routers rely on IP addresses to locate devices across networks.</w:t>
      </w:r>
    </w:p>
    <w:p w14:paraId="3117BD61"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assign a persistent or </w:t>
      </w:r>
      <w:hyperlink r:id="rId72" w:history="1">
        <w:r>
          <w:rPr>
            <w:rStyle w:val="primaryterm"/>
            <w:rFonts w:ascii="Cambria" w:hAnsi="Cambria"/>
            <w:b/>
            <w:bCs/>
            <w:color w:val="00609A"/>
          </w:rPr>
          <w:t>static IP address</w:t>
        </w:r>
      </w:hyperlink>
      <w:r>
        <w:rPr>
          <w:rFonts w:ascii="Cambria" w:hAnsi="Cambria"/>
          <w:color w:val="575757"/>
        </w:rPr>
        <w:t> to a device, or you can configure the device to request and receive (or lease) a </w:t>
      </w:r>
      <w:hyperlink r:id="rId73" w:history="1">
        <w:r>
          <w:rPr>
            <w:rStyle w:val="primaryterm"/>
            <w:rFonts w:ascii="Cambria" w:hAnsi="Cambria"/>
            <w:b/>
            <w:bCs/>
            <w:color w:val="00609A"/>
          </w:rPr>
          <w:t>dynamic IP address</w:t>
        </w:r>
      </w:hyperlink>
      <w:r>
        <w:rPr>
          <w:rFonts w:ascii="Cambria" w:hAnsi="Cambria"/>
          <w:color w:val="575757"/>
        </w:rPr>
        <w:t> from a DHCP server each time it connects to the network. A </w:t>
      </w:r>
      <w:hyperlink r:id="rId74" w:history="1">
        <w:r>
          <w:rPr>
            <w:rStyle w:val="primaryterm"/>
            <w:rFonts w:ascii="Cambria" w:hAnsi="Cambria"/>
            <w:b/>
            <w:bCs/>
            <w:color w:val="00609A"/>
          </w:rPr>
          <w:t>DHCP (Dynamic Host Configuration Protocol)</w:t>
        </w:r>
      </w:hyperlink>
      <w:r>
        <w:rPr>
          <w:rFonts w:ascii="Cambria" w:hAnsi="Cambria"/>
          <w:color w:val="575757"/>
        </w:rPr>
        <w:t> server manages the dynamic distribution of IP addresses to devices on a network. You’ll learn more about DHCP shortly.</w:t>
      </w:r>
    </w:p>
    <w:p w14:paraId="76C90E2C"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3-2</w:t>
      </w:r>
    </w:p>
    <w:p w14:paraId="1A31A952" w14:textId="77777777" w:rsidR="00A448A8" w:rsidRDefault="00A448A8" w:rsidP="00A448A8">
      <w:pPr>
        <w:pStyle w:val="Heading3"/>
        <w:spacing w:before="0"/>
        <w:ind w:left="300"/>
        <w:rPr>
          <w:rFonts w:ascii="Tahoma" w:hAnsi="Tahoma" w:cs="Tahoma"/>
          <w:color w:val="000000"/>
          <w:spacing w:val="7"/>
        </w:rPr>
      </w:pPr>
      <w:r>
        <w:rPr>
          <w:rFonts w:ascii="Tahoma" w:hAnsi="Tahoma" w:cs="Tahoma"/>
          <w:color w:val="000000"/>
          <w:spacing w:val="7"/>
        </w:rPr>
        <w:t>Windows TCP/IP Settings</w:t>
      </w:r>
    </w:p>
    <w:p w14:paraId="7E3961A9"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Let’s begin with a look at IP addresses and related TCP/IP settings on a Windows 10 computer. Take note that, if you’re using a computer with Hyper-V enabled, you might see a few interesting variations as you click through the screens in this module. For example, a computer not running Hyper-V will likely show a direct connection to your LAN, as shown in </w:t>
      </w:r>
      <w:hyperlink r:id="rId75" w:history="1">
        <w:r>
          <w:rPr>
            <w:rStyle w:val="Hyperlink"/>
            <w:rFonts w:ascii="Cambria" w:hAnsi="Cambria"/>
            <w:color w:val="0081BC"/>
            <w:u w:val="none"/>
          </w:rPr>
          <w:t>Figure 3-5a</w:t>
        </w:r>
      </w:hyperlink>
      <w:r>
        <w:rPr>
          <w:rFonts w:ascii="Cambria" w:hAnsi="Cambria"/>
          <w:color w:val="575757"/>
        </w:rPr>
        <w:t>. A computer that is running Hyper-V will likely show a connection to your virtual switch that you created in </w:t>
      </w:r>
      <w:hyperlink r:id="rId76" w:history="1">
        <w:r>
          <w:rPr>
            <w:rStyle w:val="Hyperlink"/>
            <w:rFonts w:ascii="Cambria" w:hAnsi="Cambria"/>
            <w:color w:val="0081BC"/>
            <w:u w:val="none"/>
          </w:rPr>
          <w:t>Module 1</w:t>
        </w:r>
      </w:hyperlink>
      <w:r>
        <w:rPr>
          <w:rFonts w:ascii="Cambria" w:hAnsi="Cambria"/>
          <w:color w:val="575757"/>
        </w:rPr>
        <w:t>, as shown in </w:t>
      </w:r>
      <w:hyperlink r:id="rId77" w:history="1">
        <w:r>
          <w:rPr>
            <w:rStyle w:val="Hyperlink"/>
            <w:rFonts w:ascii="Cambria" w:hAnsi="Cambria"/>
            <w:color w:val="0081BC"/>
            <w:u w:val="none"/>
          </w:rPr>
          <w:t>Figure 3-5b</w:t>
        </w:r>
      </w:hyperlink>
      <w:r>
        <w:rPr>
          <w:rFonts w:ascii="Cambria" w:hAnsi="Cambria"/>
          <w:color w:val="575757"/>
        </w:rPr>
        <w:t>. You’ll learn more about why this is the case in a later module when you study virtualization technologies more closely.</w:t>
      </w:r>
    </w:p>
    <w:p w14:paraId="7A649D68"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3-5</w:t>
      </w:r>
    </w:p>
    <w:p w14:paraId="00F7994B"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A computer not running Hyper-V shows a connection directly to the LAN; (b) A computer running Hyper-V shows a connection with a virtual switch</w:t>
      </w:r>
    </w:p>
    <w:p w14:paraId="35C08520" w14:textId="6592A051"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58115F3" wp14:editId="2FF1AD50">
            <wp:extent cx="5667375" cy="1504950"/>
            <wp:effectExtent l="0" t="0" r="9525" b="0"/>
            <wp:docPr id="16" name="Picture 16" descr="The network status being displayed on a Windows 10 machine in the settings page in the case of computer running in Hyper-V on bare metal. The computer running on Hyper-V indicates a connection with a virtual switch. A computer running on bare metal shows a connection directly to the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network status being displayed on a Windows 10 machine in the settings page in the case of computer running in Hyper-V on bare metal. The computer running on Hyper-V indicates a connection with a virtual switch. A computer running on bare metal shows a connection directly to the LA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1504950"/>
                    </a:xfrm>
                    <a:prstGeom prst="rect">
                      <a:avLst/>
                    </a:prstGeom>
                    <a:noFill/>
                    <a:ln>
                      <a:noFill/>
                    </a:ln>
                  </pic:spPr>
                </pic:pic>
              </a:graphicData>
            </a:graphic>
          </wp:inline>
        </w:drawing>
      </w:r>
    </w:p>
    <w:p w14:paraId="35BFDCEA" w14:textId="415A22E7"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1433C666" wp14:editId="4B2ABB24">
            <wp:extent cx="200025" cy="200025"/>
            <wp:effectExtent l="0" t="0" r="9525" b="9525"/>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C8ADC78"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 xml:space="preserve">To check TCP/IP settings on your </w:t>
      </w:r>
      <w:proofErr w:type="gramStart"/>
      <w:r>
        <w:rPr>
          <w:rFonts w:ascii="Cambria" w:hAnsi="Cambria"/>
          <w:color w:val="575757"/>
        </w:rPr>
        <w:t>Windows</w:t>
      </w:r>
      <w:proofErr w:type="gramEnd"/>
      <w:r>
        <w:rPr>
          <w:rFonts w:ascii="Cambria" w:hAnsi="Cambria"/>
          <w:color w:val="575757"/>
        </w:rPr>
        <w:t xml:space="preserve"> computer, complete the following steps:</w:t>
      </w:r>
    </w:p>
    <w:p w14:paraId="1638AACF" w14:textId="77777777" w:rsidR="00A448A8" w:rsidRDefault="00A448A8" w:rsidP="00A448A8">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6FD780E"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Start</w:t>
      </w:r>
      <w:r>
        <w:rPr>
          <w:rFonts w:ascii="Cambria" w:hAnsi="Cambria"/>
          <w:color w:val="575757"/>
        </w:rPr>
        <w:t> and then click the </w:t>
      </w:r>
      <w:r>
        <w:rPr>
          <w:rStyle w:val="Strong"/>
          <w:rFonts w:ascii="Cambria" w:hAnsi="Cambria"/>
          <w:color w:val="575757"/>
        </w:rPr>
        <w:t>Settings</w:t>
      </w:r>
      <w:r>
        <w:rPr>
          <w:rFonts w:ascii="Cambria" w:hAnsi="Cambria"/>
          <w:color w:val="575757"/>
        </w:rPr>
        <w:t> gear icon. Click </w:t>
      </w:r>
      <w:r>
        <w:rPr>
          <w:rStyle w:val="Strong"/>
          <w:rFonts w:ascii="Cambria" w:hAnsi="Cambria"/>
          <w:color w:val="575757"/>
        </w:rPr>
        <w:t>Network &amp; Internet</w:t>
      </w:r>
      <w:r>
        <w:rPr>
          <w:rFonts w:ascii="Cambria" w:hAnsi="Cambria"/>
          <w:color w:val="575757"/>
        </w:rPr>
        <w:t>. Alternatively, you can right-click the active network connection icon on the right side of your taskbar near the date and time (see </w:t>
      </w:r>
      <w:hyperlink r:id="rId79" w:history="1">
        <w:r>
          <w:rPr>
            <w:rStyle w:val="Hyperlink"/>
            <w:rFonts w:ascii="Cambria" w:hAnsi="Cambria"/>
            <w:color w:val="0081BC"/>
            <w:u w:val="none"/>
          </w:rPr>
          <w:t>Figure 3-6</w:t>
        </w:r>
      </w:hyperlink>
      <w:r>
        <w:rPr>
          <w:rFonts w:ascii="Cambria" w:hAnsi="Cambria"/>
          <w:color w:val="575757"/>
        </w:rPr>
        <w:t>) and then click </w:t>
      </w:r>
      <w:r>
        <w:rPr>
          <w:rStyle w:val="Strong"/>
          <w:rFonts w:ascii="Cambria" w:hAnsi="Cambria"/>
          <w:color w:val="575757"/>
        </w:rPr>
        <w:t>Open Network &amp; Internet settings</w:t>
      </w:r>
      <w:r>
        <w:rPr>
          <w:rFonts w:ascii="Cambria" w:hAnsi="Cambria"/>
          <w:color w:val="575757"/>
        </w:rPr>
        <w:t>.</w:t>
      </w:r>
    </w:p>
    <w:p w14:paraId="14F3750D" w14:textId="77777777" w:rsidR="00A448A8" w:rsidRDefault="00A448A8" w:rsidP="00A448A8">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3-6</w:t>
      </w:r>
    </w:p>
    <w:p w14:paraId="5ADE1D88" w14:textId="77777777" w:rsidR="00A448A8" w:rsidRDefault="00A448A8" w:rsidP="00A448A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Right-click the active network connection to see its properties</w:t>
      </w:r>
    </w:p>
    <w:p w14:paraId="161FD1E3" w14:textId="5CC0C1A7" w:rsidR="00A448A8" w:rsidRDefault="00A448A8" w:rsidP="00A448A8">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214EF699" wp14:editId="25843A63">
            <wp:extent cx="5667375" cy="733425"/>
            <wp:effectExtent l="0" t="0" r="9525" b="9525"/>
            <wp:docPr id="14" name="Picture 14" descr="A screenshot of the system tray in Windows 10 showing the icon for an ethernet connection in one case and the icon for a Wi-Fi connection in another case. The icons for the active connections can be right-clicked to view thei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creenshot of the system tray in Windows 10 showing the icon for an ethernet connection in one case and the icon for a Wi-Fi connection in another case. The icons for the active connections can be right-clicked to view their properti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733425"/>
                    </a:xfrm>
                    <a:prstGeom prst="rect">
                      <a:avLst/>
                    </a:prstGeom>
                    <a:noFill/>
                    <a:ln>
                      <a:noFill/>
                    </a:ln>
                  </pic:spPr>
                </pic:pic>
              </a:graphicData>
            </a:graphic>
          </wp:inline>
        </w:drawing>
      </w:r>
    </w:p>
    <w:p w14:paraId="5DC39F05" w14:textId="6F1DFDCF" w:rsidR="00A448A8" w:rsidRDefault="00A448A8" w:rsidP="00A448A8">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6D570041" wp14:editId="48228390">
            <wp:extent cx="200025" cy="200025"/>
            <wp:effectExtent l="0" t="0" r="9525" b="9525"/>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4B86D71" w14:textId="77777777" w:rsidR="00A448A8" w:rsidRDefault="00A448A8" w:rsidP="00A448A8">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24B4DBC"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Change connection properties</w:t>
      </w:r>
      <w:r>
        <w:rPr>
          <w:rFonts w:ascii="Cambria" w:hAnsi="Cambria"/>
          <w:color w:val="575757"/>
        </w:rPr>
        <w:t> and scroll down to the IP settings and Properties sections. </w:t>
      </w:r>
      <w:hyperlink r:id="rId81" w:history="1">
        <w:r>
          <w:rPr>
            <w:rStyle w:val="Hyperlink"/>
            <w:rFonts w:ascii="Cambria" w:hAnsi="Cambria"/>
            <w:color w:val="0081BC"/>
            <w:u w:val="none"/>
          </w:rPr>
          <w:t>Figure 3-7</w:t>
        </w:r>
      </w:hyperlink>
      <w:r>
        <w:rPr>
          <w:rFonts w:ascii="Cambria" w:hAnsi="Cambria"/>
          <w:color w:val="575757"/>
        </w:rPr>
        <w:t> shows the TCP/IP settings, including IP assignment source (Automatic from DHCP), IPv6 and IPv4 addresses, DNS servers, and Physical address (MAC).</w:t>
      </w:r>
    </w:p>
    <w:p w14:paraId="3DF1FC4A" w14:textId="77777777" w:rsidR="00A448A8" w:rsidRDefault="00A448A8" w:rsidP="00A448A8">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3-7</w:t>
      </w:r>
    </w:p>
    <w:p w14:paraId="0768784E" w14:textId="77777777" w:rsidR="00A448A8" w:rsidRDefault="00A448A8" w:rsidP="00A448A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View TCP/IP settings</w:t>
      </w:r>
    </w:p>
    <w:p w14:paraId="4DDBFE82" w14:textId="38751B99" w:rsidR="00A448A8" w:rsidRDefault="00A448A8" w:rsidP="00A448A8">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3DB1B20D" wp14:editId="7A4EB4A5">
            <wp:extent cx="5162550" cy="5238750"/>
            <wp:effectExtent l="0" t="0" r="0" b="0"/>
            <wp:docPr id="12" name="Picture 12" descr="Ethernet details being displayed in the settings page of Windows 10. One can view T C P I P settings of a computer in this page. The I P v 6 address, I P v 4 address, I P v 4 addresses of the D N S servers and details of the network adapter such as the manufacturer, description, driver version, and MAC addres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thernet details being displayed in the settings page of Windows 10. One can view T C P I P settings of a computer in this page. The I P v 6 address, I P v 4 address, I P v 4 addresses of the D N S servers and details of the network adapter such as the manufacturer, description, driver version, and MAC address are display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62550" cy="5238750"/>
                    </a:xfrm>
                    <a:prstGeom prst="rect">
                      <a:avLst/>
                    </a:prstGeom>
                    <a:noFill/>
                    <a:ln>
                      <a:noFill/>
                    </a:ln>
                  </pic:spPr>
                </pic:pic>
              </a:graphicData>
            </a:graphic>
          </wp:inline>
        </w:drawing>
      </w:r>
    </w:p>
    <w:p w14:paraId="0BBFA795" w14:textId="17D4E0F5" w:rsidR="00A448A8" w:rsidRDefault="00A448A8" w:rsidP="00A448A8">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6508810D" wp14:editId="25D92E60">
            <wp:extent cx="200025" cy="200025"/>
            <wp:effectExtent l="0" t="0" r="9525" b="9525"/>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28CB740" w14:textId="77777777" w:rsidR="00A448A8" w:rsidRDefault="00A448A8" w:rsidP="00A448A8">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B5EEDF5"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You probably have the Automatic (DHCP) option enabled, which dynamically assigns an IP address from a DHCP server. The Properties section shows your IP address, MAC address, and DNS (Domain Name Service) servers. DNS servers are responsible for tracking computer names and their IP addresses. Later in the module, you’ll learn more about the various types of DNS servers and how they work together.</w:t>
      </w:r>
    </w:p>
    <w:p w14:paraId="03DBDCCC"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You can find similar information and more using the </w:t>
      </w:r>
      <w:hyperlink r:id="rId83" w:history="1">
        <w:r>
          <w:rPr>
            <w:rStyle w:val="primaryterm"/>
            <w:rFonts w:ascii="Cambria" w:hAnsi="Cambria"/>
            <w:b/>
            <w:bCs/>
            <w:color w:val="00609A"/>
          </w:rPr>
          <w:t>ipconfig</w:t>
        </w:r>
      </w:hyperlink>
      <w:r>
        <w:rPr>
          <w:rFonts w:ascii="Cambria" w:hAnsi="Cambria"/>
          <w:color w:val="575757"/>
        </w:rPr>
        <w:t> utility, which you first used in Project 2-3 while working with Nmap. You’ll learn more about this utility later in this module. Network technicians need to be comfortable with the CLI (command line interface) because it is quicker and often more powerful and flexible than a GUI (graphical user interface). To see the additional information ipconfig reports, complete the following steps:</w:t>
      </w:r>
    </w:p>
    <w:p w14:paraId="24B23D47" w14:textId="77777777" w:rsidR="00A448A8" w:rsidRDefault="00A448A8" w:rsidP="00A448A8">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4E584FD"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lastRenderedPageBreak/>
        <w:t>Open a PowerShell or Command Prompt window and enter </w:t>
      </w:r>
      <w:r>
        <w:rPr>
          <w:rStyle w:val="monofont"/>
          <w:rFonts w:ascii="Courier New" w:hAnsi="Courier New" w:cs="Courier New"/>
          <w:b/>
          <w:bCs/>
          <w:color w:val="575757"/>
          <w:sz w:val="23"/>
          <w:szCs w:val="23"/>
        </w:rPr>
        <w:t>ipconfig</w:t>
      </w:r>
      <w:r>
        <w:rPr>
          <w:rFonts w:ascii="Cambria" w:hAnsi="Cambria"/>
          <w:color w:val="575757"/>
        </w:rPr>
        <w:t>. What are your IPv4 address, subnet mask, and default gateway settings for your active network connection?</w:t>
      </w:r>
    </w:p>
    <w:p w14:paraId="542BC097"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3-6</w:t>
      </w:r>
    </w:p>
    <w:p w14:paraId="2D88432A" w14:textId="77777777" w:rsidR="00A448A8" w:rsidRDefault="00A448A8" w:rsidP="00A448A8">
      <w:pPr>
        <w:pStyle w:val="NormalWeb"/>
        <w:shd w:val="clear" w:color="auto" w:fill="F1F1F1"/>
        <w:spacing w:before="0" w:beforeAutospacing="0" w:after="225" w:afterAutospacing="0"/>
        <w:rPr>
          <w:rFonts w:ascii="Cambria" w:hAnsi="Cambria"/>
          <w:color w:val="575757"/>
        </w:rPr>
      </w:pPr>
      <w:r>
        <w:rPr>
          <w:rFonts w:ascii="Cambria" w:hAnsi="Cambria"/>
          <w:color w:val="575757"/>
        </w:rPr>
        <w:t>Notice that </w:t>
      </w:r>
      <w:r>
        <w:rPr>
          <w:rStyle w:val="monofont"/>
          <w:rFonts w:ascii="Courier New" w:hAnsi="Courier New" w:cs="Courier New"/>
          <w:color w:val="575757"/>
          <w:sz w:val="23"/>
          <w:szCs w:val="23"/>
        </w:rPr>
        <w:t>ipconfig</w:t>
      </w:r>
      <w:r>
        <w:rPr>
          <w:rFonts w:ascii="Cambria" w:hAnsi="Cambria"/>
          <w:color w:val="575757"/>
        </w:rPr>
        <w:t> by itself does not output the MAC address. You must use the </w:t>
      </w:r>
      <w:r>
        <w:rPr>
          <w:rStyle w:val="monofont"/>
          <w:rFonts w:ascii="Courier New" w:hAnsi="Courier New" w:cs="Courier New"/>
          <w:color w:val="575757"/>
          <w:sz w:val="23"/>
          <w:szCs w:val="23"/>
        </w:rPr>
        <w:t>/all</w:t>
      </w:r>
      <w:r>
        <w:rPr>
          <w:rFonts w:ascii="Cambria" w:hAnsi="Cambria"/>
          <w:color w:val="575757"/>
        </w:rPr>
        <w:t> parameter to see the MAC address, which you did earlier in </w:t>
      </w:r>
      <w:hyperlink r:id="rId84" w:history="1">
        <w:r>
          <w:rPr>
            <w:rStyle w:val="Hyperlink"/>
            <w:rFonts w:ascii="Cambria" w:hAnsi="Cambria"/>
            <w:color w:val="0081BC"/>
            <w:u w:val="none"/>
          </w:rPr>
          <w:t>Applying Concepts 3-1</w:t>
        </w:r>
      </w:hyperlink>
      <w:r>
        <w:rPr>
          <w:rFonts w:ascii="Cambria" w:hAnsi="Cambria"/>
          <w:color w:val="575757"/>
        </w:rPr>
        <w:t>.</w:t>
      </w:r>
    </w:p>
    <w:p w14:paraId="5F8561B8"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Here’s a brief explanation of the subnet mask and default gateway settings:</w:t>
      </w:r>
    </w:p>
    <w:p w14:paraId="1B02CA47" w14:textId="77777777" w:rsidR="00A448A8" w:rsidRDefault="00A448A8" w:rsidP="00A448A8">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A </w:t>
      </w:r>
      <w:hyperlink r:id="rId85" w:history="1">
        <w:r>
          <w:rPr>
            <w:rStyle w:val="primaryterm"/>
            <w:rFonts w:ascii="Cambria" w:hAnsi="Cambria"/>
            <w:b/>
            <w:bCs/>
            <w:color w:val="00609A"/>
          </w:rPr>
          <w:t>subnet mask</w:t>
        </w:r>
      </w:hyperlink>
      <w:r>
        <w:rPr>
          <w:rFonts w:ascii="Cambria" w:hAnsi="Cambria"/>
          <w:color w:val="575757"/>
        </w:rPr>
        <w:t xml:space="preserve">, also called a netmask, is a 32-bit number that helps one computer find another. The 32 bits are used to indicate what part of an IP </w:t>
      </w:r>
      <w:proofErr w:type="spellStart"/>
      <w:r>
        <w:rPr>
          <w:rFonts w:ascii="Cambria" w:hAnsi="Cambria"/>
          <w:color w:val="575757"/>
        </w:rPr>
        <w:t>address’s</w:t>
      </w:r>
      <w:proofErr w:type="spellEnd"/>
      <w:r>
        <w:rPr>
          <w:rFonts w:ascii="Cambria" w:hAnsi="Cambria"/>
          <w:color w:val="575757"/>
        </w:rPr>
        <w:t xml:space="preserve"> bits are the network portion, called the </w:t>
      </w:r>
      <w:hyperlink r:id="rId86" w:history="1">
        <w:r>
          <w:rPr>
            <w:rStyle w:val="primaryterm"/>
            <w:rFonts w:ascii="Cambria" w:hAnsi="Cambria"/>
            <w:b/>
            <w:bCs/>
            <w:color w:val="00609A"/>
          </w:rPr>
          <w:t>network ID</w:t>
        </w:r>
      </w:hyperlink>
      <w:r>
        <w:rPr>
          <w:rFonts w:ascii="Cambria" w:hAnsi="Cambria"/>
          <w:color w:val="575757"/>
        </w:rPr>
        <w:t> or network address, and which bits consist of the host portion, called the </w:t>
      </w:r>
      <w:hyperlink r:id="rId87" w:history="1">
        <w:r>
          <w:rPr>
            <w:rStyle w:val="primaryterm"/>
            <w:rFonts w:ascii="Cambria" w:hAnsi="Cambria"/>
            <w:b/>
            <w:bCs/>
            <w:color w:val="00609A"/>
          </w:rPr>
          <w:t>host ID</w:t>
        </w:r>
      </w:hyperlink>
      <w:r>
        <w:rPr>
          <w:rFonts w:ascii="Cambria" w:hAnsi="Cambria"/>
          <w:color w:val="575757"/>
        </w:rPr>
        <w:t> or </w:t>
      </w:r>
      <w:hyperlink r:id="rId88" w:history="1">
        <w:r>
          <w:rPr>
            <w:rStyle w:val="primaryterm"/>
            <w:rFonts w:ascii="Cambria" w:hAnsi="Cambria"/>
            <w:b/>
            <w:bCs/>
            <w:color w:val="00609A"/>
          </w:rPr>
          <w:t>node ID</w:t>
        </w:r>
      </w:hyperlink>
      <w:r>
        <w:rPr>
          <w:rFonts w:ascii="Cambria" w:hAnsi="Cambria"/>
          <w:color w:val="575757"/>
        </w:rPr>
        <w:t>. Using this information, a computer can determine if another computer with a given IP address is on its own or a different network.</w:t>
      </w:r>
    </w:p>
    <w:p w14:paraId="5516D7FD" w14:textId="77777777" w:rsidR="00A448A8" w:rsidRDefault="00A448A8" w:rsidP="00A448A8">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A </w:t>
      </w:r>
      <w:hyperlink r:id="rId89" w:history="1">
        <w:r>
          <w:rPr>
            <w:rStyle w:val="primaryterm"/>
            <w:rFonts w:ascii="Cambria" w:hAnsi="Cambria"/>
            <w:b/>
            <w:bCs/>
            <w:color w:val="00609A"/>
          </w:rPr>
          <w:t>gateway</w:t>
        </w:r>
      </w:hyperlink>
      <w:r>
        <w:rPr>
          <w:rFonts w:ascii="Cambria" w:hAnsi="Cambria"/>
          <w:color w:val="575757"/>
        </w:rPr>
        <w:t> is a computer, router, firewall, or other device that a host uses to access another network. The </w:t>
      </w:r>
      <w:hyperlink r:id="rId90" w:history="1">
        <w:r>
          <w:rPr>
            <w:rStyle w:val="primaryterm"/>
            <w:rFonts w:ascii="Cambria" w:hAnsi="Cambria"/>
            <w:b/>
            <w:bCs/>
            <w:color w:val="00609A"/>
          </w:rPr>
          <w:t>default gateway</w:t>
        </w:r>
      </w:hyperlink>
      <w:r>
        <w:rPr>
          <w:rFonts w:ascii="Cambria" w:hAnsi="Cambria"/>
          <w:color w:val="575757"/>
        </w:rPr>
        <w:t> is the routing device that nodes on the network turn to for access to the outside world. In the </w:t>
      </w:r>
      <w:hyperlink r:id="rId91" w:history="1">
        <w:r>
          <w:rPr>
            <w:rStyle w:val="Hyperlink"/>
            <w:rFonts w:ascii="Cambria" w:hAnsi="Cambria"/>
            <w:color w:val="0081BC"/>
            <w:u w:val="none"/>
          </w:rPr>
          <w:t>On the Job</w:t>
        </w:r>
      </w:hyperlink>
      <w:r>
        <w:rPr>
          <w:rFonts w:ascii="Cambria" w:hAnsi="Cambria"/>
          <w:color w:val="575757"/>
        </w:rPr>
        <w:t> story at the beginning of this module, you read about a problem that appeared to be a DNS issue but was, in fact, a missing default route that prevented network nodes from reaching DNS servers outside the local network. The default gateway provides a connection to all resources outside the local network when static routes aren’t available (which is most of the time).</w:t>
      </w:r>
    </w:p>
    <w:p w14:paraId="6868E8B6"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3-7</w:t>
      </w:r>
    </w:p>
    <w:p w14:paraId="1BB48C39" w14:textId="77777777" w:rsidR="00A448A8" w:rsidRDefault="00A448A8" w:rsidP="00A448A8">
      <w:pPr>
        <w:pStyle w:val="NormalWeb"/>
        <w:shd w:val="clear" w:color="auto" w:fill="F1F1F1"/>
        <w:spacing w:before="0" w:beforeAutospacing="0" w:after="225" w:afterAutospacing="0"/>
        <w:rPr>
          <w:rFonts w:ascii="Cambria" w:hAnsi="Cambria"/>
          <w:color w:val="575757"/>
        </w:rPr>
      </w:pPr>
      <w:r>
        <w:rPr>
          <w:rFonts w:ascii="Cambria" w:hAnsi="Cambria"/>
          <w:color w:val="575757"/>
        </w:rPr>
        <w:t xml:space="preserve">Technically, there is a subtle distinction between the meanings of the </w:t>
      </w:r>
      <w:proofErr w:type="gramStart"/>
      <w:r>
        <w:rPr>
          <w:rFonts w:ascii="Cambria" w:hAnsi="Cambria"/>
          <w:color w:val="575757"/>
        </w:rPr>
        <w:t>terms</w:t>
      </w:r>
      <w:proofErr w:type="gramEnd"/>
      <w:r>
        <w:rPr>
          <w:rFonts w:ascii="Cambria" w:hAnsi="Cambria"/>
          <w:color w:val="575757"/>
        </w:rPr>
        <w:t> </w:t>
      </w:r>
      <w:r>
        <w:rPr>
          <w:rStyle w:val="Emphasis"/>
          <w:rFonts w:ascii="Cambria" w:hAnsi="Cambria"/>
          <w:color w:val="575757"/>
        </w:rPr>
        <w:t>subnet mask</w:t>
      </w:r>
      <w:r>
        <w:rPr>
          <w:rFonts w:ascii="Cambria" w:hAnsi="Cambria"/>
          <w:color w:val="575757"/>
        </w:rPr>
        <w:t> and </w:t>
      </w:r>
      <w:r>
        <w:rPr>
          <w:rStyle w:val="Emphasis"/>
          <w:rFonts w:ascii="Cambria" w:hAnsi="Cambria"/>
          <w:color w:val="575757"/>
        </w:rPr>
        <w:t>netmask</w:t>
      </w:r>
      <w:r>
        <w:rPr>
          <w:rFonts w:ascii="Cambria" w:hAnsi="Cambria"/>
          <w:color w:val="575757"/>
        </w:rPr>
        <w:t>. A </w:t>
      </w:r>
      <w:hyperlink r:id="rId92" w:history="1">
        <w:r>
          <w:rPr>
            <w:rStyle w:val="primaryterm"/>
            <w:rFonts w:ascii="Cambria" w:hAnsi="Cambria"/>
            <w:b/>
            <w:bCs/>
            <w:color w:val="00609A"/>
          </w:rPr>
          <w:t>subnet</w:t>
        </w:r>
      </w:hyperlink>
      <w:r>
        <w:rPr>
          <w:rFonts w:ascii="Cambria" w:hAnsi="Cambria"/>
          <w:color w:val="575757"/>
        </w:rPr>
        <w:t> is a smaller network within a larger network. A netmask indicates the bits of an IP address that identify the larger network, while the subnet mask indicates the bits of an IP address that identify a smaller subnet within the larger network. Most of the time, however, these two terms are used interchangeably. You’ll learn more about subnets in a later module.</w:t>
      </w:r>
    </w:p>
    <w:p w14:paraId="78743514"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11" w:name="PageEnd_112"/>
      <w:bookmarkStart w:id="12" w:name="PageEnd_113"/>
      <w:bookmarkEnd w:id="11"/>
      <w:bookmarkEnd w:id="12"/>
      <w:r>
        <w:rPr>
          <w:rFonts w:ascii="Cambria" w:hAnsi="Cambria"/>
          <w:color w:val="575757"/>
        </w:rPr>
        <w:t>Recall that networks may use two types of IP addresses: IPv4 addresses, which have 32 bits, and IPv6 addresses, which have 128 bits. You’ll first learn about how IPv4 addresses are formatted and assigned, and then you’ll explore how IPv6 addresses are designed to solve some limitations of IPv4.</w:t>
      </w:r>
    </w:p>
    <w:p w14:paraId="1D254052" w14:textId="7D74385A"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24BB1E2">
          <v:shape id="_x0000_i1079" type="#_x0000_t75" style="width:42pt;height:18pt" o:ole="">
            <v:imagedata r:id="rId28" o:title=""/>
          </v:shape>
          <w:control r:id="rId93" w:name="DefaultOcxName4" w:shapeid="_x0000_i1079"/>
        </w:object>
      </w:r>
    </w:p>
    <w:p w14:paraId="39214D9A" w14:textId="77777777" w:rsidR="00A448A8" w:rsidRDefault="00A448A8" w:rsidP="00A448A8">
      <w:pPr>
        <w:shd w:val="clear" w:color="auto" w:fill="FFFFFF"/>
        <w:rPr>
          <w:rFonts w:ascii="Cambria" w:hAnsi="Cambria"/>
          <w:color w:val="575757"/>
        </w:rPr>
      </w:pPr>
      <w:hyperlink r:id="rId94" w:tooltip="Help" w:history="1">
        <w:r>
          <w:rPr>
            <w:rStyle w:val="novisual"/>
            <w:rFonts w:ascii="Helvetica" w:hAnsi="Helvetica" w:cs="Helvetica"/>
            <w:b/>
            <w:bCs/>
            <w:color w:val="7A7A7A"/>
            <w:sz w:val="23"/>
            <w:szCs w:val="23"/>
            <w:bdr w:val="none" w:sz="0" w:space="0" w:color="auto" w:frame="1"/>
          </w:rPr>
          <w:t>help</w:t>
        </w:r>
      </w:hyperlink>
    </w:p>
    <w:p w14:paraId="73A5664F" w14:textId="77777777" w:rsidR="00A448A8" w:rsidRDefault="00A448A8" w:rsidP="00A448A8">
      <w:pPr>
        <w:ind w:hanging="28816"/>
        <w:rPr>
          <w:rFonts w:ascii="Cambria" w:hAnsi="Cambria"/>
          <w:color w:val="575757"/>
        </w:rPr>
      </w:pPr>
      <w:r>
        <w:rPr>
          <w:rFonts w:ascii="Cambria" w:hAnsi="Cambria"/>
          <w:color w:val="575757"/>
        </w:rPr>
        <w:t xml:space="preserve">Application </w:t>
      </w:r>
      <w:proofErr w:type="spellStart"/>
      <w:r>
        <w:rPr>
          <w:rFonts w:ascii="Cambria" w:hAnsi="Cambria"/>
          <w:color w:val="575757"/>
        </w:rPr>
        <w:t>OpenedApplication</w:t>
      </w:r>
      <w:proofErr w:type="spellEnd"/>
      <w:r>
        <w:rPr>
          <w:rFonts w:ascii="Cambria" w:hAnsi="Cambria"/>
          <w:color w:val="575757"/>
        </w:rPr>
        <w:t xml:space="preserve"> Opened</w:t>
      </w:r>
    </w:p>
    <w:p w14:paraId="2B52CF79" w14:textId="77777777" w:rsidR="00A448A8" w:rsidRDefault="00A448A8" w:rsidP="00A448A8">
      <w:pPr>
        <w:shd w:val="clear" w:color="auto" w:fill="FFFFFF"/>
        <w:rPr>
          <w:rFonts w:ascii="Cambria" w:hAnsi="Cambria"/>
          <w:color w:val="575757"/>
        </w:rPr>
      </w:pPr>
      <w:hyperlink r:id="rId95" w:anchor="header" w:history="1">
        <w:r>
          <w:rPr>
            <w:rStyle w:val="Hyperlink"/>
            <w:rFonts w:ascii="Cambria" w:hAnsi="Cambria"/>
            <w:color w:val="0081BC"/>
            <w:u w:val="none"/>
          </w:rPr>
          <w:t>Main content</w:t>
        </w:r>
      </w:hyperlink>
    </w:p>
    <w:p w14:paraId="22EE28A7"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3-2b</w:t>
      </w:r>
      <w:r>
        <w:rPr>
          <w:rStyle w:val="headingtext"/>
          <w:rFonts w:ascii="Open Sans" w:hAnsi="Open Sans" w:cs="Open Sans"/>
          <w:color w:val="DF7300"/>
          <w:sz w:val="54"/>
          <w:szCs w:val="54"/>
        </w:rPr>
        <w:t>IPv6 Addresses</w:t>
      </w:r>
    </w:p>
    <w:p w14:paraId="259A6463" w14:textId="28D2E7E4"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4A98A26F" wp14:editId="56918CC9">
            <wp:extent cx="1314450" cy="1247775"/>
            <wp:effectExtent l="0" t="0" r="0" b="9525"/>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2F09FC03"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IPv4 address supplies started running low, the IPv6 standards were developed to allow for more public IP addresses on the Internet. IPv6 designers also worked to improve routing capabilities and speed of communication over the established IPv4 standards. Let’s begin this discussion by looking at how IPv6 addresses are written, as follows:</w:t>
      </w:r>
    </w:p>
    <w:p w14:paraId="2D15D4F6" w14:textId="77777777" w:rsidR="00A448A8" w:rsidRDefault="00A448A8" w:rsidP="00A448A8">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Recall that an IPv6 address has 128 bits that are written as eight blocks (also called quartets) of hexadecimal numbers separated by colons, like this: 2001:0000:0B80:0000:</w:t>
      </w:r>
      <w:proofErr w:type="gramStart"/>
      <w:r>
        <w:rPr>
          <w:rFonts w:ascii="Cambria" w:hAnsi="Cambria"/>
          <w:color w:val="575757"/>
        </w:rPr>
        <w:t>0000:00D3:9C5A</w:t>
      </w:r>
      <w:proofErr w:type="gramEnd"/>
      <w:r>
        <w:rPr>
          <w:rFonts w:ascii="Cambria" w:hAnsi="Cambria"/>
          <w:color w:val="575757"/>
        </w:rPr>
        <w:t>:00CC</w:t>
      </w:r>
    </w:p>
    <w:p w14:paraId="39979AFD" w14:textId="77777777" w:rsidR="00A448A8" w:rsidRDefault="00A448A8" w:rsidP="00A448A8">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Each block is 16 bits long. For example, the first block in the preceding IP address is the hexadecimal number 2001, which can be written as 0010 0000 0000 0001 in binary.</w:t>
      </w:r>
    </w:p>
    <w:p w14:paraId="0821A98A" w14:textId="77777777" w:rsidR="00A448A8" w:rsidRDefault="00A448A8" w:rsidP="00A448A8">
      <w:pPr>
        <w:pStyle w:val="NormalWeb"/>
        <w:numPr>
          <w:ilvl w:val="0"/>
          <w:numId w:val="18"/>
        </w:numPr>
        <w:shd w:val="clear" w:color="auto" w:fill="FFFFFF"/>
        <w:spacing w:before="0" w:beforeAutospacing="0" w:after="0" w:afterAutospacing="0"/>
        <w:ind w:left="1695" w:right="975"/>
        <w:rPr>
          <w:rFonts w:ascii="Cambria" w:hAnsi="Cambria"/>
          <w:color w:val="575757"/>
        </w:rPr>
      </w:pPr>
      <w:bookmarkStart w:id="13" w:name="PageEnd_121"/>
      <w:bookmarkEnd w:id="13"/>
      <w:r>
        <w:rPr>
          <w:rFonts w:ascii="Cambria" w:hAnsi="Cambria"/>
          <w:color w:val="575757"/>
        </w:rPr>
        <w:t xml:space="preserve">Because IPv6 addresses are so long, shorthand notation helps to make these addresses easier to read and write. For example, leading zeroes in a four-character hex block can be eliminated. This means the sample IP address can be written as </w:t>
      </w:r>
      <w:proofErr w:type="gramStart"/>
      <w:r>
        <w:rPr>
          <w:rFonts w:ascii="Cambria" w:hAnsi="Cambria"/>
          <w:color w:val="575757"/>
        </w:rPr>
        <w:t>2001:0000:B</w:t>
      </w:r>
      <w:proofErr w:type="gramEnd"/>
      <w:r>
        <w:rPr>
          <w:rFonts w:ascii="Cambria" w:hAnsi="Cambria"/>
          <w:color w:val="575757"/>
        </w:rPr>
        <w:t>80:0000:0000:D3:9C5A:CC.</w:t>
      </w:r>
    </w:p>
    <w:p w14:paraId="0E71CD81" w14:textId="77777777" w:rsidR="00A448A8" w:rsidRDefault="00A448A8" w:rsidP="00A448A8">
      <w:pPr>
        <w:pStyle w:val="NormalWeb"/>
        <w:numPr>
          <w:ilvl w:val="0"/>
          <w:numId w:val="18"/>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If blocks contain all zeroes, they can be eliminated and replaced by double colons </w:t>
      </w:r>
      <w:proofErr w:type="gramStart"/>
      <w:r>
        <w:rPr>
          <w:rFonts w:ascii="Cambria" w:hAnsi="Cambria"/>
          <w:color w:val="575757"/>
        </w:rPr>
        <w:t>(::)</w:t>
      </w:r>
      <w:proofErr w:type="gramEnd"/>
      <w:r>
        <w:rPr>
          <w:rFonts w:ascii="Cambria" w:hAnsi="Cambria"/>
          <w:color w:val="575757"/>
        </w:rPr>
        <w:t>. To avoid confusion, only one set of double colons is used in an IPv6 address. This means the sample IP address can be written two ways:</w:t>
      </w:r>
    </w:p>
    <w:p w14:paraId="3EE59472" w14:textId="77777777" w:rsidR="00A448A8" w:rsidRDefault="00A448A8" w:rsidP="00A448A8">
      <w:pPr>
        <w:pStyle w:val="NormalWeb"/>
        <w:numPr>
          <w:ilvl w:val="1"/>
          <w:numId w:val="18"/>
        </w:numPr>
        <w:shd w:val="clear" w:color="auto" w:fill="FFFFFF"/>
        <w:spacing w:before="0" w:beforeAutospacing="0" w:after="0" w:afterAutospacing="0"/>
        <w:ind w:left="2415" w:right="975"/>
        <w:rPr>
          <w:rFonts w:ascii="Cambria" w:hAnsi="Cambria"/>
          <w:color w:val="575757"/>
        </w:rPr>
      </w:pPr>
      <w:proofErr w:type="gramStart"/>
      <w:r>
        <w:rPr>
          <w:rFonts w:ascii="Cambria" w:hAnsi="Cambria"/>
          <w:color w:val="575757"/>
        </w:rPr>
        <w:t>2001::</w:t>
      </w:r>
      <w:proofErr w:type="gramEnd"/>
      <w:r>
        <w:rPr>
          <w:rFonts w:ascii="Cambria" w:hAnsi="Cambria"/>
          <w:color w:val="575757"/>
        </w:rPr>
        <w:t>B80:0000:0000:D3:9C5A:CC</w:t>
      </w:r>
    </w:p>
    <w:p w14:paraId="087CB74E" w14:textId="77777777" w:rsidR="00A448A8" w:rsidRDefault="00A448A8" w:rsidP="00A448A8">
      <w:pPr>
        <w:pStyle w:val="NormalWeb"/>
        <w:numPr>
          <w:ilvl w:val="1"/>
          <w:numId w:val="18"/>
        </w:numPr>
        <w:shd w:val="clear" w:color="auto" w:fill="FFFFFF"/>
        <w:spacing w:before="0" w:beforeAutospacing="0" w:after="0" w:afterAutospacing="0"/>
        <w:ind w:left="2415" w:right="975"/>
        <w:rPr>
          <w:rFonts w:ascii="Cambria" w:hAnsi="Cambria"/>
          <w:color w:val="575757"/>
        </w:rPr>
      </w:pPr>
      <w:proofErr w:type="gramStart"/>
      <w:r>
        <w:rPr>
          <w:rFonts w:ascii="Cambria" w:hAnsi="Cambria"/>
          <w:color w:val="575757"/>
        </w:rPr>
        <w:t>2001:0000:B</w:t>
      </w:r>
      <w:proofErr w:type="gramEnd"/>
      <w:r>
        <w:rPr>
          <w:rFonts w:ascii="Cambria" w:hAnsi="Cambria"/>
          <w:color w:val="575757"/>
        </w:rPr>
        <w:t>80::D3:9C5A:CC</w:t>
      </w:r>
    </w:p>
    <w:p w14:paraId="3390CF4D" w14:textId="77777777" w:rsidR="00A448A8" w:rsidRDefault="00A448A8" w:rsidP="00A448A8">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this example, the preferred method is the second one (2001:</w:t>
      </w:r>
      <w:proofErr w:type="gramStart"/>
      <w:r>
        <w:rPr>
          <w:rFonts w:ascii="Cambria" w:hAnsi="Cambria"/>
          <w:color w:val="575757"/>
        </w:rPr>
        <w:t>0000:B</w:t>
      </w:r>
      <w:proofErr w:type="gramEnd"/>
      <w:r>
        <w:rPr>
          <w:rFonts w:ascii="Cambria" w:hAnsi="Cambria"/>
          <w:color w:val="575757"/>
        </w:rPr>
        <w:t>80::D3:9C5A:CC) because this way, the address contains the fewest zeroes.</w:t>
      </w:r>
    </w:p>
    <w:p w14:paraId="556D9E01"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way computers communicate using IPv6 has changed the terminology used to describe TCP/IP communication. Here are a few terms used in the IPv6 standards:</w:t>
      </w:r>
    </w:p>
    <w:p w14:paraId="69536ED1" w14:textId="77777777" w:rsidR="00A448A8" w:rsidRDefault="00A448A8" w:rsidP="00A448A8">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w:t>
      </w:r>
      <w:hyperlink r:id="rId96" w:history="1">
        <w:r>
          <w:rPr>
            <w:rStyle w:val="primaryterm"/>
            <w:rFonts w:ascii="Cambria" w:hAnsi="Cambria"/>
            <w:b/>
            <w:bCs/>
            <w:color w:val="00609A"/>
          </w:rPr>
          <w:t>link</w:t>
        </w:r>
      </w:hyperlink>
      <w:r>
        <w:rPr>
          <w:rFonts w:ascii="Cambria" w:hAnsi="Cambria"/>
          <w:color w:val="575757"/>
        </w:rPr>
        <w:t>, sometimes called the local link, is any LAN bounded by routers. </w:t>
      </w:r>
      <w:hyperlink r:id="rId97" w:history="1">
        <w:r>
          <w:rPr>
            <w:rStyle w:val="primaryterm"/>
            <w:rFonts w:ascii="Cambria" w:hAnsi="Cambria"/>
            <w:b/>
            <w:bCs/>
            <w:color w:val="00609A"/>
          </w:rPr>
          <w:t>Neighbors</w:t>
        </w:r>
      </w:hyperlink>
      <w:r>
        <w:rPr>
          <w:rFonts w:ascii="Cambria" w:hAnsi="Cambria"/>
          <w:color w:val="575757"/>
        </w:rPr>
        <w:t> are two or more nodes on the same link.</w:t>
      </w:r>
    </w:p>
    <w:p w14:paraId="40CF3BB1" w14:textId="77777777" w:rsidR="00A448A8" w:rsidRDefault="00A448A8" w:rsidP="00A448A8">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 network is configured to use both IPv4 and IPv6 protocols, the network is said to be </w:t>
      </w:r>
      <w:hyperlink r:id="rId98" w:history="1">
        <w:r>
          <w:rPr>
            <w:rStyle w:val="primaryterm"/>
            <w:rFonts w:ascii="Cambria" w:hAnsi="Cambria"/>
            <w:b/>
            <w:bCs/>
            <w:color w:val="00609A"/>
          </w:rPr>
          <w:t>dual stacked</w:t>
        </w:r>
      </w:hyperlink>
      <w:r>
        <w:rPr>
          <w:rFonts w:ascii="Cambria" w:hAnsi="Cambria"/>
          <w:color w:val="575757"/>
        </w:rPr>
        <w:t>. However, if packets on this network must traverse other networks where dual stacking is not used, the solution is to use </w:t>
      </w:r>
      <w:hyperlink r:id="rId99" w:history="1">
        <w:r>
          <w:rPr>
            <w:rStyle w:val="primaryterm"/>
            <w:rFonts w:ascii="Cambria" w:hAnsi="Cambria"/>
            <w:b/>
            <w:bCs/>
            <w:color w:val="00609A"/>
          </w:rPr>
          <w:t>tunneling</w:t>
        </w:r>
      </w:hyperlink>
      <w:r>
        <w:rPr>
          <w:rFonts w:ascii="Cambria" w:hAnsi="Cambria"/>
          <w:color w:val="575757"/>
        </w:rPr>
        <w:t>, which is a method of transporting IPv6 packets over an IPv4 network.</w:t>
      </w:r>
    </w:p>
    <w:p w14:paraId="6931C120" w14:textId="77777777" w:rsidR="00A448A8" w:rsidRDefault="00A448A8" w:rsidP="00A448A8">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The last 64 bits, or four blocks, of an IPv6 address identify the interface and are called the </w:t>
      </w:r>
      <w:hyperlink r:id="rId100" w:history="1">
        <w:r>
          <w:rPr>
            <w:rStyle w:val="primaryterm"/>
            <w:rFonts w:ascii="Cambria" w:hAnsi="Cambria"/>
            <w:b/>
            <w:bCs/>
            <w:color w:val="00609A"/>
          </w:rPr>
          <w:t>interface ID</w:t>
        </w:r>
      </w:hyperlink>
      <w:r>
        <w:rPr>
          <w:rFonts w:ascii="Cambria" w:hAnsi="Cambria"/>
          <w:color w:val="575757"/>
        </w:rPr>
        <w:t> or interface identifier. These 64 bits uniquely identify an interface on the local link.</w:t>
      </w:r>
    </w:p>
    <w:p w14:paraId="34CAE1EF" w14:textId="4FFE24EA"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C9C4F91">
          <v:shape id="_x0000_i1125" type="#_x0000_t75" style="width:42pt;height:18pt" o:ole="">
            <v:imagedata r:id="rId28" o:title=""/>
          </v:shape>
          <w:control r:id="rId101" w:name="DefaultOcxName6" w:shapeid="_x0000_i1125"/>
        </w:object>
      </w:r>
    </w:p>
    <w:p w14:paraId="664A6A95" w14:textId="77777777" w:rsidR="00A448A8" w:rsidRDefault="00A448A8" w:rsidP="00A448A8">
      <w:pPr>
        <w:shd w:val="clear" w:color="auto" w:fill="FFFFFF"/>
        <w:rPr>
          <w:rFonts w:ascii="Cambria" w:hAnsi="Cambria"/>
          <w:color w:val="575757"/>
        </w:rPr>
      </w:pPr>
      <w:hyperlink r:id="rId102" w:tooltip="Help" w:history="1">
        <w:r>
          <w:rPr>
            <w:rStyle w:val="novisual"/>
            <w:rFonts w:ascii="Helvetica" w:hAnsi="Helvetica" w:cs="Helvetica"/>
            <w:b/>
            <w:bCs/>
            <w:color w:val="7A7A7A"/>
            <w:sz w:val="23"/>
            <w:szCs w:val="23"/>
            <w:bdr w:val="none" w:sz="0" w:space="0" w:color="auto" w:frame="1"/>
          </w:rPr>
          <w:t>help</w:t>
        </w:r>
      </w:hyperlink>
    </w:p>
    <w:p w14:paraId="30244EC5" w14:textId="77777777" w:rsidR="00A448A8" w:rsidRDefault="00A448A8" w:rsidP="00A448A8">
      <w:pPr>
        <w:ind w:hanging="28816"/>
        <w:rPr>
          <w:rFonts w:ascii="Cambria" w:hAnsi="Cambria"/>
          <w:color w:val="575757"/>
        </w:rPr>
      </w:pPr>
      <w:r>
        <w:rPr>
          <w:rFonts w:ascii="Cambria" w:hAnsi="Cambria"/>
          <w:color w:val="575757"/>
        </w:rPr>
        <w:t>Application Opened</w:t>
      </w:r>
    </w:p>
    <w:p w14:paraId="7BEE9B07" w14:textId="77777777" w:rsidR="00A448A8" w:rsidRDefault="00A448A8" w:rsidP="00A448A8">
      <w:pPr>
        <w:shd w:val="clear" w:color="auto" w:fill="FFFFFF"/>
        <w:rPr>
          <w:rFonts w:ascii="Cambria" w:hAnsi="Cambria"/>
          <w:color w:val="575757"/>
        </w:rPr>
      </w:pPr>
      <w:hyperlink r:id="rId103" w:anchor="header" w:history="1">
        <w:r>
          <w:rPr>
            <w:rStyle w:val="Hyperlink"/>
            <w:rFonts w:ascii="Cambria" w:hAnsi="Cambria"/>
            <w:color w:val="0081BC"/>
            <w:u w:val="none"/>
          </w:rPr>
          <w:t>Main content</w:t>
        </w:r>
      </w:hyperlink>
    </w:p>
    <w:p w14:paraId="0BBE55FB"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3-2c</w:t>
      </w:r>
      <w:r>
        <w:rPr>
          <w:rStyle w:val="headingtext"/>
          <w:rFonts w:ascii="Open Sans" w:hAnsi="Open Sans" w:cs="Open Sans"/>
          <w:color w:val="DF7300"/>
          <w:sz w:val="54"/>
          <w:szCs w:val="54"/>
        </w:rPr>
        <w:t>Types of IPv6 Addresses</w:t>
      </w:r>
    </w:p>
    <w:p w14:paraId="1FF52A2B"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IPv6 classifies IP addresses differently than IPv4 does. IPv6 supports these three types of IP addresses, classified by how the address is used, as follows:</w:t>
      </w:r>
    </w:p>
    <w:p w14:paraId="1B5F7F00" w14:textId="77777777" w:rsidR="00A448A8" w:rsidRDefault="00A448A8" w:rsidP="00A448A8">
      <w:pPr>
        <w:pStyle w:val="NormalWeb"/>
        <w:numPr>
          <w:ilvl w:val="0"/>
          <w:numId w:val="20"/>
        </w:numPr>
        <w:shd w:val="clear" w:color="auto" w:fill="FFFFFF"/>
        <w:spacing w:before="0" w:beforeAutospacing="0" w:after="225" w:afterAutospacing="0"/>
        <w:ind w:left="1695" w:right="975"/>
        <w:rPr>
          <w:rFonts w:ascii="Cambria" w:hAnsi="Cambria"/>
          <w:color w:val="575757"/>
        </w:rPr>
      </w:pPr>
      <w:hyperlink r:id="rId104" w:history="1">
        <w:r>
          <w:rPr>
            <w:rStyle w:val="primaryterm"/>
            <w:rFonts w:ascii="Cambria" w:hAnsi="Cambria"/>
            <w:b/>
            <w:bCs/>
            <w:color w:val="00609A"/>
          </w:rPr>
          <w:t>Unicast address</w:t>
        </w:r>
      </w:hyperlink>
      <w:r>
        <w:rPr>
          <w:rFonts w:ascii="Cambria" w:hAnsi="Cambria"/>
          <w:color w:val="575757"/>
        </w:rPr>
        <w:t>—Specifies a single node on a network. </w:t>
      </w:r>
      <w:hyperlink r:id="rId105" w:history="1">
        <w:r>
          <w:rPr>
            <w:rStyle w:val="Hyperlink"/>
            <w:rFonts w:ascii="Cambria" w:hAnsi="Cambria"/>
            <w:color w:val="0081BC"/>
            <w:u w:val="none"/>
          </w:rPr>
          <w:t>Figure 3-16</w:t>
        </w:r>
      </w:hyperlink>
      <w:r>
        <w:rPr>
          <w:rFonts w:ascii="Cambria" w:hAnsi="Cambria"/>
          <w:color w:val="575757"/>
        </w:rPr>
        <w:t> diagrams three types of unicast addresses, including the following:</w:t>
      </w:r>
    </w:p>
    <w:p w14:paraId="3997F280" w14:textId="77777777" w:rsidR="00A448A8" w:rsidRDefault="00A448A8" w:rsidP="00A448A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3-16</w:t>
      </w:r>
    </w:p>
    <w:p w14:paraId="153EE7A1" w14:textId="77777777" w:rsidR="00A448A8" w:rsidRDefault="00A448A8" w:rsidP="00A448A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Three types of IPv6 addresses</w:t>
      </w:r>
    </w:p>
    <w:p w14:paraId="2948B7C6" w14:textId="30D9ABBE" w:rsidR="00A448A8" w:rsidRDefault="00A448A8" w:rsidP="00A448A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9D2E489" wp14:editId="44955B3A">
            <wp:extent cx="5419725" cy="3076575"/>
            <wp:effectExtent l="0" t="0" r="9525" b="9525"/>
            <wp:docPr id="43" name="Picture 43" descr="An illustration explaining the three types of I P v 6 addresses. The first one is a global address. In a global address, the first 3 bits begin with 0 0 1. This is followed by the global routing prefix which makes up 45 bits. This is followed by the subnet I D which is 16 bits long. The last set of 64 bits makes up the interface I D. The second type of I P v 6 address is the link local address. This address contains two sets of 64 bits. An example for the set of 64 bits is something like F E 80 colon colon back slash 64. The next set of 64 bits makes up the interface I D. The third type of I P v 6 address is the loopback address. The first section of this address is 127 bits long and there is a final 1 bit section. An example shows the first 127 bits containing zeroes in all places and the final 1 bit contain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 illustration explaining the three types of I P v 6 addresses. The first one is a global address. In a global address, the first 3 bits begin with 0 0 1. This is followed by the global routing prefix which makes up 45 bits. This is followed by the subnet I D which is 16 bits long. The last set of 64 bits makes up the interface I D. The second type of I P v 6 address is the link local address. This address contains two sets of 64 bits. An example for the set of 64 bits is something like F E 80 colon colon back slash 64. The next set of 64 bits makes up the interface I D. The third type of I P v 6 address is the loopback address. The first section of this address is 127 bits long and there is a final 1 bit section. An example shows the first 127 bits containing zeroes in all places and the final 1 bit containing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19725" cy="3076575"/>
                    </a:xfrm>
                    <a:prstGeom prst="rect">
                      <a:avLst/>
                    </a:prstGeom>
                    <a:noFill/>
                    <a:ln>
                      <a:noFill/>
                    </a:ln>
                  </pic:spPr>
                </pic:pic>
              </a:graphicData>
            </a:graphic>
          </wp:inline>
        </w:drawing>
      </w:r>
    </w:p>
    <w:p w14:paraId="65BEE7D1" w14:textId="77777777" w:rsidR="00A448A8" w:rsidRDefault="00A448A8" w:rsidP="00A448A8">
      <w:pPr>
        <w:pStyle w:val="NormalWeb"/>
        <w:numPr>
          <w:ilvl w:val="1"/>
          <w:numId w:val="20"/>
        </w:numPr>
        <w:shd w:val="clear" w:color="auto" w:fill="FFFFFF"/>
        <w:spacing w:before="0" w:beforeAutospacing="0" w:after="0" w:afterAutospacing="0"/>
        <w:ind w:left="2415" w:right="975"/>
        <w:rPr>
          <w:rFonts w:ascii="Cambria" w:hAnsi="Cambria"/>
          <w:color w:val="575757"/>
        </w:rPr>
      </w:pPr>
      <w:hyperlink r:id="rId107" w:history="1">
        <w:r>
          <w:rPr>
            <w:rStyle w:val="primaryterm"/>
            <w:rFonts w:ascii="Cambria" w:hAnsi="Cambria"/>
            <w:b/>
            <w:bCs/>
            <w:color w:val="00609A"/>
          </w:rPr>
          <w:t>Global address</w:t>
        </w:r>
      </w:hyperlink>
      <w:r>
        <w:rPr>
          <w:rFonts w:ascii="Cambria" w:hAnsi="Cambria"/>
          <w:color w:val="575757"/>
        </w:rPr>
        <w:t xml:space="preserve">—Can be routed on the Internet and is </w:t>
      </w:r>
      <w:proofErr w:type="gramStart"/>
      <w:r>
        <w:rPr>
          <w:rFonts w:ascii="Cambria" w:hAnsi="Cambria"/>
          <w:color w:val="575757"/>
        </w:rPr>
        <w:t>similar to</w:t>
      </w:r>
      <w:proofErr w:type="gramEnd"/>
      <w:r>
        <w:rPr>
          <w:rFonts w:ascii="Cambria" w:hAnsi="Cambria"/>
          <w:color w:val="575757"/>
        </w:rPr>
        <w:t xml:space="preserve"> public IPv4 addresses. Most begin with the prefix </w:t>
      </w:r>
      <w:proofErr w:type="gramStart"/>
      <w:r>
        <w:rPr>
          <w:rFonts w:ascii="Cambria" w:hAnsi="Cambria"/>
          <w:color w:val="575757"/>
        </w:rPr>
        <w:t>2000::/</w:t>
      </w:r>
      <w:proofErr w:type="gramEnd"/>
      <w:r>
        <w:rPr>
          <w:rFonts w:ascii="Cambria" w:hAnsi="Cambria"/>
          <w:color w:val="575757"/>
        </w:rPr>
        <w:t>3, although other prefixes are being released. The /3 indicates that the first three bits are fixed and are always 001. Looking at </w:t>
      </w:r>
      <w:hyperlink r:id="rId108" w:history="1">
        <w:r>
          <w:rPr>
            <w:rStyle w:val="Hyperlink"/>
            <w:rFonts w:ascii="Cambria" w:hAnsi="Cambria"/>
            <w:color w:val="0081BC"/>
            <w:u w:val="none"/>
          </w:rPr>
          <w:t>Figure 3-16</w:t>
        </w:r>
      </w:hyperlink>
      <w:r>
        <w:rPr>
          <w:rFonts w:ascii="Cambria" w:hAnsi="Cambria"/>
          <w:color w:val="575757"/>
        </w:rPr>
        <w:t>, notice the 16 bits reserved for the </w:t>
      </w:r>
      <w:hyperlink r:id="rId109" w:history="1">
        <w:r>
          <w:rPr>
            <w:rStyle w:val="primaryterm"/>
            <w:rFonts w:ascii="Cambria" w:hAnsi="Cambria"/>
            <w:b/>
            <w:bCs/>
            <w:color w:val="00609A"/>
          </w:rPr>
          <w:t>subnet ID</w:t>
        </w:r>
      </w:hyperlink>
      <w:r>
        <w:rPr>
          <w:rFonts w:ascii="Cambria" w:hAnsi="Cambria"/>
          <w:color w:val="575757"/>
        </w:rPr>
        <w:t>, which can be used to identify a segment of a large corporate network.</w:t>
      </w:r>
    </w:p>
    <w:p w14:paraId="67D0224D" w14:textId="77777777" w:rsidR="00A448A8" w:rsidRDefault="00A448A8" w:rsidP="00A448A8">
      <w:pPr>
        <w:pStyle w:val="NormalWeb"/>
        <w:numPr>
          <w:ilvl w:val="1"/>
          <w:numId w:val="20"/>
        </w:numPr>
        <w:shd w:val="clear" w:color="auto" w:fill="FFFFFF"/>
        <w:spacing w:before="0" w:beforeAutospacing="0" w:after="0" w:afterAutospacing="0"/>
        <w:ind w:left="2415" w:right="975"/>
        <w:rPr>
          <w:rFonts w:ascii="Cambria" w:hAnsi="Cambria"/>
          <w:color w:val="575757"/>
        </w:rPr>
      </w:pPr>
      <w:hyperlink r:id="rId110" w:history="1">
        <w:r>
          <w:rPr>
            <w:rStyle w:val="primaryterm"/>
            <w:rFonts w:ascii="Cambria" w:hAnsi="Cambria"/>
            <w:b/>
            <w:bCs/>
            <w:color w:val="00609A"/>
          </w:rPr>
          <w:t>Link local address</w:t>
        </w:r>
      </w:hyperlink>
      <w:r>
        <w:rPr>
          <w:rFonts w:ascii="Cambria" w:hAnsi="Cambria"/>
          <w:color w:val="575757"/>
        </w:rPr>
        <w:t xml:space="preserve">—Can be used for communicating with nodes in the same link and is </w:t>
      </w:r>
      <w:proofErr w:type="gramStart"/>
      <w:r>
        <w:rPr>
          <w:rFonts w:ascii="Cambria" w:hAnsi="Cambria"/>
          <w:color w:val="575757"/>
        </w:rPr>
        <w:t>similar to</w:t>
      </w:r>
      <w:proofErr w:type="gramEnd"/>
      <w:r>
        <w:rPr>
          <w:rFonts w:ascii="Cambria" w:hAnsi="Cambria"/>
          <w:color w:val="575757"/>
        </w:rPr>
        <w:t xml:space="preserve"> an autoconfigured APIPA address in IPv4. It begins with FE</w:t>
      </w:r>
      <w:proofErr w:type="gramStart"/>
      <w:r>
        <w:rPr>
          <w:rFonts w:ascii="Cambria" w:hAnsi="Cambria"/>
          <w:color w:val="575757"/>
        </w:rPr>
        <w:t>80::/</w:t>
      </w:r>
      <w:proofErr w:type="gramEnd"/>
      <w:r>
        <w:rPr>
          <w:rFonts w:ascii="Cambria" w:hAnsi="Cambria"/>
          <w:color w:val="575757"/>
        </w:rPr>
        <w:t>10. The first 10 bits (indicated by /10) of the reserved prefix are fixed (1111 1110 10), and the remaining 54 bits in the 64-bit prefix are all zeroes. Therefore, a link local address prefix is sometimes written as FE</w:t>
      </w:r>
      <w:proofErr w:type="gramStart"/>
      <w:r>
        <w:rPr>
          <w:rFonts w:ascii="Cambria" w:hAnsi="Cambria"/>
          <w:color w:val="575757"/>
        </w:rPr>
        <w:t>80::/</w:t>
      </w:r>
      <w:proofErr w:type="gramEnd"/>
      <w:r>
        <w:rPr>
          <w:rFonts w:ascii="Cambria" w:hAnsi="Cambria"/>
          <w:color w:val="575757"/>
        </w:rPr>
        <w:t>64, as shown in </w:t>
      </w:r>
      <w:hyperlink r:id="rId111" w:history="1">
        <w:r>
          <w:rPr>
            <w:rStyle w:val="Hyperlink"/>
            <w:rFonts w:ascii="Cambria" w:hAnsi="Cambria"/>
            <w:color w:val="0081BC"/>
            <w:u w:val="none"/>
          </w:rPr>
          <w:t>Figure 3-16</w:t>
        </w:r>
      </w:hyperlink>
      <w:r>
        <w:rPr>
          <w:rFonts w:ascii="Cambria" w:hAnsi="Cambria"/>
          <w:color w:val="575757"/>
        </w:rPr>
        <w:t>. Link local addresses are not allowed past the local link or on the Internet.</w:t>
      </w:r>
    </w:p>
    <w:p w14:paraId="36C0DAF6" w14:textId="77777777" w:rsidR="00A448A8" w:rsidRDefault="00A448A8" w:rsidP="00A448A8">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Loopback address</w:t>
      </w:r>
      <w:r>
        <w:rPr>
          <w:rFonts w:ascii="Cambria" w:hAnsi="Cambria"/>
          <w:color w:val="575757"/>
        </w:rPr>
        <w:t xml:space="preserve">—Similar to the IPv4 loopback address, can be used to test that an interface and supporting protocol stack are functioning properly. Consists of 127 zeros followed by a 1 and is </w:t>
      </w:r>
      <w:proofErr w:type="gramStart"/>
      <w:r>
        <w:rPr>
          <w:rFonts w:ascii="Cambria" w:hAnsi="Cambria"/>
          <w:color w:val="575757"/>
        </w:rPr>
        <w:t>written :</w:t>
      </w:r>
      <w:proofErr w:type="gramEnd"/>
      <w:r>
        <w:rPr>
          <w:rFonts w:ascii="Cambria" w:hAnsi="Cambria"/>
          <w:color w:val="575757"/>
        </w:rPr>
        <w:t>:1/128.</w:t>
      </w:r>
    </w:p>
    <w:bookmarkStart w:id="14" w:name="PageEnd_122"/>
    <w:bookmarkEnd w:id="14"/>
    <w:p w14:paraId="1F9CD3EE" w14:textId="77777777" w:rsidR="00A448A8" w:rsidRDefault="00A448A8" w:rsidP="00A448A8">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Multicast address</w:t>
      </w:r>
      <w:r>
        <w:rPr>
          <w:rFonts w:ascii="Cambria" w:hAnsi="Cambria"/>
          <w:color w:val="575757"/>
        </w:rPr>
        <w:fldChar w:fldCharType="end"/>
      </w:r>
      <w:r>
        <w:rPr>
          <w:rFonts w:ascii="Cambria" w:hAnsi="Cambria"/>
          <w:color w:val="575757"/>
        </w:rPr>
        <w:t>—Delivers packets to all nodes in a targeted, multicast group.</w:t>
      </w:r>
    </w:p>
    <w:p w14:paraId="5E7B0CA7" w14:textId="77777777" w:rsidR="00A448A8" w:rsidRDefault="00A448A8" w:rsidP="00A448A8">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112" w:history="1">
        <w:r>
          <w:rPr>
            <w:rStyle w:val="primaryterm"/>
            <w:rFonts w:ascii="Cambria" w:hAnsi="Cambria"/>
            <w:b/>
            <w:bCs/>
            <w:color w:val="00609A"/>
          </w:rPr>
          <w:t>Anycast address</w:t>
        </w:r>
      </w:hyperlink>
      <w:r>
        <w:rPr>
          <w:rFonts w:ascii="Cambria" w:hAnsi="Cambria"/>
          <w:color w:val="575757"/>
        </w:rPr>
        <w:t xml:space="preserve">—Identifies multiple destinations, with packets delivered to the closest destination. For example, a DNS server might send a DNS request to a group of DNS servers that have all </w:t>
      </w:r>
      <w:r>
        <w:rPr>
          <w:rFonts w:ascii="Cambria" w:hAnsi="Cambria"/>
          <w:color w:val="575757"/>
        </w:rPr>
        <w:lastRenderedPageBreak/>
        <w:t>been assigned the same anycast address. A router handling the request examines routes to all the DNS servers in the group and routes the request to the closest server.</w:t>
      </w:r>
    </w:p>
    <w:p w14:paraId="31A14F8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with IPv4 broadcasting, messages are sent to every node on a network. However, IPv6 reduces network traffic by eliminating broadcasting. The concepts of broadcasting, multicasting, </w:t>
      </w:r>
      <w:proofErr w:type="spellStart"/>
      <w:r>
        <w:rPr>
          <w:rFonts w:ascii="Cambria" w:hAnsi="Cambria"/>
          <w:color w:val="575757"/>
        </w:rPr>
        <w:t>anycasting</w:t>
      </w:r>
      <w:proofErr w:type="spellEnd"/>
      <w:r>
        <w:rPr>
          <w:rFonts w:ascii="Cambria" w:hAnsi="Cambria"/>
          <w:color w:val="575757"/>
        </w:rPr>
        <w:t>, and unicasting are depicted in </w:t>
      </w:r>
      <w:hyperlink r:id="rId113" w:history="1">
        <w:r>
          <w:rPr>
            <w:rStyle w:val="Hyperlink"/>
            <w:rFonts w:ascii="Cambria" w:hAnsi="Cambria"/>
            <w:color w:val="0081BC"/>
            <w:u w:val="none"/>
          </w:rPr>
          <w:t>Figure 3-17</w:t>
        </w:r>
      </w:hyperlink>
      <w:r>
        <w:rPr>
          <w:rFonts w:ascii="Cambria" w:hAnsi="Cambria"/>
          <w:color w:val="575757"/>
        </w:rPr>
        <w:t> for easy comparison. In the figure, each pink circle is the sending node. The yellow squares are the intended recipients. The blue triangles are other nodes on the network and do not receive the transmission.</w:t>
      </w:r>
    </w:p>
    <w:p w14:paraId="1475380D"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3-17</w:t>
      </w:r>
    </w:p>
    <w:p w14:paraId="6FF4192C"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Concepts of broadcasting, multicasting, </w:t>
      </w:r>
      <w:proofErr w:type="spellStart"/>
      <w:r>
        <w:rPr>
          <w:rFonts w:ascii="Tahoma" w:hAnsi="Tahoma" w:cs="Tahoma"/>
          <w:color w:val="575757"/>
          <w:sz w:val="25"/>
          <w:szCs w:val="25"/>
        </w:rPr>
        <w:t>anycasting</w:t>
      </w:r>
      <w:proofErr w:type="spellEnd"/>
      <w:r>
        <w:rPr>
          <w:rFonts w:ascii="Tahoma" w:hAnsi="Tahoma" w:cs="Tahoma"/>
          <w:color w:val="575757"/>
          <w:sz w:val="25"/>
          <w:szCs w:val="25"/>
        </w:rPr>
        <w:t>, and unicasting</w:t>
      </w:r>
    </w:p>
    <w:p w14:paraId="02768DA5" w14:textId="7C3FE04A"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A96408C" wp14:editId="0E9B70B7">
            <wp:extent cx="4552950" cy="3990975"/>
            <wp:effectExtent l="0" t="0" r="0" b="9525"/>
            <wp:docPr id="42" name="Picture 42" descr="An illustration explaining the concepts of broadcasting, multicasting, any casting, and unicasting. In broadcasting, messages are sent from one device to every node on a network. In multicasting, a device sends messages to all nodes in a targeted multicast group. In any casting, a device sends messages to the closest node in a set of identified nodes. In unicasting, a device sends a message to just one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 illustration explaining the concepts of broadcasting, multicasting, any casting, and unicasting. In broadcasting, messages are sent from one device to every node on a network. In multicasting, a device sends messages to all nodes in a targeted multicast group. In any casting, a device sends messages to the closest node in a set of identified nodes. In unicasting, a device sends a message to just one nod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52950" cy="3990975"/>
                    </a:xfrm>
                    <a:prstGeom prst="rect">
                      <a:avLst/>
                    </a:prstGeom>
                    <a:noFill/>
                    <a:ln>
                      <a:noFill/>
                    </a:ln>
                  </pic:spPr>
                </pic:pic>
              </a:graphicData>
            </a:graphic>
          </wp:inline>
        </w:drawing>
      </w:r>
    </w:p>
    <w:p w14:paraId="1924B2B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Interestingly, due to the way switches learn MAC addresses of connected devices, multicasting can cause traffic congestion problems called </w:t>
      </w:r>
      <w:hyperlink r:id="rId115" w:history="1">
        <w:r>
          <w:rPr>
            <w:rStyle w:val="primaryterm"/>
            <w:rFonts w:ascii="Cambria" w:hAnsi="Cambria"/>
            <w:b/>
            <w:bCs/>
            <w:color w:val="00609A"/>
          </w:rPr>
          <w:t>multicast flooding</w:t>
        </w:r>
      </w:hyperlink>
      <w:r>
        <w:rPr>
          <w:rFonts w:ascii="Cambria" w:hAnsi="Cambria"/>
          <w:color w:val="575757"/>
        </w:rPr>
        <w:t xml:space="preserve">. The multicast group is assigned a single IP address, which means no </w:t>
      </w:r>
      <w:proofErr w:type="gramStart"/>
      <w:r>
        <w:rPr>
          <w:rFonts w:ascii="Cambria" w:hAnsi="Cambria"/>
          <w:color w:val="575757"/>
        </w:rPr>
        <w:t>particular MAC</w:t>
      </w:r>
      <w:proofErr w:type="gramEnd"/>
      <w:r>
        <w:rPr>
          <w:rFonts w:ascii="Cambria" w:hAnsi="Cambria"/>
          <w:color w:val="575757"/>
        </w:rPr>
        <w:t xml:space="preserve"> address can be associated with that IP address. Instead, when the switch receives a multicast message, it must flood all its interfaces with the transmission, which defeats the purpose of multicasting.</w:t>
      </w:r>
    </w:p>
    <w:p w14:paraId="2FE89356"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fix this problem, a switch that must handle multicast traffic should have IGMP snooping enabled on it. IGMP (Internet Group Management Protocol) is a network-layer protocol used to manage multicast group memberships and direct multicast traffic to the correct devices. However, because switches are layer 2 devices, they miss out on the IGMP information that identifies group members. IGMP snooping, then, gives switches the ability to detect IGMP messages on the network and gather information from those messages to add accurate entries in their MAC address tables.</w:t>
      </w:r>
    </w:p>
    <w:p w14:paraId="086922F6"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hyperlink r:id="rId116" w:history="1">
        <w:r>
          <w:rPr>
            <w:rStyle w:val="Hyperlink"/>
            <w:rFonts w:ascii="Cambria" w:hAnsi="Cambria"/>
            <w:color w:val="0081BC"/>
            <w:u w:val="none"/>
          </w:rPr>
          <w:t>Table 3-3</w:t>
        </w:r>
      </w:hyperlink>
      <w:r>
        <w:rPr>
          <w:rFonts w:ascii="Cambria" w:hAnsi="Cambria"/>
          <w:color w:val="575757"/>
        </w:rPr>
        <w:t xml:space="preserve"> lists some currently used address prefixes for IPv6 addresses. Notice in the table the unique local unicast addresses, which work on local links and are </w:t>
      </w:r>
      <w:proofErr w:type="gramStart"/>
      <w:r>
        <w:rPr>
          <w:rFonts w:ascii="Cambria" w:hAnsi="Cambria"/>
          <w:color w:val="575757"/>
        </w:rPr>
        <w:t>similar to</w:t>
      </w:r>
      <w:proofErr w:type="gramEnd"/>
      <w:r>
        <w:rPr>
          <w:rFonts w:ascii="Cambria" w:hAnsi="Cambria"/>
          <w:color w:val="575757"/>
        </w:rPr>
        <w:t xml:space="preserve"> IPv4 private IP addresses. You can expect more prefixes to be assigned as they are needed.</w:t>
      </w:r>
    </w:p>
    <w:p w14:paraId="446EED3E"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3-3</w:t>
      </w:r>
    </w:p>
    <w:p w14:paraId="6E902E00"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Address prefixes for types of IPv6 addresses</w:t>
      </w:r>
    </w:p>
    <w:tbl>
      <w:tblPr>
        <w:tblW w:w="120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163"/>
        <w:gridCol w:w="3838"/>
        <w:gridCol w:w="5999"/>
      </w:tblGrid>
      <w:tr w:rsidR="00A448A8" w14:paraId="1E60C5DF"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C41A4F8"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IP address type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D629861"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Address prefix</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7A7CBCB8"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Notes</w:t>
            </w:r>
          </w:p>
        </w:tc>
      </w:tr>
      <w:tr w:rsidR="00A448A8" w14:paraId="3ED9EB38"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93CC9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unicast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1B6DE8" w14:textId="77777777" w:rsidR="00A448A8" w:rsidRDefault="00A448A8">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2000::/</w:t>
            </w:r>
            <w:proofErr w:type="gramEnd"/>
            <w:r>
              <w:rPr>
                <w:rFonts w:ascii="Tahoma" w:hAnsi="Tahoma" w:cs="Tahoma"/>
                <w:color w:val="575757"/>
                <w:sz w:val="18"/>
                <w:szCs w:val="18"/>
              </w:rPr>
              <w:t>3</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D541C9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3 bits are always 001</w:t>
            </w:r>
          </w:p>
        </w:tc>
      </w:tr>
      <w:tr w:rsidR="00A448A8" w14:paraId="460B93E9"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21861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Link local unicast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211DA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FE</w:t>
            </w:r>
            <w:proofErr w:type="gramStart"/>
            <w:r>
              <w:rPr>
                <w:rFonts w:ascii="Tahoma" w:hAnsi="Tahoma" w:cs="Tahoma"/>
                <w:color w:val="575757"/>
                <w:sz w:val="18"/>
                <w:szCs w:val="18"/>
              </w:rPr>
              <w:t>80::/</w:t>
            </w:r>
            <w:proofErr w:type="gramEnd"/>
            <w:r>
              <w:rPr>
                <w:rFonts w:ascii="Tahoma" w:hAnsi="Tahoma" w:cs="Tahoma"/>
                <w:color w:val="575757"/>
                <w:sz w:val="18"/>
                <w:szCs w:val="18"/>
              </w:rPr>
              <w:t>10 (also written as FE80::/64)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F7C7E7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10 bits are always 1111 1110 10 followed by 54 zeroes</w:t>
            </w:r>
          </w:p>
        </w:tc>
      </w:tr>
      <w:tr w:rsidR="00A448A8" w14:paraId="60DA108F" w14:textId="77777777" w:rsidTr="00A448A8">
        <w:tc>
          <w:tcPr>
            <w:tcW w:w="0" w:type="auto"/>
            <w:vMerge w:val="restart"/>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3629D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Unique local unicast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EFC89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FC</w:t>
            </w:r>
            <w:proofErr w:type="gramStart"/>
            <w:r>
              <w:rPr>
                <w:rFonts w:ascii="Tahoma" w:hAnsi="Tahoma" w:cs="Tahoma"/>
                <w:color w:val="575757"/>
                <w:sz w:val="18"/>
                <w:szCs w:val="18"/>
              </w:rPr>
              <w:t>00::/</w:t>
            </w:r>
            <w:proofErr w:type="gramEnd"/>
            <w:r>
              <w:rPr>
                <w:rFonts w:ascii="Tahoma" w:hAnsi="Tahoma" w:cs="Tahoma"/>
                <w:color w:val="575757"/>
                <w:sz w:val="18"/>
                <w:szCs w:val="18"/>
              </w:rPr>
              <w:t>7</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EEE23A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7 bits are always 1111 110</w:t>
            </w:r>
          </w:p>
        </w:tc>
      </w:tr>
      <w:tr w:rsidR="00A448A8" w14:paraId="65742644" w14:textId="77777777" w:rsidTr="00A448A8">
        <w:tc>
          <w:tcPr>
            <w:tcW w:w="0" w:type="auto"/>
            <w:vMerge/>
            <w:tcBorders>
              <w:top w:val="nil"/>
              <w:left w:val="nil"/>
              <w:bottom w:val="single" w:sz="6" w:space="0" w:color="696969"/>
              <w:right w:val="single" w:sz="6" w:space="0" w:color="000000"/>
            </w:tcBorders>
            <w:shd w:val="clear" w:color="auto" w:fill="EEF7FC"/>
            <w:vAlign w:val="center"/>
            <w:hideMark/>
          </w:tcPr>
          <w:p w14:paraId="28BA30D1" w14:textId="77777777" w:rsidR="00A448A8" w:rsidRDefault="00A448A8">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EF86D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FD</w:t>
            </w:r>
            <w:proofErr w:type="gramStart"/>
            <w:r>
              <w:rPr>
                <w:rFonts w:ascii="Tahoma" w:hAnsi="Tahoma" w:cs="Tahoma"/>
                <w:color w:val="575757"/>
                <w:sz w:val="18"/>
                <w:szCs w:val="18"/>
              </w:rPr>
              <w:t>00::/</w:t>
            </w:r>
            <w:proofErr w:type="gramEnd"/>
            <w:r>
              <w:rPr>
                <w:rFonts w:ascii="Tahoma" w:hAnsi="Tahoma" w:cs="Tahoma"/>
                <w:color w:val="575757"/>
                <w:sz w:val="18"/>
                <w:szCs w:val="18"/>
              </w:rPr>
              <w:t>8</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51583F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8 bits are always 1111 1101</w:t>
            </w:r>
          </w:p>
        </w:tc>
      </w:tr>
      <w:tr w:rsidR="00A448A8" w14:paraId="4BFF134B"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ECFDD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Multicast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D39DC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FF</w:t>
            </w:r>
            <w:proofErr w:type="gramStart"/>
            <w:r>
              <w:rPr>
                <w:rFonts w:ascii="Tahoma" w:hAnsi="Tahoma" w:cs="Tahoma"/>
                <w:color w:val="575757"/>
                <w:sz w:val="18"/>
                <w:szCs w:val="18"/>
              </w:rPr>
              <w:t>00::/</w:t>
            </w:r>
            <w:proofErr w:type="gramEnd"/>
            <w:r>
              <w:rPr>
                <w:rFonts w:ascii="Tahoma" w:hAnsi="Tahoma" w:cs="Tahoma"/>
                <w:color w:val="575757"/>
                <w:sz w:val="18"/>
                <w:szCs w:val="18"/>
              </w:rPr>
              <w:t>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2582E9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8 bits are always 1111 1111</w:t>
            </w:r>
          </w:p>
        </w:tc>
      </w:tr>
    </w:tbl>
    <w:p w14:paraId="1393FAF1" w14:textId="54B591FB"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21372077" wp14:editId="27CF3F21">
            <wp:extent cx="200025" cy="200025"/>
            <wp:effectExtent l="0" t="0" r="9525" b="9525"/>
            <wp:docPr id="41" name="Picture 4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F0EA91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15" w:name="PageEnd_123"/>
      <w:bookmarkEnd w:id="15"/>
      <w:r>
        <w:rPr>
          <w:rFonts w:ascii="Cambria" w:hAnsi="Cambria"/>
          <w:color w:val="575757"/>
        </w:rPr>
        <w:t>You can use the </w:t>
      </w:r>
      <w:r>
        <w:rPr>
          <w:rStyle w:val="monofont"/>
          <w:rFonts w:ascii="Courier New" w:eastAsiaTheme="majorEastAsia" w:hAnsi="Courier New" w:cs="Courier New"/>
          <w:color w:val="575757"/>
          <w:sz w:val="23"/>
          <w:szCs w:val="23"/>
        </w:rPr>
        <w:t>ipconfig</w:t>
      </w:r>
      <w:r>
        <w:rPr>
          <w:rFonts w:ascii="Cambria" w:hAnsi="Cambria"/>
          <w:color w:val="575757"/>
        </w:rPr>
        <w:t> command to view IPv4 and IPv6 addresses assigned to all network connections on a computer. For example, in </w:t>
      </w:r>
      <w:hyperlink r:id="rId117" w:history="1">
        <w:r>
          <w:rPr>
            <w:rStyle w:val="Hyperlink"/>
            <w:rFonts w:ascii="Cambria" w:hAnsi="Cambria"/>
            <w:color w:val="0081BC"/>
            <w:u w:val="none"/>
          </w:rPr>
          <w:t>Figure 3-18</w:t>
        </w:r>
      </w:hyperlink>
      <w:r>
        <w:rPr>
          <w:rFonts w:ascii="Cambria" w:hAnsi="Cambria"/>
          <w:color w:val="575757"/>
        </w:rPr>
        <w:t>, four IP addresses have been assigned to the physical and virtual connections on this computer.</w:t>
      </w:r>
    </w:p>
    <w:p w14:paraId="6079EABD"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3-18</w:t>
      </w:r>
    </w:p>
    <w:p w14:paraId="402F3984"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t>
      </w:r>
      <w:r>
        <w:rPr>
          <w:rStyle w:val="monofont"/>
          <w:rFonts w:ascii="Courier New" w:eastAsiaTheme="majorEastAsia" w:hAnsi="Courier New" w:cs="Courier New"/>
          <w:color w:val="575757"/>
        </w:rPr>
        <w:t>ipconfig</w:t>
      </w:r>
      <w:r>
        <w:rPr>
          <w:rFonts w:ascii="Tahoma" w:hAnsi="Tahoma" w:cs="Tahoma"/>
          <w:color w:val="575757"/>
          <w:sz w:val="25"/>
          <w:szCs w:val="25"/>
        </w:rPr>
        <w:t> command shows IPv4 and IPv6 addresses assigned to this computer</w:t>
      </w:r>
    </w:p>
    <w:p w14:paraId="6EBE4329" w14:textId="4F7F8756"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AE53465" wp14:editId="4B3BC849">
            <wp:extent cx="5667375" cy="4514850"/>
            <wp:effectExtent l="0" t="0" r="9525" b="0"/>
            <wp:docPr id="40" name="Picture 40" descr="The result of running the i p config command in the Power Shell command line window in Windows 10. The output indicates that an I P v 6 address has been assigned to a virtual interface. An I P v 4 address has been assigned to this interface as well. An I P v 6 address has been assigned to the physical Wi-Fi interface. An I P v 4 address has also been assigned to this physical Wi-Fi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result of running the i p config command in the Power Shell command line window in Windows 10. The output indicates that an I P v 6 address has been assigned to a virtual interface. An I P v 4 address has been assigned to this interface as well. An I P v 6 address has been assigned to the physical Wi-Fi interface. An I P v 4 address has also been assigned to this physical Wi-Fi interfa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4514850"/>
                    </a:xfrm>
                    <a:prstGeom prst="rect">
                      <a:avLst/>
                    </a:prstGeom>
                    <a:noFill/>
                    <a:ln>
                      <a:noFill/>
                    </a:ln>
                  </pic:spPr>
                </pic:pic>
              </a:graphicData>
            </a:graphic>
          </wp:inline>
        </w:drawing>
      </w:r>
    </w:p>
    <w:p w14:paraId="14235D4E" w14:textId="1F73BD4B"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2617E541" wp14:editId="4BF8B63A">
            <wp:extent cx="200025" cy="200025"/>
            <wp:effectExtent l="0" t="0" r="9525" b="9525"/>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BBF31E9"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IPv6 Autoconfiguration</w:t>
      </w:r>
    </w:p>
    <w:p w14:paraId="60EA7070"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IPv6 addressing is designed so that a computer can autoconfigure its own link local IP address without the help of a DHCPv6 server. This process is called </w:t>
      </w:r>
      <w:hyperlink r:id="rId119" w:history="1">
        <w:r>
          <w:rPr>
            <w:rStyle w:val="primaryterm"/>
            <w:rFonts w:ascii="Cambria" w:hAnsi="Cambria"/>
            <w:b/>
            <w:bCs/>
            <w:color w:val="00609A"/>
          </w:rPr>
          <w:t>SLAAC (stateless address autoconfiguration)</w:t>
        </w:r>
      </w:hyperlink>
      <w:r>
        <w:rPr>
          <w:rFonts w:ascii="Cambria" w:hAnsi="Cambria"/>
          <w:color w:val="575757"/>
        </w:rPr>
        <w:t xml:space="preserve"> and is </w:t>
      </w:r>
      <w:proofErr w:type="gramStart"/>
      <w:r>
        <w:rPr>
          <w:rFonts w:ascii="Cambria" w:hAnsi="Cambria"/>
          <w:color w:val="575757"/>
        </w:rPr>
        <w:t>similar to</w:t>
      </w:r>
      <w:proofErr w:type="gramEnd"/>
      <w:r>
        <w:rPr>
          <w:rFonts w:ascii="Cambria" w:hAnsi="Cambria"/>
          <w:color w:val="575757"/>
        </w:rPr>
        <w:t xml:space="preserve"> how IPv4 uses an APIPA address but results in an address the computer can continue to use on the network. The following SLAAC steps describe how a computer using IPv6 makes a network connection:</w:t>
      </w:r>
    </w:p>
    <w:p w14:paraId="1CE86CC1" w14:textId="77777777" w:rsidR="00A448A8" w:rsidRDefault="00A448A8" w:rsidP="00A448A8">
      <w:pPr>
        <w:pStyle w:val="step"/>
        <w:numPr>
          <w:ilvl w:val="0"/>
          <w:numId w:val="2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1BA0E974"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computer creates its IPv6 address. It uses FE</w:t>
      </w:r>
      <w:proofErr w:type="gramStart"/>
      <w:r>
        <w:rPr>
          <w:rFonts w:ascii="Cambria" w:hAnsi="Cambria"/>
          <w:color w:val="575757"/>
        </w:rPr>
        <w:t>80::/</w:t>
      </w:r>
      <w:proofErr w:type="gramEnd"/>
      <w:r>
        <w:rPr>
          <w:rFonts w:ascii="Cambria" w:hAnsi="Cambria"/>
          <w:color w:val="575757"/>
        </w:rPr>
        <w:t>64 as the first 64 bits, called the prefix. Depending on how the OS is configured, the last 64 bits (called the interface ID) can be generated in one of two ways:</w:t>
      </w:r>
    </w:p>
    <w:p w14:paraId="0728C99B" w14:textId="77777777" w:rsidR="00A448A8" w:rsidRDefault="00A448A8" w:rsidP="00A448A8">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The 64 bits are randomly generated</w:t>
      </w:r>
      <w:r>
        <w:rPr>
          <w:rFonts w:ascii="Cambria" w:hAnsi="Cambria"/>
          <w:color w:val="575757"/>
        </w:rPr>
        <w:t xml:space="preserve">—In this case, the IP address is called a temporary address and is never registered in DNS or used to generate global addresses for use on the Internet. The IP address changes often to help </w:t>
      </w:r>
      <w:r>
        <w:rPr>
          <w:rFonts w:ascii="Cambria" w:hAnsi="Cambria"/>
          <w:color w:val="575757"/>
        </w:rPr>
        <w:lastRenderedPageBreak/>
        <w:t>prevent hackers from discovering the computer. This is the default method used by Windows 10.</w:t>
      </w:r>
    </w:p>
    <w:p w14:paraId="42CAF735" w14:textId="77777777" w:rsidR="00A448A8" w:rsidRDefault="00A448A8" w:rsidP="00A448A8">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The 64 bits are generated from the network adapter’s MAC address</w:t>
      </w:r>
      <w:r>
        <w:rPr>
          <w:rFonts w:ascii="Cambria" w:hAnsi="Cambria"/>
          <w:color w:val="575757"/>
        </w:rPr>
        <w:t>—MAC addresses consist of 48 bits (formally called EUI-48) and must be converted to the 64-bit standard, called the </w:t>
      </w:r>
      <w:hyperlink r:id="rId120" w:history="1">
        <w:r>
          <w:rPr>
            <w:rStyle w:val="primaryterm"/>
            <w:rFonts w:ascii="Cambria" w:hAnsi="Cambria"/>
            <w:b/>
            <w:bCs/>
            <w:color w:val="00609A"/>
          </w:rPr>
          <w:t>EUI-64 (Extended Unique Identifier-64)</w:t>
        </w:r>
      </w:hyperlink>
      <w:r>
        <w:rPr>
          <w:rFonts w:ascii="Cambria" w:hAnsi="Cambria"/>
          <w:color w:val="575757"/>
        </w:rPr>
        <w:t> standard. To generate the interface ID, the OS takes the 48 bits of the device’s MAC address, inserts a fixed 16-bit value in the middle of the 48 bits, and inverts the value of the seventh bit.</w:t>
      </w:r>
    </w:p>
    <w:p w14:paraId="7F7A730F" w14:textId="77777777" w:rsidR="00A448A8" w:rsidRDefault="00A448A8" w:rsidP="00A448A8">
      <w:pPr>
        <w:pStyle w:val="step"/>
        <w:numPr>
          <w:ilvl w:val="0"/>
          <w:numId w:val="2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179CF93E"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computer checks to make sure its IP address is unique on the network. It does this by sending a message to the IP address and, if there’s a reply, then the address is a duplicate and the computer tries again with a different address.</w:t>
      </w:r>
    </w:p>
    <w:p w14:paraId="7C127D7C" w14:textId="77777777" w:rsidR="00A448A8" w:rsidRDefault="00A448A8" w:rsidP="00A448A8">
      <w:pPr>
        <w:pStyle w:val="step"/>
        <w:numPr>
          <w:ilvl w:val="0"/>
          <w:numId w:val="2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6C650690"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computer asks if a router on the network can provide configuration information. This message is called an </w:t>
      </w:r>
      <w:hyperlink r:id="rId121" w:history="1">
        <w:r>
          <w:rPr>
            <w:rStyle w:val="primaryterm"/>
            <w:rFonts w:ascii="Cambria" w:hAnsi="Cambria"/>
            <w:b/>
            <w:bCs/>
            <w:color w:val="00609A"/>
          </w:rPr>
          <w:t>RS (router solicitation)</w:t>
        </w:r>
      </w:hyperlink>
      <w:r>
        <w:rPr>
          <w:rFonts w:ascii="Cambria" w:hAnsi="Cambria"/>
          <w:color w:val="575757"/>
        </w:rPr>
        <w:t> message. If a router responds with DHCP information in what’s called an </w:t>
      </w:r>
      <w:bookmarkStart w:id="16" w:name="PageEnd_124"/>
      <w:bookmarkEnd w:id="16"/>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RA (router advertisement)</w:t>
      </w:r>
      <w:r>
        <w:rPr>
          <w:rFonts w:ascii="Cambria" w:hAnsi="Cambria"/>
          <w:color w:val="575757"/>
        </w:rPr>
        <w:fldChar w:fldCharType="end"/>
      </w:r>
      <w:r>
        <w:rPr>
          <w:rFonts w:ascii="Cambria" w:hAnsi="Cambria"/>
          <w:color w:val="575757"/>
        </w:rPr>
        <w:t> message, the computer uses whatever information this might be, such as the IP addresses of DNS servers or the network prefix. The process is called prefix discovery; the computer then uses the prefix to generate its own link local or global IPv6 address by appending its interface ID to the prefix.</w:t>
      </w:r>
    </w:p>
    <w:p w14:paraId="7AB9C0B7"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a computer can generate its own link local or global IP address, a DHCPv6 server usually serves up only global IPv6 addresses to hosts that require static address assignments. For example, web servers and DNS servers can receive their static IPv6 addresses from a DHCPv6 server.</w:t>
      </w:r>
    </w:p>
    <w:p w14:paraId="432316CE"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3-9</w:t>
      </w:r>
    </w:p>
    <w:p w14:paraId="342EAD16"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On larger networks, IP address infrastructure can quickly become overwhelming. An </w:t>
      </w:r>
      <w:hyperlink r:id="rId122" w:history="1">
        <w:r>
          <w:rPr>
            <w:rStyle w:val="primaryterm"/>
            <w:rFonts w:ascii="Cambria" w:hAnsi="Cambria"/>
            <w:b/>
            <w:bCs/>
            <w:color w:val="00609A"/>
          </w:rPr>
          <w:t>IPAM (IP address management)</w:t>
        </w:r>
      </w:hyperlink>
      <w:r>
        <w:rPr>
          <w:rFonts w:ascii="Cambria" w:hAnsi="Cambria"/>
          <w:color w:val="575757"/>
        </w:rPr>
        <w:t> system, whether as a standalone product or embedded in another product such as Windows Server, provides a way to plan, deploy, and monitor a network’s IP address space. IPAM tools can automatically detect IP address ranges, assignments, reservations, and exclusions, integrate this information with data from DNS records, and provide constant monitoring for growth, security, and troubleshooting purposes. In a project at the end of this module, you’ll use an IP scanning tool similar in concept to Nmap that can identify information about all devices connected to a network.</w:t>
      </w:r>
    </w:p>
    <w:p w14:paraId="7DB2ED1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you’re ready to take another step up the OSI model to layer 4, where ports are used to identify an application when it receives communication from a remote host.</w:t>
      </w:r>
    </w:p>
    <w:p w14:paraId="543DC1B3"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03CDB19"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Describe the role of a default gateway.</w:t>
      </w:r>
    </w:p>
    <w:p w14:paraId="19AE3D94"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Memorize the IP ranges of the IPv4 classes.</w:t>
      </w:r>
    </w:p>
    <w:p w14:paraId="4C7D1508"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lastRenderedPageBreak/>
        <w:t>Distinguish between RFC1918 addresses and public IP addresses.</w:t>
      </w:r>
    </w:p>
    <w:p w14:paraId="759CAB92"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Describe the role of DHCP and various scope options.</w:t>
      </w:r>
    </w:p>
    <w:p w14:paraId="166EEDD0"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Explain the NAT process.</w:t>
      </w:r>
    </w:p>
    <w:p w14:paraId="38A5FC16"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Identify types of IPv4 and IPv6 addresses, including multicast, unicast, anycast, broadcast, link local, and loopback.</w:t>
      </w:r>
    </w:p>
    <w:p w14:paraId="52C4A252" w14:textId="77777777" w:rsidR="00A448A8" w:rsidRDefault="00A448A8" w:rsidP="00A448A8">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Explain key IPv6 concepts, including tunneling, dual stack, shorthand notation, router advertisement, and SLAAC.</w:t>
      </w:r>
    </w:p>
    <w:p w14:paraId="5C9404D2"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3589CEBF" w14:textId="77777777" w:rsidR="00A448A8" w:rsidRDefault="00A448A8" w:rsidP="00A448A8">
      <w:pPr>
        <w:pStyle w:val="NormalWeb"/>
        <w:numPr>
          <w:ilvl w:val="0"/>
          <w:numId w:val="23"/>
        </w:numPr>
        <w:shd w:val="clear" w:color="auto" w:fill="FFFFFF"/>
        <w:spacing w:before="0" w:beforeAutospacing="0" w:after="225" w:afterAutospacing="0"/>
        <w:rPr>
          <w:rFonts w:ascii="Cambria" w:hAnsi="Cambria"/>
          <w:color w:val="575757"/>
        </w:rPr>
      </w:pPr>
      <w:r>
        <w:rPr>
          <w:rFonts w:ascii="Cambria" w:hAnsi="Cambria"/>
          <w:color w:val="575757"/>
        </w:rPr>
        <w:t>What command shows you a computer’s TCP/IP configuration?</w:t>
      </w:r>
    </w:p>
    <w:p w14:paraId="02CD42CB"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17880B37" w14:textId="77777777" w:rsidR="00A448A8" w:rsidRDefault="00A448A8" w:rsidP="00A448A8">
      <w:pPr>
        <w:pStyle w:val="NormalWeb"/>
        <w:numPr>
          <w:ilvl w:val="1"/>
          <w:numId w:val="23"/>
        </w:numPr>
        <w:spacing w:before="0" w:beforeAutospacing="0" w:after="0" w:afterAutospacing="0"/>
        <w:rPr>
          <w:rFonts w:ascii="Cambria" w:hAnsi="Cambria"/>
          <w:color w:val="575757"/>
        </w:rPr>
      </w:pPr>
      <w:r>
        <w:rPr>
          <w:rStyle w:val="monofont"/>
          <w:rFonts w:ascii="Courier New" w:eastAsiaTheme="majorEastAsia" w:hAnsi="Courier New" w:cs="Courier New"/>
          <w:color w:val="575757"/>
          <w:sz w:val="23"/>
          <w:szCs w:val="23"/>
        </w:rPr>
        <w:t>ping</w:t>
      </w:r>
    </w:p>
    <w:p w14:paraId="5922E990" w14:textId="77777777" w:rsidR="00A448A8" w:rsidRDefault="00A448A8" w:rsidP="00A448A8">
      <w:pPr>
        <w:pStyle w:val="NormalWeb"/>
        <w:numPr>
          <w:ilvl w:val="1"/>
          <w:numId w:val="23"/>
        </w:numPr>
        <w:spacing w:before="0" w:beforeAutospacing="0" w:after="0" w:afterAutospacing="0"/>
        <w:rPr>
          <w:rFonts w:ascii="Cambria" w:hAnsi="Cambria"/>
          <w:color w:val="575757"/>
        </w:rPr>
      </w:pPr>
      <w:r>
        <w:rPr>
          <w:rStyle w:val="monofont"/>
          <w:rFonts w:ascii="Courier New" w:eastAsiaTheme="majorEastAsia" w:hAnsi="Courier New" w:cs="Courier New"/>
          <w:color w:val="575757"/>
          <w:sz w:val="23"/>
          <w:szCs w:val="23"/>
        </w:rPr>
        <w:t>ipconfig</w:t>
      </w:r>
    </w:p>
    <w:p w14:paraId="2B672D14" w14:textId="77777777" w:rsidR="00A448A8" w:rsidRDefault="00A448A8" w:rsidP="00A448A8">
      <w:pPr>
        <w:pStyle w:val="NormalWeb"/>
        <w:numPr>
          <w:ilvl w:val="1"/>
          <w:numId w:val="23"/>
        </w:numPr>
        <w:spacing w:before="0" w:beforeAutospacing="0" w:after="0" w:afterAutospacing="0"/>
        <w:rPr>
          <w:rFonts w:ascii="Cambria" w:hAnsi="Cambria"/>
          <w:color w:val="575757"/>
        </w:rPr>
      </w:pPr>
      <w:proofErr w:type="spellStart"/>
      <w:r>
        <w:rPr>
          <w:rStyle w:val="monofont"/>
          <w:rFonts w:ascii="Courier New" w:eastAsiaTheme="majorEastAsia" w:hAnsi="Courier New" w:cs="Courier New"/>
          <w:color w:val="575757"/>
          <w:sz w:val="23"/>
          <w:szCs w:val="23"/>
        </w:rPr>
        <w:t>ssh</w:t>
      </w:r>
      <w:proofErr w:type="spellEnd"/>
    </w:p>
    <w:p w14:paraId="30392418" w14:textId="77777777" w:rsidR="00A448A8" w:rsidRDefault="00A448A8" w:rsidP="00A448A8">
      <w:pPr>
        <w:pStyle w:val="NormalWeb"/>
        <w:numPr>
          <w:ilvl w:val="1"/>
          <w:numId w:val="23"/>
        </w:numPr>
        <w:spacing w:before="0" w:beforeAutospacing="0" w:after="0" w:afterAutospacing="0"/>
        <w:rPr>
          <w:rFonts w:ascii="Cambria" w:hAnsi="Cambria"/>
          <w:color w:val="575757"/>
        </w:rPr>
      </w:pPr>
      <w:proofErr w:type="spellStart"/>
      <w:r>
        <w:rPr>
          <w:rStyle w:val="monofont"/>
          <w:rFonts w:ascii="Courier New" w:eastAsiaTheme="majorEastAsia" w:hAnsi="Courier New" w:cs="Courier New"/>
          <w:color w:val="575757"/>
          <w:sz w:val="23"/>
          <w:szCs w:val="23"/>
        </w:rPr>
        <w:t>nmap</w:t>
      </w:r>
      <w:proofErr w:type="spellEnd"/>
    </w:p>
    <w:p w14:paraId="1B2A7FAB" w14:textId="77777777" w:rsidR="00A448A8" w:rsidRDefault="00A448A8" w:rsidP="00A448A8">
      <w:pPr>
        <w:pStyle w:val="NormalWeb"/>
        <w:numPr>
          <w:ilvl w:val="0"/>
          <w:numId w:val="24"/>
        </w:numPr>
        <w:shd w:val="clear" w:color="auto" w:fill="FFFFFF"/>
        <w:spacing w:before="0" w:beforeAutospacing="0" w:after="225" w:afterAutospacing="0"/>
        <w:rPr>
          <w:rFonts w:ascii="Cambria" w:hAnsi="Cambria"/>
          <w:color w:val="575757"/>
        </w:rPr>
      </w:pPr>
      <w:r>
        <w:rPr>
          <w:rFonts w:ascii="Cambria" w:hAnsi="Cambria"/>
          <w:color w:val="575757"/>
        </w:rPr>
        <w:t>Which of the following IPv4 addresses is a public IP address?</w:t>
      </w:r>
    </w:p>
    <w:p w14:paraId="48707985"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1DF2B836" w14:textId="77777777" w:rsidR="00A448A8" w:rsidRDefault="00A448A8" w:rsidP="00A448A8">
      <w:pPr>
        <w:pStyle w:val="NormalWeb"/>
        <w:numPr>
          <w:ilvl w:val="1"/>
          <w:numId w:val="24"/>
        </w:numPr>
        <w:spacing w:before="0" w:beforeAutospacing="0" w:after="0" w:afterAutospacing="0"/>
        <w:rPr>
          <w:rFonts w:ascii="Cambria" w:hAnsi="Cambria"/>
          <w:color w:val="575757"/>
        </w:rPr>
      </w:pPr>
      <w:r>
        <w:rPr>
          <w:rFonts w:ascii="Cambria" w:hAnsi="Cambria"/>
          <w:color w:val="575757"/>
        </w:rPr>
        <w:t>10.0.2.14</w:t>
      </w:r>
    </w:p>
    <w:p w14:paraId="0391C1BE" w14:textId="77777777" w:rsidR="00A448A8" w:rsidRDefault="00A448A8" w:rsidP="00A448A8">
      <w:pPr>
        <w:pStyle w:val="NormalWeb"/>
        <w:numPr>
          <w:ilvl w:val="1"/>
          <w:numId w:val="24"/>
        </w:numPr>
        <w:spacing w:before="0" w:beforeAutospacing="0" w:after="0" w:afterAutospacing="0"/>
        <w:rPr>
          <w:rFonts w:ascii="Cambria" w:hAnsi="Cambria"/>
          <w:color w:val="575757"/>
        </w:rPr>
      </w:pPr>
      <w:r>
        <w:rPr>
          <w:rFonts w:ascii="Cambria" w:hAnsi="Cambria"/>
          <w:color w:val="575757"/>
        </w:rPr>
        <w:t>172.16.156.254</w:t>
      </w:r>
    </w:p>
    <w:p w14:paraId="09C24C80" w14:textId="77777777" w:rsidR="00A448A8" w:rsidRDefault="00A448A8" w:rsidP="00A448A8">
      <w:pPr>
        <w:pStyle w:val="NormalWeb"/>
        <w:numPr>
          <w:ilvl w:val="1"/>
          <w:numId w:val="24"/>
        </w:numPr>
        <w:spacing w:before="0" w:beforeAutospacing="0" w:after="0" w:afterAutospacing="0"/>
        <w:rPr>
          <w:rFonts w:ascii="Cambria" w:hAnsi="Cambria"/>
          <w:color w:val="575757"/>
        </w:rPr>
      </w:pPr>
      <w:r>
        <w:rPr>
          <w:rFonts w:ascii="Cambria" w:hAnsi="Cambria"/>
          <w:color w:val="575757"/>
        </w:rPr>
        <w:t>192.168.72.73</w:t>
      </w:r>
    </w:p>
    <w:p w14:paraId="7DFD7FFF" w14:textId="77777777" w:rsidR="00A448A8" w:rsidRDefault="00A448A8" w:rsidP="00A448A8">
      <w:pPr>
        <w:pStyle w:val="NormalWeb"/>
        <w:numPr>
          <w:ilvl w:val="1"/>
          <w:numId w:val="24"/>
        </w:numPr>
        <w:spacing w:before="0" w:beforeAutospacing="0" w:after="0" w:afterAutospacing="0"/>
        <w:rPr>
          <w:rFonts w:ascii="Cambria" w:hAnsi="Cambria"/>
          <w:color w:val="575757"/>
        </w:rPr>
      </w:pPr>
      <w:r>
        <w:rPr>
          <w:rFonts w:ascii="Cambria" w:hAnsi="Cambria"/>
          <w:color w:val="575757"/>
        </w:rPr>
        <w:t>64.233.177.189</w:t>
      </w:r>
    </w:p>
    <w:p w14:paraId="01244E01" w14:textId="77777777" w:rsidR="00A448A8" w:rsidRDefault="00A448A8" w:rsidP="00A448A8">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Which IPv6 prefix can be routed on the Internet?</w:t>
      </w:r>
    </w:p>
    <w:p w14:paraId="68D13349"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3CA956D4" w14:textId="77777777" w:rsidR="00A448A8" w:rsidRDefault="00A448A8" w:rsidP="00A448A8">
      <w:pPr>
        <w:pStyle w:val="NormalWeb"/>
        <w:numPr>
          <w:ilvl w:val="1"/>
          <w:numId w:val="25"/>
        </w:numPr>
        <w:spacing w:before="0" w:beforeAutospacing="0" w:after="0" w:afterAutospacing="0"/>
        <w:rPr>
          <w:rFonts w:ascii="Cambria" w:hAnsi="Cambria"/>
          <w:color w:val="575757"/>
        </w:rPr>
      </w:pPr>
      <w:proofErr w:type="gramStart"/>
      <w:r>
        <w:rPr>
          <w:rFonts w:ascii="Cambria" w:hAnsi="Cambria"/>
          <w:color w:val="575757"/>
        </w:rPr>
        <w:t>2000::/</w:t>
      </w:r>
      <w:proofErr w:type="gramEnd"/>
      <w:r>
        <w:rPr>
          <w:rFonts w:ascii="Cambria" w:hAnsi="Cambria"/>
          <w:color w:val="575757"/>
        </w:rPr>
        <w:t>3</w:t>
      </w:r>
    </w:p>
    <w:p w14:paraId="4774EA1E" w14:textId="77777777" w:rsidR="00A448A8" w:rsidRDefault="00A448A8" w:rsidP="00A448A8">
      <w:pPr>
        <w:pStyle w:val="NormalWeb"/>
        <w:numPr>
          <w:ilvl w:val="1"/>
          <w:numId w:val="25"/>
        </w:numPr>
        <w:spacing w:before="0" w:beforeAutospacing="0" w:after="0" w:afterAutospacing="0"/>
        <w:rPr>
          <w:rFonts w:ascii="Cambria" w:hAnsi="Cambria"/>
          <w:color w:val="575757"/>
        </w:rPr>
      </w:pPr>
      <w:r>
        <w:rPr>
          <w:rFonts w:ascii="Cambria" w:hAnsi="Cambria"/>
          <w:color w:val="575757"/>
        </w:rPr>
        <w:t>FE</w:t>
      </w:r>
      <w:proofErr w:type="gramStart"/>
      <w:r>
        <w:rPr>
          <w:rFonts w:ascii="Cambria" w:hAnsi="Cambria"/>
          <w:color w:val="575757"/>
        </w:rPr>
        <w:t>80::/</w:t>
      </w:r>
      <w:proofErr w:type="gramEnd"/>
      <w:r>
        <w:rPr>
          <w:rFonts w:ascii="Cambria" w:hAnsi="Cambria"/>
          <w:color w:val="575757"/>
        </w:rPr>
        <w:t>10</w:t>
      </w:r>
    </w:p>
    <w:p w14:paraId="6B465856" w14:textId="77777777" w:rsidR="00A448A8" w:rsidRDefault="00A448A8" w:rsidP="00A448A8">
      <w:pPr>
        <w:pStyle w:val="NormalWeb"/>
        <w:numPr>
          <w:ilvl w:val="1"/>
          <w:numId w:val="25"/>
        </w:numPr>
        <w:spacing w:before="0" w:beforeAutospacing="0" w:after="0" w:afterAutospacing="0"/>
        <w:rPr>
          <w:rFonts w:ascii="Cambria" w:hAnsi="Cambria"/>
          <w:color w:val="575757"/>
        </w:rPr>
      </w:pPr>
      <w:proofErr w:type="gramStart"/>
      <w:r>
        <w:rPr>
          <w:rFonts w:ascii="Cambria" w:hAnsi="Cambria"/>
          <w:color w:val="575757"/>
        </w:rPr>
        <w:t>::</w:t>
      </w:r>
      <w:proofErr w:type="gramEnd"/>
      <w:r>
        <w:rPr>
          <w:rFonts w:ascii="Cambria" w:hAnsi="Cambria"/>
          <w:color w:val="575757"/>
        </w:rPr>
        <w:t>1/128</w:t>
      </w:r>
    </w:p>
    <w:p w14:paraId="04B7DA79" w14:textId="77777777" w:rsidR="00A448A8" w:rsidRDefault="00A448A8" w:rsidP="00A448A8">
      <w:pPr>
        <w:pStyle w:val="NormalWeb"/>
        <w:numPr>
          <w:ilvl w:val="1"/>
          <w:numId w:val="25"/>
        </w:numPr>
        <w:spacing w:before="0" w:beforeAutospacing="0" w:after="0" w:afterAutospacing="0"/>
        <w:rPr>
          <w:rFonts w:ascii="Cambria" w:hAnsi="Cambria"/>
          <w:color w:val="575757"/>
        </w:rPr>
      </w:pPr>
      <w:r>
        <w:rPr>
          <w:rFonts w:ascii="Cambria" w:hAnsi="Cambria"/>
          <w:color w:val="575757"/>
        </w:rPr>
        <w:t>FC</w:t>
      </w:r>
      <w:proofErr w:type="gramStart"/>
      <w:r>
        <w:rPr>
          <w:rFonts w:ascii="Cambria" w:hAnsi="Cambria"/>
          <w:color w:val="575757"/>
        </w:rPr>
        <w:t>00::/</w:t>
      </w:r>
      <w:proofErr w:type="gramEnd"/>
      <w:r>
        <w:rPr>
          <w:rFonts w:ascii="Cambria" w:hAnsi="Cambria"/>
          <w:color w:val="575757"/>
        </w:rPr>
        <w:t>7</w:t>
      </w:r>
    </w:p>
    <w:p w14:paraId="1C4517EB"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21B3628C"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23" w:history="1">
        <w:r>
          <w:rPr>
            <w:rStyle w:val="Hyperlink"/>
            <w:rFonts w:ascii="Cambria" w:hAnsi="Cambria"/>
            <w:color w:val="0081BC"/>
            <w:u w:val="none"/>
          </w:rPr>
          <w:t>Project 3-1: Create a NAT Translation Table Entry</w:t>
        </w:r>
      </w:hyperlink>
      <w:r>
        <w:rPr>
          <w:rFonts w:ascii="Cambria" w:hAnsi="Cambria"/>
          <w:color w:val="575757"/>
        </w:rPr>
        <w:t>, or you can wait until you’ve finished reading this module.</w:t>
      </w:r>
    </w:p>
    <w:p w14:paraId="79D855F8"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B670560"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24" w:history="1">
        <w:r>
          <w:rPr>
            <w:rStyle w:val="Hyperlink"/>
            <w:rFonts w:ascii="Cambria" w:hAnsi="Cambria"/>
            <w:color w:val="0081BC"/>
            <w:u w:val="none"/>
          </w:rPr>
          <w:t>Project 3-2: Change IPv6 Autoconfiguration Settings</w:t>
        </w:r>
      </w:hyperlink>
      <w:r>
        <w:rPr>
          <w:rFonts w:ascii="Cambria" w:hAnsi="Cambria"/>
          <w:color w:val="575757"/>
        </w:rPr>
        <w:t>, or you can wait until you’ve finished reading this module.</w:t>
      </w:r>
    </w:p>
    <w:p w14:paraId="3A461E80" w14:textId="1B73B065" w:rsidR="00A448A8" w:rsidRDefault="00A448A8" w:rsidP="00A448A8">
      <w:pPr>
        <w:shd w:val="clear" w:color="auto" w:fill="FFFFFF"/>
        <w:rPr>
          <w:rFonts w:ascii="Cambria" w:hAnsi="Cambria"/>
          <w:color w:val="575757"/>
        </w:rPr>
      </w:pPr>
      <w:bookmarkStart w:id="17" w:name="PageEnd_125"/>
      <w:bookmarkEnd w:id="17"/>
      <w:r>
        <w:rPr>
          <w:rStyle w:val="jumptopage-label"/>
          <w:rFonts w:ascii="Cambria" w:hAnsi="Cambria"/>
          <w:color w:val="575757"/>
        </w:rPr>
        <w:t>Go to pg.</w:t>
      </w:r>
      <w:r>
        <w:rPr>
          <w:rFonts w:ascii="Cambria" w:hAnsi="Cambria"/>
          <w:color w:val="575757"/>
        </w:rPr>
        <w:object w:dxaOrig="1440" w:dyaOrig="1440" w14:anchorId="7DC2AAED">
          <v:shape id="_x0000_i1138" type="#_x0000_t75" style="width:42pt;height:18pt" o:ole="">
            <v:imagedata r:id="rId28" o:title=""/>
          </v:shape>
          <w:control r:id="rId125" w:name="DefaultOcxName7" w:shapeid="_x0000_i1138"/>
        </w:object>
      </w:r>
    </w:p>
    <w:p w14:paraId="2F0CDA42" w14:textId="77777777" w:rsidR="00A448A8" w:rsidRDefault="00A448A8" w:rsidP="00A448A8">
      <w:pPr>
        <w:shd w:val="clear" w:color="auto" w:fill="FFFFFF"/>
        <w:rPr>
          <w:rFonts w:ascii="Cambria" w:hAnsi="Cambria"/>
          <w:color w:val="575757"/>
        </w:rPr>
      </w:pPr>
      <w:hyperlink r:id="rId126" w:tooltip="Help" w:history="1">
        <w:r>
          <w:rPr>
            <w:rStyle w:val="novisual"/>
            <w:rFonts w:ascii="Helvetica" w:hAnsi="Helvetica" w:cs="Helvetica"/>
            <w:b/>
            <w:bCs/>
            <w:color w:val="7A7A7A"/>
            <w:sz w:val="23"/>
            <w:szCs w:val="23"/>
            <w:bdr w:val="none" w:sz="0" w:space="0" w:color="auto" w:frame="1"/>
          </w:rPr>
          <w:t>help</w:t>
        </w:r>
      </w:hyperlink>
    </w:p>
    <w:p w14:paraId="73FDACA6" w14:textId="77777777" w:rsidR="00A448A8" w:rsidRDefault="00A448A8" w:rsidP="00A448A8">
      <w:pPr>
        <w:ind w:hanging="28816"/>
        <w:rPr>
          <w:rFonts w:ascii="Cambria" w:hAnsi="Cambria"/>
          <w:color w:val="575757"/>
        </w:rPr>
      </w:pPr>
      <w:r>
        <w:rPr>
          <w:rFonts w:ascii="Cambria" w:hAnsi="Cambria"/>
          <w:color w:val="575757"/>
        </w:rPr>
        <w:t>Application Opened</w:t>
      </w:r>
    </w:p>
    <w:p w14:paraId="65D55EC1" w14:textId="77777777" w:rsidR="00A448A8" w:rsidRDefault="00A448A8" w:rsidP="00A448A8">
      <w:pPr>
        <w:shd w:val="clear" w:color="auto" w:fill="FFFFFF"/>
        <w:rPr>
          <w:rFonts w:ascii="Cambria" w:hAnsi="Cambria"/>
          <w:color w:val="575757"/>
        </w:rPr>
      </w:pPr>
      <w:hyperlink r:id="rId127" w:anchor="header" w:history="1">
        <w:r>
          <w:rPr>
            <w:rStyle w:val="Hyperlink"/>
            <w:rFonts w:ascii="Cambria" w:hAnsi="Cambria"/>
            <w:color w:val="0081BC"/>
            <w:u w:val="none"/>
          </w:rPr>
          <w:t>Main content</w:t>
        </w:r>
      </w:hyperlink>
    </w:p>
    <w:p w14:paraId="45A0F518" w14:textId="77777777" w:rsidR="00A448A8" w:rsidRDefault="00A448A8" w:rsidP="00A448A8">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3-3</w:t>
      </w:r>
      <w:r>
        <w:rPr>
          <w:rStyle w:val="headingtext"/>
          <w:rFonts w:ascii="Open Sans" w:hAnsi="Open Sans" w:cs="Open Sans"/>
          <w:b w:val="0"/>
          <w:bCs w:val="0"/>
          <w:color w:val="007DB8"/>
          <w:sz w:val="42"/>
          <w:szCs w:val="42"/>
        </w:rPr>
        <w:t>Ports and Sockets</w:t>
      </w:r>
    </w:p>
    <w:p w14:paraId="4AE77189" w14:textId="315E7A76"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7FF71506" wp14:editId="7E8437D2">
            <wp:extent cx="1314450" cy="1247775"/>
            <wp:effectExtent l="0" t="0" r="0" b="9525"/>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2BFB6A1D" w14:textId="60ED6B53" w:rsidR="00A448A8" w:rsidRDefault="00A448A8" w:rsidP="00A448A8">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44EE8A4E" wp14:editId="755F37D2">
            <wp:extent cx="295275" cy="276225"/>
            <wp:effectExtent l="0" t="0" r="9525" b="9525"/>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6722B01A" w14:textId="77777777" w:rsidR="00A448A8" w:rsidRDefault="00A448A8" w:rsidP="00A448A8">
      <w:pPr>
        <w:numPr>
          <w:ilvl w:val="0"/>
          <w:numId w:val="26"/>
        </w:numPr>
        <w:shd w:val="clear" w:color="auto" w:fill="F9F9F9"/>
        <w:spacing w:after="150" w:line="240" w:lineRule="auto"/>
        <w:rPr>
          <w:rFonts w:ascii="Cambria" w:hAnsi="Cambria" w:cs="Times New Roman"/>
          <w:color w:val="575757"/>
        </w:rPr>
      </w:pPr>
      <w:r>
        <w:rPr>
          <w:rStyle w:val="manuallabel"/>
          <w:rFonts w:ascii="Cambria" w:hAnsi="Cambria"/>
          <w:color w:val="575757"/>
        </w:rPr>
        <w:t>1.5</w:t>
      </w:r>
    </w:p>
    <w:p w14:paraId="38CABFEB"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ports and protocols, their application, and encrypted alternatives.</w:t>
      </w:r>
    </w:p>
    <w:p w14:paraId="5531787B" w14:textId="77777777" w:rsidR="00A448A8" w:rsidRDefault="00A448A8" w:rsidP="00A448A8">
      <w:pPr>
        <w:numPr>
          <w:ilvl w:val="0"/>
          <w:numId w:val="26"/>
        </w:numPr>
        <w:shd w:val="clear" w:color="auto" w:fill="F9F9F9"/>
        <w:spacing w:after="150" w:line="240" w:lineRule="auto"/>
        <w:rPr>
          <w:rFonts w:ascii="Cambria" w:hAnsi="Cambria"/>
          <w:color w:val="575757"/>
        </w:rPr>
      </w:pPr>
      <w:r>
        <w:rPr>
          <w:rStyle w:val="manuallabel"/>
          <w:rFonts w:ascii="Cambria" w:hAnsi="Cambria"/>
          <w:color w:val="575757"/>
        </w:rPr>
        <w:t>1.6</w:t>
      </w:r>
    </w:p>
    <w:p w14:paraId="65E7E5EA"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use and purpose of network services.</w:t>
      </w:r>
    </w:p>
    <w:p w14:paraId="0C6C3D0B" w14:textId="77777777" w:rsidR="00A448A8" w:rsidRDefault="00A448A8" w:rsidP="00A448A8">
      <w:pPr>
        <w:numPr>
          <w:ilvl w:val="0"/>
          <w:numId w:val="26"/>
        </w:numPr>
        <w:shd w:val="clear" w:color="auto" w:fill="F9F9F9"/>
        <w:spacing w:after="150" w:line="240" w:lineRule="auto"/>
        <w:rPr>
          <w:rFonts w:ascii="Cambria" w:hAnsi="Cambria"/>
          <w:color w:val="575757"/>
        </w:rPr>
      </w:pPr>
      <w:r>
        <w:rPr>
          <w:rStyle w:val="manuallabel"/>
          <w:rFonts w:ascii="Cambria" w:hAnsi="Cambria"/>
          <w:color w:val="575757"/>
        </w:rPr>
        <w:t>2.1</w:t>
      </w:r>
    </w:p>
    <w:p w14:paraId="2F6E8C37"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3F05DCD1"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10 minutes</w:t>
      </w:r>
    </w:p>
    <w:p w14:paraId="5EF518A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port is a number assigned to a </w:t>
      </w:r>
      <w:hyperlink r:id="rId129" w:history="1">
        <w:r>
          <w:rPr>
            <w:rStyle w:val="primaryterm"/>
            <w:rFonts w:ascii="Cambria" w:hAnsi="Cambria"/>
            <w:b/>
            <w:bCs/>
            <w:color w:val="00609A"/>
          </w:rPr>
          <w:t>process</w:t>
        </w:r>
      </w:hyperlink>
      <w:r>
        <w:rPr>
          <w:rFonts w:ascii="Cambria" w:hAnsi="Cambria"/>
          <w:color w:val="575757"/>
        </w:rPr>
        <w:t xml:space="preserve">, such as an application or a service, that can receive data. Whereas an IP address is used to find a computer, a port is used to find a process running on that computer. TCP and UDP ports ensure that data is transmitted to the correct process among multiple processes running on a single device. If you compare network addressing with the addressing system used by the postal service, and you equate a host’s IP address to the address of a building, then a port is </w:t>
      </w:r>
      <w:proofErr w:type="gramStart"/>
      <w:r>
        <w:rPr>
          <w:rFonts w:ascii="Cambria" w:hAnsi="Cambria"/>
          <w:color w:val="575757"/>
        </w:rPr>
        <w:t>similar to</w:t>
      </w:r>
      <w:proofErr w:type="gramEnd"/>
      <w:r>
        <w:rPr>
          <w:rFonts w:ascii="Cambria" w:hAnsi="Cambria"/>
          <w:color w:val="575757"/>
        </w:rPr>
        <w:t xml:space="preserve"> an apartment number within that building.</w:t>
      </w:r>
    </w:p>
    <w:p w14:paraId="7BC00A5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30" w:history="1">
        <w:r>
          <w:rPr>
            <w:rStyle w:val="primaryterm"/>
            <w:rFonts w:ascii="Cambria" w:hAnsi="Cambria"/>
            <w:b/>
            <w:bCs/>
            <w:color w:val="00609A"/>
          </w:rPr>
          <w:t>socket</w:t>
        </w:r>
      </w:hyperlink>
      <w:r>
        <w:rPr>
          <w:rFonts w:ascii="Cambria" w:hAnsi="Cambria"/>
          <w:color w:val="575757"/>
        </w:rPr>
        <w:t> consists of both a host’s IP address and a process’s TCP or UDP port, with a colon separating the two values. For example, the standard port for the Telnet service is TCP 23. If a host has an IP address of 10.43.3.87, the socket for Telnet running on that host is 10.43.3.87:23.</w:t>
      </w:r>
    </w:p>
    <w:p w14:paraId="1158E07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the host receives a request to communicate on TCP port 23, it establishes or opens a </w:t>
      </w:r>
      <w:hyperlink r:id="rId131" w:history="1">
        <w:r>
          <w:rPr>
            <w:rStyle w:val="primaryterm"/>
            <w:rFonts w:ascii="Cambria" w:hAnsi="Cambria"/>
            <w:b/>
            <w:bCs/>
            <w:color w:val="00609A"/>
          </w:rPr>
          <w:t>session</w:t>
        </w:r>
      </w:hyperlink>
      <w:r>
        <w:rPr>
          <w:rFonts w:ascii="Cambria" w:hAnsi="Cambria"/>
          <w:color w:val="575757"/>
        </w:rPr>
        <w:t>, which is an ongoing conversation, with the Telnet service. At that point, the socket is said to be open. When the TCP session is complete, the socket is closed or dissolved. You can think of a socket as a virtual conversation or circuit between a server and client (see </w:t>
      </w:r>
      <w:hyperlink r:id="rId132" w:history="1">
        <w:r>
          <w:rPr>
            <w:rStyle w:val="Hyperlink"/>
            <w:rFonts w:ascii="Cambria" w:hAnsi="Cambria"/>
            <w:color w:val="0081BC"/>
            <w:u w:val="none"/>
          </w:rPr>
          <w:t>Figure 3-19</w:t>
        </w:r>
      </w:hyperlink>
      <w:r>
        <w:rPr>
          <w:rFonts w:ascii="Cambria" w:hAnsi="Cambria"/>
          <w:color w:val="575757"/>
        </w:rPr>
        <w:t>).</w:t>
      </w:r>
    </w:p>
    <w:p w14:paraId="19A794F0"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3-19</w:t>
      </w:r>
    </w:p>
    <w:p w14:paraId="4D098A03"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virtual connection for the Telnet service</w:t>
      </w:r>
    </w:p>
    <w:p w14:paraId="0200723B" w14:textId="4C603D2D"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E3CA762" wp14:editId="1D151200">
            <wp:extent cx="5667375" cy="1762125"/>
            <wp:effectExtent l="0" t="0" r="9525" b="9525"/>
            <wp:docPr id="47" name="Picture 47" descr="An illustration that shows how the telnet service works. A client computer requests for a telnet connection on port 23 from a server computer. The server computer responds by sending an acknowledgement for the connection with por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n illustration that shows how the telnet service works. A client computer requests for a telnet connection on port 23 from a server computer. The server computer responds by sending an acknowledgement for the connection with port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7375" cy="1762125"/>
                    </a:xfrm>
                    <a:prstGeom prst="rect">
                      <a:avLst/>
                    </a:prstGeom>
                    <a:noFill/>
                    <a:ln>
                      <a:noFill/>
                    </a:ln>
                  </pic:spPr>
                </pic:pic>
              </a:graphicData>
            </a:graphic>
          </wp:inline>
        </w:drawing>
      </w:r>
    </w:p>
    <w:p w14:paraId="662AEC71" w14:textId="2B7019C0"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47EE144C" wp14:editId="70DEB91A">
            <wp:extent cx="200025" cy="200025"/>
            <wp:effectExtent l="0" t="0" r="9525" b="9525"/>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7BD8EE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Port numbers range from 0 to 65535 and are categorized by IANA into three types:</w:t>
      </w:r>
    </w:p>
    <w:p w14:paraId="5E21362C" w14:textId="77777777" w:rsidR="00A448A8" w:rsidRDefault="00A448A8" w:rsidP="00A448A8">
      <w:pPr>
        <w:pStyle w:val="NormalWeb"/>
        <w:numPr>
          <w:ilvl w:val="0"/>
          <w:numId w:val="27"/>
        </w:numPr>
        <w:shd w:val="clear" w:color="auto" w:fill="FFFFFF"/>
        <w:spacing w:before="0" w:beforeAutospacing="0" w:after="0" w:afterAutospacing="0"/>
        <w:ind w:left="1695" w:right="975"/>
        <w:rPr>
          <w:rFonts w:ascii="Cambria" w:hAnsi="Cambria"/>
          <w:color w:val="575757"/>
        </w:rPr>
      </w:pPr>
      <w:hyperlink r:id="rId134" w:history="1">
        <w:r>
          <w:rPr>
            <w:rStyle w:val="primaryterm"/>
            <w:rFonts w:ascii="Cambria" w:hAnsi="Cambria"/>
            <w:b/>
            <w:bCs/>
            <w:color w:val="00609A"/>
          </w:rPr>
          <w:t>Well-known ports</w:t>
        </w:r>
      </w:hyperlink>
      <w:r>
        <w:rPr>
          <w:rFonts w:ascii="Cambria" w:hAnsi="Cambria"/>
          <w:color w:val="575757"/>
        </w:rPr>
        <w:t>—Range from 0 to 1023 and are assigned by IANA to widely used and well-known utilities and applications, such as Telnet, FTP, and HTTP. </w:t>
      </w:r>
      <w:hyperlink r:id="rId135" w:history="1">
        <w:r>
          <w:rPr>
            <w:rStyle w:val="Hyperlink"/>
            <w:rFonts w:ascii="Cambria" w:hAnsi="Cambria"/>
            <w:color w:val="0081BC"/>
            <w:u w:val="none"/>
          </w:rPr>
          <w:t>Table 3-4</w:t>
        </w:r>
      </w:hyperlink>
      <w:r>
        <w:rPr>
          <w:rFonts w:ascii="Cambria" w:hAnsi="Cambria"/>
          <w:color w:val="575757"/>
        </w:rPr>
        <w:t> lists some of the most common well-known ports and registered ports used by TCP and/or UDP.</w:t>
      </w:r>
    </w:p>
    <w:p w14:paraId="3B281D89" w14:textId="77777777" w:rsidR="00A448A8" w:rsidRDefault="00A448A8" w:rsidP="00A448A8">
      <w:pPr>
        <w:pStyle w:val="NormalWeb"/>
        <w:numPr>
          <w:ilvl w:val="0"/>
          <w:numId w:val="27"/>
        </w:numPr>
        <w:shd w:val="clear" w:color="auto" w:fill="FFFFFF"/>
        <w:spacing w:before="0" w:beforeAutospacing="0" w:after="0" w:afterAutospacing="0"/>
        <w:ind w:left="1695" w:right="975"/>
        <w:rPr>
          <w:rFonts w:ascii="Cambria" w:hAnsi="Cambria"/>
          <w:color w:val="575757"/>
        </w:rPr>
      </w:pPr>
      <w:hyperlink r:id="rId136" w:history="1">
        <w:r>
          <w:rPr>
            <w:rStyle w:val="primaryterm"/>
            <w:rFonts w:ascii="Cambria" w:hAnsi="Cambria"/>
            <w:b/>
            <w:bCs/>
            <w:color w:val="00609A"/>
          </w:rPr>
          <w:t>Registered ports</w:t>
        </w:r>
      </w:hyperlink>
      <w:r>
        <w:rPr>
          <w:rFonts w:ascii="Cambria" w:hAnsi="Cambria"/>
          <w:color w:val="575757"/>
        </w:rPr>
        <w:t>—Range from 1024 to 49151 and can be used temporarily by processes for nonstandard assignments to increase security. Default assignments of these registered ports must be registered with IANA.</w:t>
      </w:r>
    </w:p>
    <w:p w14:paraId="0D01EBA9" w14:textId="77777777" w:rsidR="00A448A8" w:rsidRDefault="00A448A8" w:rsidP="00A448A8">
      <w:pPr>
        <w:pStyle w:val="NormalWeb"/>
        <w:numPr>
          <w:ilvl w:val="0"/>
          <w:numId w:val="27"/>
        </w:numPr>
        <w:shd w:val="clear" w:color="auto" w:fill="FFFFFF"/>
        <w:spacing w:before="0" w:beforeAutospacing="0" w:after="225" w:afterAutospacing="0"/>
        <w:ind w:left="1695" w:right="975"/>
        <w:rPr>
          <w:rFonts w:ascii="Cambria" w:hAnsi="Cambria"/>
          <w:color w:val="575757"/>
        </w:rPr>
      </w:pPr>
      <w:bookmarkStart w:id="18" w:name="PageEnd_126"/>
      <w:bookmarkEnd w:id="18"/>
      <w:r>
        <w:rPr>
          <w:rStyle w:val="Strong"/>
          <w:rFonts w:ascii="Cambria" w:hAnsi="Cambria"/>
          <w:color w:val="575757"/>
        </w:rPr>
        <w:t>Dynamic and private ports</w:t>
      </w:r>
      <w:r>
        <w:rPr>
          <w:rFonts w:ascii="Cambria" w:hAnsi="Cambria"/>
          <w:color w:val="575757"/>
        </w:rPr>
        <w:t>—Range from 49152 to 65535 and are open for use without restriction.</w:t>
      </w:r>
    </w:p>
    <w:p w14:paraId="1DBA7289" w14:textId="77777777" w:rsidR="00A448A8" w:rsidRDefault="00A448A8" w:rsidP="00A448A8">
      <w:pPr>
        <w:pStyle w:val="NormalWeb"/>
        <w:numPr>
          <w:ilvl w:val="1"/>
          <w:numId w:val="27"/>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Dynamic port</w:t>
      </w:r>
      <w:r>
        <w:rPr>
          <w:rFonts w:ascii="Cambria" w:hAnsi="Cambria"/>
          <w:color w:val="575757"/>
        </w:rPr>
        <w:t>—Number assigned by a client or server as the need arises. For example, if a client application has several open sockets with multiple servers, it can use a different dynamic port number for each socket.</w:t>
      </w:r>
    </w:p>
    <w:p w14:paraId="14C8B7D5" w14:textId="77777777" w:rsidR="00A448A8" w:rsidRDefault="00A448A8" w:rsidP="00A448A8">
      <w:pPr>
        <w:pStyle w:val="NormalWeb"/>
        <w:numPr>
          <w:ilvl w:val="1"/>
          <w:numId w:val="27"/>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Private port</w:t>
      </w:r>
      <w:r>
        <w:rPr>
          <w:rFonts w:ascii="Cambria" w:hAnsi="Cambria"/>
          <w:color w:val="575757"/>
        </w:rPr>
        <w:t>—Number assigned by a network administrator that is different from the well-known port number for that service. For example, the administrator might assign a private port number other than the standard port 80 to a web server on the Internet so that several people can test the site before it’s made available to the public. To reach the web server, a tester must enter the private port number in the browser address box along with the web server’s IP address.</w:t>
      </w:r>
    </w:p>
    <w:p w14:paraId="7341137C"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3-4</w:t>
      </w:r>
    </w:p>
    <w:p w14:paraId="2295633A"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Common well-known and registered TCP and UDP ports</w:t>
      </w:r>
    </w:p>
    <w:tbl>
      <w:tblPr>
        <w:tblW w:w="120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04"/>
        <w:gridCol w:w="3017"/>
        <w:gridCol w:w="1385"/>
        <w:gridCol w:w="6994"/>
      </w:tblGrid>
      <w:tr w:rsidR="00A448A8" w14:paraId="6DB768BE"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80C6031"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Port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DD31383"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Process name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5A06F04"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Protocol used</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06CFD1FC"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Used for:</w:t>
            </w:r>
          </w:p>
        </w:tc>
      </w:tr>
      <w:tr w:rsidR="00A448A8" w14:paraId="7422BDDD"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3A23B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7892C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FTP-DATA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A37C5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1FE6CBB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 transfer—data</w:t>
            </w:r>
          </w:p>
        </w:tc>
      </w:tr>
      <w:tr w:rsidR="00A448A8" w14:paraId="4DEF8A93"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DACDE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1B0D0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FTP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4CFE99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740043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 transfer—control (an FTP server listens at port 21 and sends/receives data at port 20)</w:t>
            </w:r>
          </w:p>
        </w:tc>
      </w:tr>
      <w:tr w:rsidR="00A448A8" w14:paraId="090CA236"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A4114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36BB0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SSH</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B1382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5C5319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Secure communications between Linux computers or, if installed, between Windows computers</w:t>
            </w:r>
          </w:p>
        </w:tc>
      </w:tr>
      <w:tr w:rsidR="00A448A8" w14:paraId="51E8C3C6"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B7AD1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78ED8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SFTP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3E270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6BBAC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Encrypted file transfer using SSH</w:t>
            </w:r>
          </w:p>
        </w:tc>
      </w:tr>
      <w:tr w:rsidR="00A448A8" w14:paraId="04B98837"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AB633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09F81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TELNET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80672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01E4F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Unencrypted control of remote computers</w:t>
            </w:r>
          </w:p>
        </w:tc>
      </w:tr>
      <w:tr w:rsidR="00A448A8" w14:paraId="42684CD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AB471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D36ED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SMTP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50D38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2CFA13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Outgoing email messages</w:t>
            </w:r>
          </w:p>
        </w:tc>
      </w:tr>
      <w:tr w:rsidR="00A448A8" w14:paraId="5652CA7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57AA3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2AEED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DNS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1920D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D0DD28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Name resolution</w:t>
            </w:r>
          </w:p>
        </w:tc>
      </w:tr>
      <w:tr w:rsidR="00A448A8" w14:paraId="428711E1"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2E9C1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67</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25E15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DHCP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41893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938C91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Distribution of IP addresses on a network—client to server messages</w:t>
            </w:r>
          </w:p>
        </w:tc>
      </w:tr>
      <w:tr w:rsidR="00A448A8" w14:paraId="3CB4005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C5CA1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68</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E7B18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DHCP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92263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0D1D3B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Distribution of IP addresses on a network—server to client messages</w:t>
            </w:r>
          </w:p>
        </w:tc>
      </w:tr>
      <w:tr w:rsidR="00A448A8" w14:paraId="2E0A1B86"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7E53A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69</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5D5C5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TFTP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ACEB9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DD70C9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Simple file transfer</w:t>
            </w:r>
          </w:p>
        </w:tc>
      </w:tr>
      <w:tr w:rsidR="00A448A8" w14:paraId="1C329382"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CEBF6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A9145C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HTTP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2DE29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559AC4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Requests between web servers and web clients</w:t>
            </w:r>
          </w:p>
        </w:tc>
      </w:tr>
      <w:tr w:rsidR="00A448A8" w14:paraId="3D85CE81"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519DC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110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1F5E1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POP3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69A76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3479E0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Incoming email messages (downloaded messages)</w:t>
            </w:r>
          </w:p>
        </w:tc>
      </w:tr>
      <w:tr w:rsidR="00A448A8" w14:paraId="204D90E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4FF68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B1F78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NTP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70F4D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16EBCC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Network time synchronization</w:t>
            </w:r>
          </w:p>
        </w:tc>
      </w:tr>
      <w:tr w:rsidR="00A448A8" w14:paraId="3A718ADD"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BD1A5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143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A7E0A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IMAP4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A6171B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753F1D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Incoming email messages (messages stored on server)</w:t>
            </w:r>
          </w:p>
        </w:tc>
      </w:tr>
      <w:tr w:rsidR="00A448A8" w14:paraId="18B3C81F"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E91E3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3A282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SNMP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246FF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4E8F96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Messages sent to managed network devices from SNMP manager</w:t>
            </w:r>
          </w:p>
        </w:tc>
      </w:tr>
      <w:tr w:rsidR="00A448A8" w14:paraId="030C0474"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11047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E5DDD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SNMP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7D58CE" w14:textId="77777777" w:rsidR="00A448A8" w:rsidRDefault="00A448A8">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Typically</w:t>
            </w:r>
            <w:proofErr w:type="gramEnd"/>
            <w:r>
              <w:rPr>
                <w:rFonts w:ascii="Tahoma" w:hAnsi="Tahoma" w:cs="Tahoma"/>
                <w:color w:val="575757"/>
                <w:sz w:val="18"/>
                <w:szCs w:val="18"/>
              </w:rPr>
              <w:t xml:space="preserve"> 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FC4916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Responses or unsolicited information sent from network devices to manager</w:t>
            </w:r>
          </w:p>
        </w:tc>
      </w:tr>
      <w:tr w:rsidR="00A448A8" w14:paraId="6D19D52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13814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389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54326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LDAP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1F6D1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FA80D7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Access to network-based directories</w:t>
            </w:r>
          </w:p>
        </w:tc>
      </w:tr>
      <w:tr w:rsidR="00A448A8" w14:paraId="2419F4C3"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138FF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443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087ADC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HTTPS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21C4F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A8D26E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Secure implementation of HTTP over SSL or TLS</w:t>
            </w:r>
          </w:p>
        </w:tc>
      </w:tr>
      <w:tr w:rsidR="00A448A8" w14:paraId="08F47BBF"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CFA0F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445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5E686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SMB</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D77D3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7EAE23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Network file sharing</w:t>
            </w:r>
          </w:p>
        </w:tc>
      </w:tr>
      <w:tr w:rsidR="00A448A8" w14:paraId="339F0D23"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3C114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514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70725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Syslog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DE61D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35D76B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Manages and stores information about system events</w:t>
            </w:r>
          </w:p>
        </w:tc>
      </w:tr>
      <w:tr w:rsidR="00A448A8" w14:paraId="72EA6969"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C7D15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587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B666A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SMTP TLS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8CADC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F332A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SMTP encrypted by TLS</w:t>
            </w:r>
          </w:p>
        </w:tc>
      </w:tr>
      <w:tr w:rsidR="00A448A8" w14:paraId="78323E81"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DAC4F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636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C2760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LDAPS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366C3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9E16D7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Secure access to network-based directories</w:t>
            </w:r>
          </w:p>
        </w:tc>
      </w:tr>
      <w:tr w:rsidR="00A448A8" w14:paraId="0F488CE6"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94E2D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993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CFDF7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IMAP4 over SSL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BCFEB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684CA0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IMAP4 encrypted by SSL or TLS</w:t>
            </w:r>
          </w:p>
        </w:tc>
      </w:tr>
      <w:tr w:rsidR="00A448A8" w14:paraId="4A2BE6FD"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52192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995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9C304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POP3 over SSL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F513B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or 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8016FD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POP3 encrypted by SSL or TLS</w:t>
            </w:r>
          </w:p>
        </w:tc>
      </w:tr>
      <w:tr w:rsidR="00A448A8" w14:paraId="4995CB51"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4962F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1433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6726A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SQL 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439F7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C49E2F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Connections to installation of Microsoft SQL Server from other databases or applications</w:t>
            </w:r>
          </w:p>
        </w:tc>
      </w:tr>
      <w:tr w:rsidR="00A448A8" w14:paraId="7234B495"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A5C03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1521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CCA784"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SQLnet</w:t>
            </w:r>
            <w:proofErr w:type="spellEnd"/>
            <w:r>
              <w:rPr>
                <w:rFonts w:ascii="Tahoma" w:hAnsi="Tahoma" w:cs="Tahoma"/>
                <w:color w:val="575757"/>
                <w:sz w:val="18"/>
                <w:szCs w:val="18"/>
              </w:rPr>
              <w:t xml:space="preserve">, also called Oracle Net </w:t>
            </w:r>
            <w:r>
              <w:rPr>
                <w:rFonts w:ascii="Tahoma" w:hAnsi="Tahoma" w:cs="Tahoma"/>
                <w:color w:val="575757"/>
                <w:sz w:val="18"/>
                <w:szCs w:val="18"/>
              </w:rPr>
              <w:lastRenderedPageBreak/>
              <w:t>Services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437E7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957A3D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Connections to installation of Oracle Database from other databases or applications</w:t>
            </w:r>
          </w:p>
        </w:tc>
      </w:tr>
      <w:tr w:rsidR="00A448A8" w14:paraId="3EAFC496"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00BDA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3306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787D8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MySQL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7426AB" w14:textId="77777777" w:rsidR="00A448A8" w:rsidRDefault="00A448A8">
            <w:pPr>
              <w:rPr>
                <w:rFonts w:ascii="Tahoma" w:hAnsi="Tahoma" w:cs="Tahoma"/>
                <w:color w:val="575757"/>
                <w:sz w:val="18"/>
                <w:szCs w:val="18"/>
              </w:rPr>
            </w:pP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DFC2F4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Connections to installation of MySQL Server from other databases or applications</w:t>
            </w:r>
          </w:p>
        </w:tc>
      </w:tr>
      <w:tr w:rsidR="00A448A8" w14:paraId="4F5A4637"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1594F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3389</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F01C0B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RDP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4A403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88E1F7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Encrypted control of remote Windows computers</w:t>
            </w:r>
          </w:p>
        </w:tc>
      </w:tr>
      <w:tr w:rsidR="00A448A8" w14:paraId="1439C7C1"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447CF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5060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7B6A3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SIP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A6D9A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7F8F0C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Creation of unencrypted connections for multimedia session</w:t>
            </w:r>
          </w:p>
        </w:tc>
      </w:tr>
      <w:tr w:rsidR="00A448A8" w14:paraId="690AA201"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B0F93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5061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54FB4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SIP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39E11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UDP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57DE01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Creation of encrypted connections for multimedia session</w:t>
            </w:r>
          </w:p>
        </w:tc>
      </w:tr>
    </w:tbl>
    <w:p w14:paraId="57F5DD6C" w14:textId="74AB6671"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38D7C35" wp14:editId="591423B9">
            <wp:extent cx="200025" cy="200025"/>
            <wp:effectExtent l="0" t="0" r="9525" b="9525"/>
            <wp:docPr id="45" name="Picture 4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E3C6901" w14:textId="7C2462A6" w:rsidR="00A448A8" w:rsidRDefault="00A448A8" w:rsidP="00A448A8">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35E2B381" wp14:editId="48478E21">
            <wp:extent cx="276225" cy="361950"/>
            <wp:effectExtent l="0" t="0" r="9525" b="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3E950D00"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To prepare for the CompTIA Network+ exam, you need to memorize all the well-known and registered ports listed in </w:t>
      </w:r>
      <w:hyperlink r:id="rId138" w:history="1">
        <w:r>
          <w:rPr>
            <w:rStyle w:val="Hyperlink"/>
            <w:rFonts w:ascii="Cambria" w:hAnsi="Cambria"/>
            <w:color w:val="0081BC"/>
            <w:u w:val="none"/>
          </w:rPr>
          <w:t>Table 3-4</w:t>
        </w:r>
      </w:hyperlink>
      <w:r>
        <w:rPr>
          <w:rFonts w:ascii="Cambria" w:hAnsi="Cambria"/>
          <w:color w:val="575757"/>
        </w:rPr>
        <w:t>. Some of these protocols are discussed in detail in later modules. They’re collected in </w:t>
      </w:r>
      <w:hyperlink r:id="rId139" w:history="1">
        <w:r>
          <w:rPr>
            <w:rStyle w:val="Hyperlink"/>
            <w:rFonts w:ascii="Cambria" w:hAnsi="Cambria"/>
            <w:color w:val="0081BC"/>
            <w:u w:val="none"/>
          </w:rPr>
          <w:t>Table 3-4</w:t>
        </w:r>
      </w:hyperlink>
      <w:r>
        <w:rPr>
          <w:rFonts w:ascii="Cambria" w:hAnsi="Cambria"/>
          <w:color w:val="575757"/>
        </w:rPr>
        <w:t> for easy reference and last-minute review before taking your exam. Pay close attention to secure alternatives for common protocols. For example, what is the secure port for SMTP? If you answered 25, that is incorrect. SMTP over TLS is encrypted and runs on port 587. The Network+ exam is known to test on this type of distinction.</w:t>
      </w:r>
    </w:p>
    <w:p w14:paraId="7720975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19" w:name="PageEnd_127"/>
      <w:bookmarkEnd w:id="19"/>
      <w:r>
        <w:rPr>
          <w:rFonts w:ascii="Cambria" w:hAnsi="Cambria"/>
          <w:color w:val="575757"/>
        </w:rPr>
        <w:t>In </w:t>
      </w:r>
      <w:hyperlink r:id="rId140" w:history="1">
        <w:r>
          <w:rPr>
            <w:rStyle w:val="Hyperlink"/>
            <w:rFonts w:ascii="Cambria" w:hAnsi="Cambria"/>
            <w:color w:val="0081BC"/>
            <w:u w:val="none"/>
          </w:rPr>
          <w:t>Module 1</w:t>
        </w:r>
      </w:hyperlink>
      <w:r>
        <w:rPr>
          <w:rFonts w:ascii="Cambria" w:hAnsi="Cambria"/>
          <w:color w:val="575757"/>
        </w:rPr>
        <w:t>, you learned about most of the protocols listed in </w:t>
      </w:r>
      <w:hyperlink r:id="rId141" w:history="1">
        <w:r>
          <w:rPr>
            <w:rStyle w:val="Hyperlink"/>
            <w:rFonts w:ascii="Cambria" w:hAnsi="Cambria"/>
            <w:color w:val="0081BC"/>
            <w:u w:val="none"/>
          </w:rPr>
          <w:t>Table 3-4</w:t>
        </w:r>
      </w:hyperlink>
      <w:r>
        <w:rPr>
          <w:rFonts w:ascii="Cambria" w:hAnsi="Cambria"/>
          <w:color w:val="575757"/>
        </w:rPr>
        <w:t>. A few of them have already been covered in this module. Here’s a brief description of the ones not yet covered:</w:t>
      </w:r>
    </w:p>
    <w:p w14:paraId="385A8C05" w14:textId="77777777" w:rsidR="00A448A8" w:rsidRDefault="00A448A8" w:rsidP="00A448A8">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42" w:history="1">
        <w:r>
          <w:rPr>
            <w:rStyle w:val="primaryterm"/>
            <w:rFonts w:ascii="Cambria" w:hAnsi="Cambria"/>
            <w:b/>
            <w:bCs/>
            <w:color w:val="00609A"/>
          </w:rPr>
          <w:t>TFTP (Trivial File Transfer Protocol)</w:t>
        </w:r>
      </w:hyperlink>
      <w:r>
        <w:rPr>
          <w:rFonts w:ascii="Cambria" w:hAnsi="Cambria"/>
          <w:color w:val="575757"/>
        </w:rPr>
        <w:t>—Most commonly used by computers (without user intervention) as they are booting up to request configuration files from another computer on the local network. TFTP uses UDP, whereas normal FTP uses TCP.</w:t>
      </w:r>
    </w:p>
    <w:p w14:paraId="04BA6447" w14:textId="77777777" w:rsidR="00A448A8" w:rsidRDefault="00A448A8" w:rsidP="00A448A8">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43" w:history="1">
        <w:r>
          <w:rPr>
            <w:rStyle w:val="primaryterm"/>
            <w:rFonts w:ascii="Cambria" w:hAnsi="Cambria"/>
            <w:b/>
            <w:bCs/>
            <w:color w:val="00609A"/>
          </w:rPr>
          <w:t>NTP (Network Time Protocol)</w:t>
        </w:r>
      </w:hyperlink>
      <w:r>
        <w:rPr>
          <w:rFonts w:ascii="Cambria" w:hAnsi="Cambria"/>
          <w:color w:val="575757"/>
        </w:rPr>
        <w:t>—A simple protocol used to synchronize clocks on computers throughout a network. The genius of NTP is how it can almost completely account for the variable delays across a network, even on the open Internet. It does this through a hierarchy of time servers where stratum-1 servers communicate directly with a primary time source, such as GPS (Global Positioning System) or Galileo (Europe’s version of GPS). These servers track UTC (Coordinated Universal Time) and provide this information to lower </w:t>
      </w:r>
      <w:bookmarkStart w:id="20" w:name="PageEnd_128"/>
      <w:bookmarkEnd w:id="20"/>
      <w:r>
        <w:rPr>
          <w:rFonts w:ascii="Cambria" w:hAnsi="Cambria"/>
          <w:color w:val="575757"/>
        </w:rPr>
        <w:t>strata servers. Each hop between NTP servers increases the </w:t>
      </w:r>
      <w:hyperlink r:id="rId144" w:history="1">
        <w:r>
          <w:rPr>
            <w:rStyle w:val="primaryterm"/>
            <w:rFonts w:ascii="Cambria" w:hAnsi="Cambria"/>
            <w:b/>
            <w:bCs/>
            <w:color w:val="00609A"/>
          </w:rPr>
          <w:t>stratum</w:t>
        </w:r>
      </w:hyperlink>
      <w:r>
        <w:rPr>
          <w:rFonts w:ascii="Cambria" w:hAnsi="Cambria"/>
          <w:color w:val="575757"/>
        </w:rPr>
        <w:t> number by 1 up to 16. NTP servers at any stratum can then convert the provided UTC into its local time zone. Not every network has its own time server, but those that do can maintain accuracy for its NTP clients to within a millisecond of each other and are closely synced to the UTC.</w:t>
      </w:r>
    </w:p>
    <w:p w14:paraId="7DA59DB4" w14:textId="77777777" w:rsidR="00A448A8" w:rsidRDefault="00A448A8" w:rsidP="00A448A8">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45" w:history="1">
        <w:r>
          <w:rPr>
            <w:rStyle w:val="primaryterm"/>
            <w:rFonts w:ascii="Cambria" w:hAnsi="Cambria"/>
            <w:b/>
            <w:bCs/>
            <w:color w:val="00609A"/>
          </w:rPr>
          <w:t>LDAP (Lightweight Directory Access Protocol)</w:t>
        </w:r>
      </w:hyperlink>
      <w:r>
        <w:rPr>
          <w:rFonts w:ascii="Cambria" w:hAnsi="Cambria"/>
          <w:color w:val="575757"/>
        </w:rPr>
        <w:t>—A standard protocol for accessing network-based directories. </w:t>
      </w:r>
      <w:hyperlink r:id="rId146" w:history="1">
        <w:r>
          <w:rPr>
            <w:rStyle w:val="primaryterm"/>
            <w:rFonts w:ascii="Cambria" w:hAnsi="Cambria"/>
            <w:b/>
            <w:bCs/>
            <w:color w:val="00609A"/>
          </w:rPr>
          <w:t>LDAPS (Lightweight Directory Access Protocol over SSL)</w:t>
        </w:r>
      </w:hyperlink>
      <w:r>
        <w:rPr>
          <w:rFonts w:ascii="Cambria" w:hAnsi="Cambria"/>
          <w:color w:val="575757"/>
        </w:rPr>
        <w:t> uses SSL to encrypt its communications. You’ll learn more about LDAP and LDAPS in a later module.</w:t>
      </w:r>
    </w:p>
    <w:p w14:paraId="559FFF25" w14:textId="77777777" w:rsidR="00A448A8" w:rsidRDefault="00A448A8" w:rsidP="00A448A8">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47" w:history="1">
        <w:r>
          <w:rPr>
            <w:rStyle w:val="primaryterm"/>
            <w:rFonts w:ascii="Cambria" w:hAnsi="Cambria"/>
            <w:b/>
            <w:bCs/>
            <w:color w:val="00609A"/>
          </w:rPr>
          <w:t>SMB (Server Message Block)</w:t>
        </w:r>
      </w:hyperlink>
      <w:r>
        <w:rPr>
          <w:rFonts w:ascii="Cambria" w:hAnsi="Cambria"/>
          <w:color w:val="575757"/>
        </w:rPr>
        <w:t>—First used by earlier Windows OSs for file sharing on a network. UNIX uses a version of SMB in its Samba software, which can share files with other operating systems, including Windows systems.</w:t>
      </w:r>
    </w:p>
    <w:p w14:paraId="760C18E9" w14:textId="77777777" w:rsidR="00A448A8" w:rsidRDefault="00A448A8" w:rsidP="00A448A8">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48" w:history="1">
        <w:r>
          <w:rPr>
            <w:rStyle w:val="primaryterm"/>
            <w:rFonts w:ascii="Cambria" w:hAnsi="Cambria"/>
            <w:b/>
            <w:bCs/>
            <w:color w:val="00609A"/>
          </w:rPr>
          <w:t>Syslog (system log)</w:t>
        </w:r>
      </w:hyperlink>
      <w:r>
        <w:rPr>
          <w:rFonts w:ascii="Cambria" w:hAnsi="Cambria"/>
          <w:color w:val="575757"/>
        </w:rPr>
        <w:t>—A Linux or UNIX standard for generating, storing, and processing messages about events on a system. It describes methods for detecting and reporting events and specifies the format and contents of messages. The syslog utility does not alert a user to problems—it only keeps a history of messages issued by the system.</w:t>
      </w:r>
    </w:p>
    <w:p w14:paraId="4924A71E" w14:textId="77777777" w:rsidR="00A448A8" w:rsidRDefault="00A448A8" w:rsidP="00A448A8">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49" w:history="1">
        <w:proofErr w:type="spellStart"/>
        <w:r>
          <w:rPr>
            <w:rStyle w:val="primaryterm"/>
            <w:rFonts w:ascii="Cambria" w:hAnsi="Cambria"/>
            <w:b/>
            <w:bCs/>
            <w:color w:val="00609A"/>
          </w:rPr>
          <w:t>SQLnet</w:t>
        </w:r>
        <w:proofErr w:type="spellEnd"/>
      </w:hyperlink>
      <w:r>
        <w:rPr>
          <w:rFonts w:ascii="Cambria" w:hAnsi="Cambria"/>
          <w:color w:val="575757"/>
        </w:rPr>
        <w:t>, also known as Oracle Net Services—Used by Oracle Database to communicate with other Oracle Databases or with database clients. This interconnection allows applications and databases to be distributed across different machines and still communicate as if they were on the same machine.</w:t>
      </w:r>
    </w:p>
    <w:p w14:paraId="1E2C092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Which port a protocol communicates over becomes especially relevant when configuring firewalls. Recall that a firewall is a dedicated device or software on a computer that selectively filters or blocks traffic between networks. It works by blocking traffic on all ports and between all IP addresses except those that are specifically approved by the network admin. You will learn more about firewalls in later modules. For now, note that all firewalls are porous to some degree in that they always let </w:t>
      </w:r>
      <w:r>
        <w:rPr>
          <w:rStyle w:val="Emphasis"/>
          <w:rFonts w:ascii="Cambria" w:hAnsi="Cambria"/>
          <w:color w:val="575757"/>
        </w:rPr>
        <w:t>some</w:t>
      </w:r>
      <w:r>
        <w:rPr>
          <w:rFonts w:ascii="Cambria" w:hAnsi="Cambria"/>
          <w:color w:val="575757"/>
        </w:rPr>
        <w:t> traffic through; the question is what kind of traffic they allow—some of this filtering is accomplished by opening or closing ports. For example, if you have a SQL Server database that provides data to clients throughout your network, you’ll need to allow port 1433 (and a few others) on the firewall protecting that database.</w:t>
      </w:r>
    </w:p>
    <w:p w14:paraId="1A673206"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03F6CD66" w14:textId="77777777" w:rsidR="00A448A8" w:rsidRDefault="00A448A8" w:rsidP="00A448A8">
      <w:pPr>
        <w:pStyle w:val="NormalWeb"/>
        <w:numPr>
          <w:ilvl w:val="0"/>
          <w:numId w:val="29"/>
        </w:numPr>
        <w:shd w:val="clear" w:color="auto" w:fill="F9F9F9"/>
        <w:spacing w:before="0" w:beforeAutospacing="0" w:after="0" w:afterAutospacing="0"/>
        <w:rPr>
          <w:rFonts w:ascii="Cambria" w:hAnsi="Cambria"/>
          <w:color w:val="575757"/>
        </w:rPr>
      </w:pPr>
      <w:r>
        <w:rPr>
          <w:rFonts w:ascii="Cambria" w:hAnsi="Cambria"/>
          <w:color w:val="575757"/>
        </w:rPr>
        <w:t>Explain how a port (as part of a socket) identifies a running process.</w:t>
      </w:r>
    </w:p>
    <w:p w14:paraId="2E3284E4" w14:textId="77777777" w:rsidR="00A448A8" w:rsidRDefault="00A448A8" w:rsidP="00A448A8">
      <w:pPr>
        <w:pStyle w:val="NormalWeb"/>
        <w:numPr>
          <w:ilvl w:val="0"/>
          <w:numId w:val="29"/>
        </w:numPr>
        <w:shd w:val="clear" w:color="auto" w:fill="F9F9F9"/>
        <w:spacing w:before="0" w:beforeAutospacing="0" w:after="0" w:afterAutospacing="0"/>
        <w:rPr>
          <w:rFonts w:ascii="Cambria" w:hAnsi="Cambria"/>
          <w:color w:val="575757"/>
        </w:rPr>
      </w:pPr>
      <w:r>
        <w:rPr>
          <w:rFonts w:ascii="Cambria" w:hAnsi="Cambria"/>
          <w:color w:val="575757"/>
        </w:rPr>
        <w:t>Memorize the given list of well-known ports.</w:t>
      </w:r>
    </w:p>
    <w:p w14:paraId="6320F991" w14:textId="77777777" w:rsidR="00A448A8" w:rsidRDefault="00A448A8" w:rsidP="00A448A8">
      <w:pPr>
        <w:pStyle w:val="NormalWeb"/>
        <w:numPr>
          <w:ilvl w:val="0"/>
          <w:numId w:val="29"/>
        </w:numPr>
        <w:shd w:val="clear" w:color="auto" w:fill="F9F9F9"/>
        <w:spacing w:before="0" w:beforeAutospacing="0" w:after="0" w:afterAutospacing="0"/>
        <w:rPr>
          <w:rFonts w:ascii="Cambria" w:hAnsi="Cambria"/>
          <w:color w:val="575757"/>
        </w:rPr>
      </w:pPr>
      <w:r>
        <w:rPr>
          <w:rFonts w:ascii="Cambria" w:hAnsi="Cambria"/>
          <w:color w:val="575757"/>
        </w:rPr>
        <w:t>Choose secure ports when possible.</w:t>
      </w:r>
    </w:p>
    <w:p w14:paraId="0313083F"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C3000D4" w14:textId="77777777" w:rsidR="00A448A8" w:rsidRDefault="00A448A8" w:rsidP="00A448A8">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When hosting a secure email server for access from the Internet, which port should be open on the corporate firewall?</w:t>
      </w:r>
    </w:p>
    <w:p w14:paraId="289C7161"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14B64EBA" w14:textId="77777777" w:rsidR="00A448A8" w:rsidRDefault="00A448A8" w:rsidP="00A448A8">
      <w:pPr>
        <w:pStyle w:val="NormalWeb"/>
        <w:numPr>
          <w:ilvl w:val="1"/>
          <w:numId w:val="30"/>
        </w:numPr>
        <w:spacing w:before="0" w:beforeAutospacing="0" w:after="0" w:afterAutospacing="0"/>
        <w:rPr>
          <w:rFonts w:ascii="Cambria" w:hAnsi="Cambria"/>
          <w:color w:val="575757"/>
        </w:rPr>
      </w:pPr>
      <w:r>
        <w:rPr>
          <w:rFonts w:ascii="Cambria" w:hAnsi="Cambria"/>
          <w:color w:val="575757"/>
        </w:rPr>
        <w:t>25</w:t>
      </w:r>
    </w:p>
    <w:p w14:paraId="30F6FE84" w14:textId="77777777" w:rsidR="00A448A8" w:rsidRDefault="00A448A8" w:rsidP="00A448A8">
      <w:pPr>
        <w:pStyle w:val="NormalWeb"/>
        <w:numPr>
          <w:ilvl w:val="1"/>
          <w:numId w:val="30"/>
        </w:numPr>
        <w:spacing w:before="0" w:beforeAutospacing="0" w:after="0" w:afterAutospacing="0"/>
        <w:rPr>
          <w:rFonts w:ascii="Cambria" w:hAnsi="Cambria"/>
          <w:color w:val="575757"/>
        </w:rPr>
      </w:pPr>
      <w:r>
        <w:rPr>
          <w:rFonts w:ascii="Cambria" w:hAnsi="Cambria"/>
          <w:color w:val="575757"/>
        </w:rPr>
        <w:t>110</w:t>
      </w:r>
    </w:p>
    <w:p w14:paraId="0E8ECDFC" w14:textId="77777777" w:rsidR="00A448A8" w:rsidRDefault="00A448A8" w:rsidP="00A448A8">
      <w:pPr>
        <w:pStyle w:val="NormalWeb"/>
        <w:numPr>
          <w:ilvl w:val="1"/>
          <w:numId w:val="30"/>
        </w:numPr>
        <w:spacing w:before="0" w:beforeAutospacing="0" w:after="0" w:afterAutospacing="0"/>
        <w:rPr>
          <w:rFonts w:ascii="Cambria" w:hAnsi="Cambria"/>
          <w:color w:val="575757"/>
        </w:rPr>
      </w:pPr>
      <w:r>
        <w:rPr>
          <w:rFonts w:ascii="Cambria" w:hAnsi="Cambria"/>
          <w:color w:val="575757"/>
        </w:rPr>
        <w:lastRenderedPageBreak/>
        <w:t>443</w:t>
      </w:r>
    </w:p>
    <w:p w14:paraId="1780E4F9" w14:textId="77777777" w:rsidR="00A448A8" w:rsidRDefault="00A448A8" w:rsidP="00A448A8">
      <w:pPr>
        <w:pStyle w:val="NormalWeb"/>
        <w:numPr>
          <w:ilvl w:val="1"/>
          <w:numId w:val="30"/>
        </w:numPr>
        <w:spacing w:before="0" w:beforeAutospacing="0" w:after="0" w:afterAutospacing="0"/>
        <w:rPr>
          <w:rFonts w:ascii="Cambria" w:hAnsi="Cambria"/>
          <w:color w:val="575757"/>
        </w:rPr>
      </w:pPr>
      <w:r>
        <w:rPr>
          <w:rFonts w:ascii="Cambria" w:hAnsi="Cambria"/>
          <w:color w:val="575757"/>
        </w:rPr>
        <w:t>587</w:t>
      </w:r>
    </w:p>
    <w:p w14:paraId="46DCEAED" w14:textId="77777777" w:rsidR="00A448A8" w:rsidRDefault="00A448A8" w:rsidP="00A448A8">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Which port should be open so you can remote into the corporate office’s Linux Server from a branch office?</w:t>
      </w:r>
    </w:p>
    <w:p w14:paraId="242D6CB7"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7DB065C5" w14:textId="77777777" w:rsidR="00A448A8" w:rsidRDefault="00A448A8" w:rsidP="00A448A8">
      <w:pPr>
        <w:pStyle w:val="NormalWeb"/>
        <w:numPr>
          <w:ilvl w:val="1"/>
          <w:numId w:val="31"/>
        </w:numPr>
        <w:spacing w:before="0" w:beforeAutospacing="0" w:after="0" w:afterAutospacing="0"/>
        <w:rPr>
          <w:rFonts w:ascii="Cambria" w:hAnsi="Cambria"/>
          <w:color w:val="575757"/>
        </w:rPr>
      </w:pPr>
      <w:r>
        <w:rPr>
          <w:rFonts w:ascii="Cambria" w:hAnsi="Cambria"/>
          <w:color w:val="575757"/>
        </w:rPr>
        <w:t>22</w:t>
      </w:r>
    </w:p>
    <w:p w14:paraId="733D26BB" w14:textId="77777777" w:rsidR="00A448A8" w:rsidRDefault="00A448A8" w:rsidP="00A448A8">
      <w:pPr>
        <w:pStyle w:val="NormalWeb"/>
        <w:numPr>
          <w:ilvl w:val="1"/>
          <w:numId w:val="31"/>
        </w:numPr>
        <w:spacing w:before="0" w:beforeAutospacing="0" w:after="0" w:afterAutospacing="0"/>
        <w:rPr>
          <w:rFonts w:ascii="Cambria" w:hAnsi="Cambria"/>
          <w:color w:val="575757"/>
        </w:rPr>
      </w:pPr>
      <w:r>
        <w:rPr>
          <w:rFonts w:ascii="Cambria" w:hAnsi="Cambria"/>
          <w:color w:val="575757"/>
        </w:rPr>
        <w:t>23</w:t>
      </w:r>
    </w:p>
    <w:p w14:paraId="0C03D0FE" w14:textId="77777777" w:rsidR="00A448A8" w:rsidRDefault="00A448A8" w:rsidP="00A448A8">
      <w:pPr>
        <w:pStyle w:val="NormalWeb"/>
        <w:numPr>
          <w:ilvl w:val="1"/>
          <w:numId w:val="31"/>
        </w:numPr>
        <w:spacing w:before="0" w:beforeAutospacing="0" w:after="0" w:afterAutospacing="0"/>
        <w:rPr>
          <w:rFonts w:ascii="Cambria" w:hAnsi="Cambria"/>
          <w:color w:val="575757"/>
        </w:rPr>
      </w:pPr>
      <w:r>
        <w:rPr>
          <w:rFonts w:ascii="Cambria" w:hAnsi="Cambria"/>
          <w:color w:val="575757"/>
        </w:rPr>
        <w:t>1433</w:t>
      </w:r>
    </w:p>
    <w:p w14:paraId="097559E6" w14:textId="77777777" w:rsidR="00A448A8" w:rsidRDefault="00A448A8" w:rsidP="00A448A8">
      <w:pPr>
        <w:pStyle w:val="NormalWeb"/>
        <w:numPr>
          <w:ilvl w:val="1"/>
          <w:numId w:val="31"/>
        </w:numPr>
        <w:spacing w:before="0" w:beforeAutospacing="0" w:after="0" w:afterAutospacing="0"/>
        <w:rPr>
          <w:rFonts w:ascii="Cambria" w:hAnsi="Cambria"/>
          <w:color w:val="575757"/>
        </w:rPr>
      </w:pPr>
      <w:r>
        <w:rPr>
          <w:rFonts w:ascii="Cambria" w:hAnsi="Cambria"/>
          <w:color w:val="575757"/>
        </w:rPr>
        <w:t>3389</w:t>
      </w:r>
    </w:p>
    <w:p w14:paraId="760673D0" w14:textId="6AA8620F" w:rsidR="00A448A8" w:rsidRDefault="00A448A8" w:rsidP="00A448A8">
      <w:pPr>
        <w:shd w:val="clear" w:color="auto" w:fill="FFFFFF"/>
        <w:rPr>
          <w:rFonts w:ascii="Cambria" w:hAnsi="Cambria"/>
          <w:color w:val="575757"/>
        </w:rPr>
      </w:pPr>
      <w:bookmarkStart w:id="21" w:name="PageEnd_129"/>
      <w:bookmarkEnd w:id="21"/>
      <w:r>
        <w:rPr>
          <w:rStyle w:val="jumptopage-label"/>
          <w:rFonts w:ascii="Cambria" w:hAnsi="Cambria"/>
          <w:color w:val="575757"/>
        </w:rPr>
        <w:t>Go to pg.</w:t>
      </w:r>
      <w:r>
        <w:rPr>
          <w:rFonts w:ascii="Cambria" w:hAnsi="Cambria"/>
          <w:color w:val="575757"/>
        </w:rPr>
        <w:object w:dxaOrig="1440" w:dyaOrig="1440" w14:anchorId="550D22D2">
          <v:shape id="_x0000_i1153" type="#_x0000_t75" style="width:42pt;height:18pt" o:ole="">
            <v:imagedata r:id="rId28" o:title=""/>
          </v:shape>
          <w:control r:id="rId150" w:name="DefaultOcxName8" w:shapeid="_x0000_i1153"/>
        </w:object>
      </w:r>
    </w:p>
    <w:p w14:paraId="7095F9A8" w14:textId="77777777" w:rsidR="00A448A8" w:rsidRDefault="00A448A8" w:rsidP="00A448A8">
      <w:pPr>
        <w:shd w:val="clear" w:color="auto" w:fill="FFFFFF"/>
        <w:rPr>
          <w:rFonts w:ascii="Cambria" w:hAnsi="Cambria"/>
          <w:color w:val="575757"/>
        </w:rPr>
      </w:pPr>
      <w:hyperlink r:id="rId151" w:tooltip="Help" w:history="1">
        <w:r>
          <w:rPr>
            <w:rStyle w:val="novisual"/>
            <w:rFonts w:ascii="Helvetica" w:hAnsi="Helvetica" w:cs="Helvetica"/>
            <w:b/>
            <w:bCs/>
            <w:color w:val="7A7A7A"/>
            <w:sz w:val="23"/>
            <w:szCs w:val="23"/>
            <w:bdr w:val="none" w:sz="0" w:space="0" w:color="auto" w:frame="1"/>
          </w:rPr>
          <w:t>help</w:t>
        </w:r>
      </w:hyperlink>
    </w:p>
    <w:p w14:paraId="66BCB18C" w14:textId="77777777" w:rsidR="00A448A8" w:rsidRDefault="00A448A8" w:rsidP="00A448A8">
      <w:pPr>
        <w:ind w:hanging="28816"/>
        <w:rPr>
          <w:rFonts w:ascii="Cambria" w:hAnsi="Cambria"/>
          <w:color w:val="575757"/>
        </w:rPr>
      </w:pPr>
      <w:r>
        <w:rPr>
          <w:rFonts w:ascii="Cambria" w:hAnsi="Cambria"/>
          <w:color w:val="575757"/>
        </w:rPr>
        <w:t>Application Opened</w:t>
      </w:r>
    </w:p>
    <w:p w14:paraId="6FF4304F" w14:textId="77777777" w:rsidR="00A448A8" w:rsidRDefault="00A448A8" w:rsidP="00A448A8">
      <w:pPr>
        <w:shd w:val="clear" w:color="auto" w:fill="FFFFFF"/>
        <w:rPr>
          <w:rFonts w:ascii="Cambria" w:hAnsi="Cambria"/>
          <w:color w:val="575757"/>
        </w:rPr>
      </w:pPr>
      <w:hyperlink r:id="rId152" w:anchor="header" w:history="1">
        <w:r>
          <w:rPr>
            <w:rStyle w:val="Hyperlink"/>
            <w:rFonts w:ascii="Cambria" w:hAnsi="Cambria"/>
            <w:color w:val="0081BC"/>
            <w:u w:val="none"/>
          </w:rPr>
          <w:t>Main content</w:t>
        </w:r>
      </w:hyperlink>
    </w:p>
    <w:p w14:paraId="05EE287C" w14:textId="77777777" w:rsidR="00A448A8" w:rsidRDefault="00A448A8" w:rsidP="00A448A8">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3-4</w:t>
      </w:r>
      <w:r>
        <w:rPr>
          <w:rStyle w:val="headingtext"/>
          <w:rFonts w:ascii="Open Sans" w:hAnsi="Open Sans" w:cs="Open Sans"/>
          <w:b w:val="0"/>
          <w:bCs w:val="0"/>
          <w:color w:val="007DB8"/>
          <w:sz w:val="42"/>
          <w:szCs w:val="42"/>
        </w:rPr>
        <w:t>Domain Names and DNS</w:t>
      </w:r>
    </w:p>
    <w:p w14:paraId="1C93D22C" w14:textId="6A8494DA"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7286D817" wp14:editId="7B3CE75B">
            <wp:extent cx="1400175" cy="1247775"/>
            <wp:effectExtent l="0" t="0" r="9525" b="9525"/>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6DF2B381" w14:textId="3A57747B" w:rsidR="00A448A8" w:rsidRDefault="00A448A8" w:rsidP="00A448A8">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3A1CD295" wp14:editId="22A8A1E4">
            <wp:extent cx="295275" cy="276225"/>
            <wp:effectExtent l="0" t="0" r="9525" b="952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12DD4DAF" w14:textId="77777777" w:rsidR="00A448A8" w:rsidRDefault="00A448A8" w:rsidP="00A448A8">
      <w:pPr>
        <w:numPr>
          <w:ilvl w:val="0"/>
          <w:numId w:val="32"/>
        </w:numPr>
        <w:shd w:val="clear" w:color="auto" w:fill="F9F9F9"/>
        <w:spacing w:after="150" w:line="240" w:lineRule="auto"/>
        <w:rPr>
          <w:rFonts w:ascii="Cambria" w:hAnsi="Cambria" w:cs="Times New Roman"/>
          <w:color w:val="575757"/>
        </w:rPr>
      </w:pPr>
      <w:r>
        <w:rPr>
          <w:rStyle w:val="manuallabel"/>
          <w:rFonts w:ascii="Cambria" w:hAnsi="Cambria"/>
          <w:color w:val="575757"/>
        </w:rPr>
        <w:t>1.6</w:t>
      </w:r>
    </w:p>
    <w:p w14:paraId="4EF9E2C1"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use and purpose of network services.</w:t>
      </w:r>
    </w:p>
    <w:p w14:paraId="637CD81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25 minutes</w:t>
      </w:r>
    </w:p>
    <w:p w14:paraId="477A92E4"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is the last time you entered a website’s IP address into your browser’s address bar so you could go to that website? For that matter, do you know the IP address for any website you visit frequently? Probably not. Instead, you type in a website address, such as </w:t>
      </w:r>
      <w:r>
        <w:rPr>
          <w:rStyle w:val="Emphasis"/>
          <w:rFonts w:ascii="Cambria" w:hAnsi="Cambria"/>
          <w:color w:val="575757"/>
        </w:rPr>
        <w:t>cengage.com</w:t>
      </w:r>
      <w:r>
        <w:rPr>
          <w:rFonts w:ascii="Cambria" w:hAnsi="Cambria"/>
          <w:color w:val="575757"/>
        </w:rPr>
        <w:t>. Your browser adds some more information, such as </w:t>
      </w:r>
      <w:r>
        <w:rPr>
          <w:rStyle w:val="Emphasis"/>
          <w:rFonts w:ascii="Cambria" w:hAnsi="Cambria"/>
          <w:color w:val="575757"/>
        </w:rPr>
        <w:t>https://www.cengage.com</w:t>
      </w:r>
      <w:r>
        <w:rPr>
          <w:rFonts w:ascii="Cambria" w:hAnsi="Cambria"/>
          <w:color w:val="575757"/>
        </w:rPr>
        <w:t>, which is called a URL. A </w:t>
      </w:r>
      <w:hyperlink r:id="rId154" w:history="1">
        <w:r>
          <w:rPr>
            <w:rStyle w:val="primaryterm"/>
            <w:rFonts w:ascii="Cambria" w:eastAsiaTheme="majorEastAsia" w:hAnsi="Cambria"/>
            <w:b/>
            <w:bCs/>
            <w:color w:val="00609A"/>
          </w:rPr>
          <w:t>URL (uniform resource locator)</w:t>
        </w:r>
      </w:hyperlink>
      <w:r>
        <w:rPr>
          <w:rFonts w:ascii="Cambria" w:hAnsi="Cambria"/>
          <w:color w:val="575757"/>
        </w:rPr>
        <w:t xml:space="preserve"> is an application layer addressing scheme that identifies where to find a particular resource on a network or across networks. Application layer addressing was created because character-based names are easier for humans to remember than numeric IP addresses. The first part of the URL, https, identifies the protocol to be </w:t>
      </w:r>
      <w:r>
        <w:rPr>
          <w:rFonts w:ascii="Cambria" w:hAnsi="Cambria"/>
          <w:color w:val="575757"/>
        </w:rPr>
        <w:lastRenderedPageBreak/>
        <w:t>used, in this case, HTTPS. The next part is the FQDN. Recall that an FQDN is a host name and a domain name together, as shown in </w:t>
      </w:r>
      <w:hyperlink r:id="rId155" w:history="1">
        <w:r>
          <w:rPr>
            <w:rStyle w:val="Hyperlink"/>
            <w:rFonts w:ascii="Cambria" w:hAnsi="Cambria"/>
            <w:color w:val="0081BC"/>
            <w:u w:val="none"/>
          </w:rPr>
          <w:t>Figure 3-20</w:t>
        </w:r>
      </w:hyperlink>
      <w:r>
        <w:rPr>
          <w:rFonts w:ascii="Cambria" w:hAnsi="Cambria"/>
          <w:color w:val="575757"/>
        </w:rPr>
        <w:t> and described next:</w:t>
      </w:r>
    </w:p>
    <w:p w14:paraId="446218EF" w14:textId="77777777" w:rsidR="00A448A8" w:rsidRDefault="00A448A8" w:rsidP="00A448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t>
      </w:r>
      <w:proofErr w:type="gramStart"/>
      <w:r>
        <w:rPr>
          <w:rFonts w:ascii="Cambria" w:hAnsi="Cambria"/>
          <w:color w:val="575757"/>
        </w:rPr>
        <w:t>host</w:t>
      </w:r>
      <w:proofErr w:type="gramEnd"/>
      <w:r>
        <w:rPr>
          <w:rFonts w:ascii="Cambria" w:hAnsi="Cambria"/>
          <w:color w:val="575757"/>
        </w:rPr>
        <w:t xml:space="preserve"> name is determined by the website developer or administrator.</w:t>
      </w:r>
    </w:p>
    <w:p w14:paraId="02635614" w14:textId="77777777" w:rsidR="00A448A8" w:rsidRDefault="00A448A8" w:rsidP="00A448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Domain names must be registered with an Internet naming authority that works on behalf of ICANN.</w:t>
      </w:r>
    </w:p>
    <w:p w14:paraId="37E9FB28" w14:textId="77777777" w:rsidR="00A448A8" w:rsidRDefault="00A448A8" w:rsidP="00A448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The last part of an FQDN (</w:t>
      </w:r>
      <w:r>
        <w:rPr>
          <w:rStyle w:val="Emphasis"/>
          <w:rFonts w:ascii="Cambria" w:hAnsi="Cambria"/>
          <w:color w:val="575757"/>
        </w:rPr>
        <w:t>com</w:t>
      </w:r>
      <w:r>
        <w:rPr>
          <w:rFonts w:ascii="Cambria" w:hAnsi="Cambria"/>
          <w:color w:val="575757"/>
        </w:rPr>
        <w:t> in this example) is called the </w:t>
      </w:r>
      <w:hyperlink r:id="rId156" w:history="1">
        <w:r>
          <w:rPr>
            <w:rStyle w:val="primaryterm"/>
            <w:rFonts w:ascii="Cambria" w:eastAsiaTheme="majorEastAsia" w:hAnsi="Cambria"/>
            <w:b/>
            <w:bCs/>
            <w:color w:val="00609A"/>
          </w:rPr>
          <w:t>TLD (top-level domain)</w:t>
        </w:r>
      </w:hyperlink>
      <w:r>
        <w:rPr>
          <w:rFonts w:ascii="Cambria" w:hAnsi="Cambria"/>
          <w:color w:val="575757"/>
        </w:rPr>
        <w:t>.</w:t>
      </w:r>
    </w:p>
    <w:p w14:paraId="265508B9"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3-20</w:t>
      </w:r>
    </w:p>
    <w:p w14:paraId="273C6DDC"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fully qualified domain name</w:t>
      </w:r>
    </w:p>
    <w:p w14:paraId="544F63CB" w14:textId="2F0D7AA6"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EC76B14" wp14:editId="3847A18D">
            <wp:extent cx="2943225" cy="1095375"/>
            <wp:effectExtent l="0" t="0" r="9525" b="9525"/>
            <wp:docPr id="50" name="Picture 50" descr="An example of a fully qualified domain name. In the U R L w w w dot Cengage dot com, w w w refers to the host name. Cengage dot com refers to the domain name. dot com refers to the top-level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n example of a fully qualified domain name. In the U R L w w w dot Cengage dot com, w w w refers to the host name. Cengage dot com refers to the domain name. dot com refers to the top-level domai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43225" cy="1095375"/>
                    </a:xfrm>
                    <a:prstGeom prst="rect">
                      <a:avLst/>
                    </a:prstGeom>
                    <a:noFill/>
                    <a:ln>
                      <a:noFill/>
                    </a:ln>
                  </pic:spPr>
                </pic:pic>
              </a:graphicData>
            </a:graphic>
          </wp:inline>
        </w:drawing>
      </w:r>
    </w:p>
    <w:p w14:paraId="04B4388B"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hyperlink r:id="rId158" w:history="1">
        <w:r>
          <w:rPr>
            <w:rStyle w:val="Hyperlink"/>
            <w:rFonts w:ascii="Cambria" w:hAnsi="Cambria"/>
            <w:color w:val="0081BC"/>
            <w:u w:val="none"/>
          </w:rPr>
          <w:t>Table 3-5</w:t>
        </w:r>
      </w:hyperlink>
      <w:r>
        <w:rPr>
          <w:rFonts w:ascii="Cambria" w:hAnsi="Cambria"/>
          <w:color w:val="575757"/>
        </w:rPr>
        <w:t xml:space="preserve"> lists some well-known ICANN-approved TLDs. No restrictions exist on the use of the .com, .org, and .net TLDs, and ICANN restricts what type of hosts can be associated with </w:t>
      </w:r>
      <w:proofErr w:type="gramStart"/>
      <w:r>
        <w:rPr>
          <w:rFonts w:ascii="Cambria" w:hAnsi="Cambria"/>
          <w:color w:val="575757"/>
        </w:rPr>
        <w:t>the .</w:t>
      </w:r>
      <w:proofErr w:type="spellStart"/>
      <w:r>
        <w:rPr>
          <w:rFonts w:ascii="Cambria" w:hAnsi="Cambria"/>
          <w:color w:val="575757"/>
        </w:rPr>
        <w:t>arpa</w:t>
      </w:r>
      <w:proofErr w:type="spellEnd"/>
      <w:proofErr w:type="gramEnd"/>
      <w:r>
        <w:rPr>
          <w:rFonts w:ascii="Cambria" w:hAnsi="Cambria"/>
          <w:color w:val="575757"/>
        </w:rPr>
        <w:t>, .mil, .</w:t>
      </w:r>
      <w:proofErr w:type="spellStart"/>
      <w:r>
        <w:rPr>
          <w:rFonts w:ascii="Cambria" w:hAnsi="Cambria"/>
          <w:color w:val="575757"/>
        </w:rPr>
        <w:t>edu</w:t>
      </w:r>
      <w:proofErr w:type="spellEnd"/>
      <w:r>
        <w:rPr>
          <w:rFonts w:ascii="Cambria" w:hAnsi="Cambria"/>
          <w:color w:val="575757"/>
        </w:rPr>
        <w:t>, and .gov TLDs. Other TLDs are dedicated to hosts in specific countries, such as .us, .</w:t>
      </w:r>
      <w:proofErr w:type="spellStart"/>
      <w:r>
        <w:rPr>
          <w:rFonts w:ascii="Cambria" w:hAnsi="Cambria"/>
          <w:color w:val="575757"/>
        </w:rPr>
        <w:t>eu</w:t>
      </w:r>
      <w:proofErr w:type="spellEnd"/>
      <w:r>
        <w:rPr>
          <w:rFonts w:ascii="Cambria" w:hAnsi="Cambria"/>
          <w:color w:val="575757"/>
        </w:rPr>
        <w:t xml:space="preserve"> (for countries in the European Union), .ca (Canada), and .au (Australia). Companies can also register their own TLD, although this is not cheap. A complete list of current TLDs can be found at </w:t>
      </w:r>
      <w:bookmarkStart w:id="22" w:name="MCZUP0YNPL3SESQET589"/>
      <w:r>
        <w:rPr>
          <w:rFonts w:ascii="Cambria" w:hAnsi="Cambria"/>
          <w:color w:val="575757"/>
        </w:rPr>
        <w:fldChar w:fldCharType="begin"/>
      </w:r>
      <w:r>
        <w:rPr>
          <w:rFonts w:ascii="Cambria" w:hAnsi="Cambria"/>
          <w:color w:val="575757"/>
        </w:rPr>
        <w:instrText xml:space="preserve"> HYPERLINK "http://iana.org/domains/root/db/" \t "_blank" </w:instrText>
      </w:r>
      <w:r>
        <w:rPr>
          <w:rFonts w:ascii="Cambria" w:hAnsi="Cambria"/>
          <w:color w:val="575757"/>
        </w:rPr>
        <w:fldChar w:fldCharType="separate"/>
      </w:r>
      <w:r>
        <w:rPr>
          <w:rStyle w:val="Hyperlink"/>
          <w:rFonts w:ascii="Cambria" w:hAnsi="Cambria"/>
          <w:color w:val="0081BC"/>
          <w:u w:val="none"/>
        </w:rPr>
        <w:t>iana.org/domains/root/</w:t>
      </w:r>
      <w:proofErr w:type="spellStart"/>
      <w:r>
        <w:rPr>
          <w:rStyle w:val="Hyperlink"/>
          <w:rFonts w:ascii="Cambria" w:hAnsi="Cambria"/>
          <w:color w:val="0081BC"/>
          <w:u w:val="none"/>
        </w:rPr>
        <w:t>db</w:t>
      </w:r>
      <w:proofErr w:type="spellEnd"/>
      <w:r>
        <w:rPr>
          <w:rStyle w:val="Hyperlink"/>
          <w:rFonts w:ascii="Cambria" w:hAnsi="Cambria"/>
          <w:color w:val="0081BC"/>
          <w:u w:val="none"/>
        </w:rPr>
        <w:t>/</w:t>
      </w:r>
      <w:r>
        <w:rPr>
          <w:rFonts w:ascii="Cambria" w:hAnsi="Cambria"/>
          <w:color w:val="575757"/>
        </w:rPr>
        <w:fldChar w:fldCharType="end"/>
      </w:r>
      <w:bookmarkEnd w:id="22"/>
      <w:r>
        <w:rPr>
          <w:rFonts w:ascii="Cambria" w:hAnsi="Cambria"/>
          <w:color w:val="575757"/>
        </w:rPr>
        <w:t>.</w:t>
      </w:r>
    </w:p>
    <w:p w14:paraId="10E9DF27"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3-5</w:t>
      </w:r>
    </w:p>
    <w:p w14:paraId="7722868C"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Some well-known top-level domains</w:t>
      </w:r>
    </w:p>
    <w:tbl>
      <w:tblPr>
        <w:tblW w:w="84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1970"/>
        <w:gridCol w:w="6430"/>
      </w:tblGrid>
      <w:tr w:rsidR="00A448A8" w14:paraId="131DD6AC"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290AF96"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Domain suffix</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3ACB163"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Type of organization</w:t>
            </w:r>
          </w:p>
        </w:tc>
      </w:tr>
      <w:tr w:rsidR="00A448A8" w14:paraId="4AFB2FA2"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C1355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ARPA</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127B29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Reverse lookup domain (special Internet function)</w:t>
            </w:r>
          </w:p>
        </w:tc>
      </w:tr>
      <w:tr w:rsidR="00A448A8" w14:paraId="79FBC0AD"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5F3F7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COM</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E122AA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Commercial</w:t>
            </w:r>
          </w:p>
        </w:tc>
      </w:tr>
      <w:tr w:rsidR="00A448A8" w14:paraId="267CB40D"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A1BB5E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EDU</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41DCE3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Educational</w:t>
            </w:r>
          </w:p>
        </w:tc>
      </w:tr>
      <w:tr w:rsidR="00A448A8" w14:paraId="1DAA645F"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1426A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GOV</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51C670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Government</w:t>
            </w:r>
          </w:p>
        </w:tc>
      </w:tr>
      <w:tr w:rsidR="00A448A8" w14:paraId="25DC2AAB"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D953A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ORG</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86AD78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Noncommercial organization (such as a nonprofit agency)</w:t>
            </w:r>
          </w:p>
        </w:tc>
      </w:tr>
      <w:tr w:rsidR="00A448A8" w14:paraId="7EE051AB"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5DB1E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77F6F5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Network (such as an ISP)</w:t>
            </w:r>
          </w:p>
        </w:tc>
      </w:tr>
      <w:tr w:rsidR="00A448A8" w14:paraId="1DDE5A1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AA1C3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MIL</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F0A013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United States military organization</w:t>
            </w:r>
          </w:p>
        </w:tc>
      </w:tr>
      <w:tr w:rsidR="00A448A8" w14:paraId="7C09403D"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33623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BIZ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C4C093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Businesses</w:t>
            </w:r>
          </w:p>
        </w:tc>
      </w:tr>
      <w:tr w:rsidR="00A448A8" w14:paraId="45CD3998"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F2612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INFO</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2857B0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Unrestricted use</w:t>
            </w:r>
          </w:p>
        </w:tc>
      </w:tr>
    </w:tbl>
    <w:p w14:paraId="6D2760B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FQDNs are convenient for humans, a computer must convert the FQDN to an IP address before it can find the referenced computer. Suppose you type an FQDN into a browser address bar; how does your computer figure out the IP address for that web server? To answer this question, you need to learn about </w:t>
      </w:r>
      <w:hyperlink r:id="rId159" w:history="1">
        <w:r>
          <w:rPr>
            <w:rStyle w:val="primaryterm"/>
            <w:rFonts w:ascii="Cambria" w:eastAsiaTheme="majorEastAsia" w:hAnsi="Cambria"/>
            <w:b/>
            <w:bCs/>
            <w:color w:val="00609A"/>
          </w:rPr>
          <w:t>name resolution</w:t>
        </w:r>
      </w:hyperlink>
      <w:r>
        <w:rPr>
          <w:rFonts w:ascii="Cambria" w:hAnsi="Cambria"/>
          <w:color w:val="575757"/>
        </w:rPr>
        <w:t>, which is an application layer process of discovering the IP address of a host when its FQDN is known.</w:t>
      </w:r>
    </w:p>
    <w:p w14:paraId="1AB57CC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23" w:name="PageEnd_130"/>
      <w:bookmarkEnd w:id="23"/>
      <w:r>
        <w:rPr>
          <w:rFonts w:ascii="Cambria" w:hAnsi="Cambria"/>
          <w:color w:val="575757"/>
        </w:rPr>
        <w:t>In the mid-1980s, DNS (Domain Name System) was designed to associate computer names with IP addresses. DNS is an application layer client-server system of computers and databases made up of these elements:</w:t>
      </w:r>
    </w:p>
    <w:p w14:paraId="3F7FEE20" w14:textId="77777777" w:rsidR="00A448A8" w:rsidRDefault="00A448A8" w:rsidP="00A448A8">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Namespace</w:t>
      </w:r>
      <w:r>
        <w:rPr>
          <w:rFonts w:ascii="Cambria" w:hAnsi="Cambria"/>
          <w:color w:val="575757"/>
        </w:rPr>
        <w:t>—The entire collection of computer names and their associated IP addresses stored in databases on DNS name servers around the globe</w:t>
      </w:r>
    </w:p>
    <w:p w14:paraId="29DF1EB0" w14:textId="77777777" w:rsidR="00A448A8" w:rsidRDefault="00A448A8" w:rsidP="00A448A8">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Name servers</w:t>
      </w:r>
      <w:r>
        <w:rPr>
          <w:rFonts w:ascii="Cambria" w:hAnsi="Cambria"/>
          <w:color w:val="575757"/>
        </w:rPr>
        <w:t>—Computers that hold these databases, organized in a hierarchical structure</w:t>
      </w:r>
    </w:p>
    <w:p w14:paraId="6FA91057" w14:textId="77777777" w:rsidR="00A448A8" w:rsidRDefault="00A448A8" w:rsidP="00A448A8">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Resolvers</w:t>
      </w:r>
      <w:r>
        <w:rPr>
          <w:rFonts w:ascii="Cambria" w:hAnsi="Cambria"/>
          <w:color w:val="575757"/>
        </w:rPr>
        <w:t>—A DNS client that requests information from DNS name servers</w:t>
      </w:r>
    </w:p>
    <w:p w14:paraId="43E4C19B"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3-10</w:t>
      </w:r>
    </w:p>
    <w:p w14:paraId="39E435A5"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A registry, also known as a domain name registry operator, is an organization or country that is responsible for one or more TLDs and that maintains a database or registry of TLD information. A domain name registrar such as GoDaddy (</w:t>
      </w:r>
      <w:bookmarkStart w:id="24" w:name="BUTCDZCTV4SZ2A5PW470"/>
      <w:r>
        <w:rPr>
          <w:rFonts w:ascii="Cambria" w:hAnsi="Cambria"/>
          <w:color w:val="575757"/>
        </w:rPr>
        <w:fldChar w:fldCharType="begin"/>
      </w:r>
      <w:r>
        <w:rPr>
          <w:rFonts w:ascii="Cambria" w:hAnsi="Cambria"/>
          <w:color w:val="575757"/>
        </w:rPr>
        <w:instrText xml:space="preserve"> HYPERLINK "http://godaddy.com/" \t "_blank" </w:instrText>
      </w:r>
      <w:r>
        <w:rPr>
          <w:rFonts w:ascii="Cambria" w:hAnsi="Cambria"/>
          <w:color w:val="575757"/>
        </w:rPr>
        <w:fldChar w:fldCharType="separate"/>
      </w:r>
      <w:r>
        <w:rPr>
          <w:rStyle w:val="Hyperlink"/>
          <w:rFonts w:ascii="Cambria" w:hAnsi="Cambria"/>
          <w:color w:val="0081BC"/>
          <w:u w:val="none"/>
        </w:rPr>
        <w:t>godaddy.com</w:t>
      </w:r>
      <w:r>
        <w:rPr>
          <w:rFonts w:ascii="Cambria" w:hAnsi="Cambria"/>
          <w:color w:val="575757"/>
        </w:rPr>
        <w:fldChar w:fldCharType="end"/>
      </w:r>
      <w:bookmarkEnd w:id="24"/>
      <w:r>
        <w:rPr>
          <w:rFonts w:ascii="Cambria" w:hAnsi="Cambria"/>
          <w:color w:val="575757"/>
        </w:rPr>
        <w:t>) is an organization accredited by registries and ICANN to lease domain names to companies or individuals, following the guidelines of the TLD registry operators.</w:t>
      </w:r>
    </w:p>
    <w:p w14:paraId="02EAC8B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take a closer look at each of these components.</w:t>
      </w:r>
    </w:p>
    <w:p w14:paraId="04230327" w14:textId="57EE26AB"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363CD03">
          <v:shape id="_x0000_i1162" type="#_x0000_t75" style="width:42pt;height:18pt" o:ole="">
            <v:imagedata r:id="rId28" o:title=""/>
          </v:shape>
          <w:control r:id="rId160" w:name="DefaultOcxName9" w:shapeid="_x0000_i1162"/>
        </w:object>
      </w:r>
    </w:p>
    <w:p w14:paraId="4E3CAD83" w14:textId="77777777" w:rsidR="00A448A8" w:rsidRDefault="00A448A8" w:rsidP="00A448A8">
      <w:pPr>
        <w:shd w:val="clear" w:color="auto" w:fill="FFFFFF"/>
        <w:rPr>
          <w:rFonts w:ascii="Cambria" w:hAnsi="Cambria"/>
          <w:color w:val="575757"/>
        </w:rPr>
      </w:pPr>
      <w:hyperlink r:id="rId161" w:tooltip="Help" w:history="1">
        <w:r>
          <w:rPr>
            <w:rStyle w:val="novisual"/>
            <w:rFonts w:ascii="Helvetica" w:hAnsi="Helvetica" w:cs="Helvetica"/>
            <w:b/>
            <w:bCs/>
            <w:color w:val="7A7A7A"/>
            <w:sz w:val="23"/>
            <w:szCs w:val="23"/>
            <w:bdr w:val="none" w:sz="0" w:space="0" w:color="auto" w:frame="1"/>
          </w:rPr>
          <w:t>help</w:t>
        </w:r>
      </w:hyperlink>
    </w:p>
    <w:p w14:paraId="759B2FC3" w14:textId="77777777" w:rsidR="00A448A8" w:rsidRDefault="00A448A8" w:rsidP="00A448A8">
      <w:pPr>
        <w:ind w:hanging="28816"/>
        <w:rPr>
          <w:rFonts w:ascii="Cambria" w:hAnsi="Cambria"/>
          <w:color w:val="575757"/>
        </w:rPr>
      </w:pPr>
      <w:r>
        <w:rPr>
          <w:rFonts w:ascii="Cambria" w:hAnsi="Cambria"/>
          <w:color w:val="575757"/>
        </w:rPr>
        <w:t>Application Opened</w:t>
      </w:r>
    </w:p>
    <w:p w14:paraId="5D84485F" w14:textId="77777777" w:rsidR="00A448A8" w:rsidRDefault="00A448A8" w:rsidP="00A448A8">
      <w:pPr>
        <w:shd w:val="clear" w:color="auto" w:fill="FFFFFF"/>
        <w:rPr>
          <w:rFonts w:ascii="Cambria" w:hAnsi="Cambria"/>
          <w:color w:val="575757"/>
        </w:rPr>
      </w:pPr>
      <w:hyperlink r:id="rId162" w:anchor="header" w:history="1">
        <w:r>
          <w:rPr>
            <w:rStyle w:val="Hyperlink"/>
            <w:rFonts w:ascii="Cambria" w:hAnsi="Cambria"/>
            <w:color w:val="0081BC"/>
            <w:u w:val="none"/>
          </w:rPr>
          <w:t>Main content</w:t>
        </w:r>
      </w:hyperlink>
    </w:p>
    <w:p w14:paraId="36D93A28"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3-4a</w:t>
      </w:r>
      <w:r>
        <w:rPr>
          <w:rStyle w:val="headingtext"/>
          <w:rFonts w:ascii="Open Sans" w:hAnsi="Open Sans" w:cs="Open Sans"/>
          <w:color w:val="DF7300"/>
          <w:sz w:val="54"/>
          <w:szCs w:val="54"/>
        </w:rPr>
        <w:t>Namespace Databases</w:t>
      </w:r>
    </w:p>
    <w:p w14:paraId="4698DB9C"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DNS namespace databases are stored on thousands of servers around the world, rather than being centralized on a single server or group of servers. In other words, DNS doesn’t follow a centralized database model, but rather a distributed database model. Because data is distributed over thousands of servers, DNS will not fail catastrophically if one or a handful of </w:t>
      </w:r>
      <w:proofErr w:type="gramStart"/>
      <w:r>
        <w:rPr>
          <w:rFonts w:ascii="Cambria" w:hAnsi="Cambria"/>
          <w:color w:val="575757"/>
        </w:rPr>
        <w:t>servers</w:t>
      </w:r>
      <w:proofErr w:type="gramEnd"/>
      <w:r>
        <w:rPr>
          <w:rFonts w:ascii="Cambria" w:hAnsi="Cambria"/>
          <w:color w:val="575757"/>
        </w:rPr>
        <w:t xml:space="preserve"> experiences errors.</w:t>
      </w:r>
    </w:p>
    <w:p w14:paraId="712DC9A8"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organization that provides host services (for example, websites or email) on the public Internet is responsible for providing and maintaining its own DNS authoritative servers for public access, or they can use a third-party or cloud-hosted DNS server. An </w:t>
      </w:r>
      <w:hyperlink r:id="rId163" w:history="1">
        <w:r>
          <w:rPr>
            <w:rStyle w:val="primaryterm"/>
            <w:rFonts w:ascii="Cambria" w:hAnsi="Cambria"/>
            <w:b/>
            <w:bCs/>
            <w:color w:val="00609A"/>
          </w:rPr>
          <w:t>authoritative name server</w:t>
        </w:r>
      </w:hyperlink>
      <w:r>
        <w:rPr>
          <w:rFonts w:ascii="Cambria" w:hAnsi="Cambria"/>
          <w:color w:val="575757"/>
        </w:rPr>
        <w:t> is the authority on computer names and their IP addresses for computers in their domains. The domains (for example, </w:t>
      </w:r>
      <w:r>
        <w:rPr>
          <w:rStyle w:val="Emphasis"/>
          <w:rFonts w:ascii="Cambria" w:hAnsi="Cambria"/>
          <w:color w:val="575757"/>
        </w:rPr>
        <w:t>cengage.com</w:t>
      </w:r>
      <w:r>
        <w:rPr>
          <w:rFonts w:ascii="Cambria" w:hAnsi="Cambria"/>
          <w:color w:val="575757"/>
        </w:rPr>
        <w:t>) that the organization is responsible for managing are collectively called a </w:t>
      </w:r>
      <w:hyperlink r:id="rId164" w:history="1">
        <w:r>
          <w:rPr>
            <w:rStyle w:val="primaryterm"/>
            <w:rFonts w:ascii="Cambria" w:hAnsi="Cambria"/>
            <w:b/>
            <w:bCs/>
            <w:color w:val="00609A"/>
          </w:rPr>
          <w:t>DNS zone</w:t>
        </w:r>
      </w:hyperlink>
      <w:r>
        <w:rPr>
          <w:rFonts w:ascii="Cambria" w:hAnsi="Cambria"/>
          <w:color w:val="575757"/>
        </w:rPr>
        <w:t>. A large organization can keep all its domains in a single zone, or it can subdivide its domains into multiple zones to make each zone easier to manage.</w:t>
      </w:r>
    </w:p>
    <w:p w14:paraId="049E3802" w14:textId="1EF5E366"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4874CD4">
          <v:shape id="_x0000_i1165" type="#_x0000_t75" style="width:42pt;height:18pt" o:ole="">
            <v:imagedata r:id="rId28" o:title=""/>
          </v:shape>
          <w:control r:id="rId165" w:name="DefaultOcxName10" w:shapeid="_x0000_i1165"/>
        </w:object>
      </w:r>
    </w:p>
    <w:p w14:paraId="44D74F83" w14:textId="77777777" w:rsidR="00A448A8" w:rsidRDefault="00A448A8" w:rsidP="00A448A8">
      <w:pPr>
        <w:shd w:val="clear" w:color="auto" w:fill="FFFFFF"/>
        <w:rPr>
          <w:rFonts w:ascii="Cambria" w:hAnsi="Cambria"/>
          <w:color w:val="575757"/>
        </w:rPr>
      </w:pPr>
      <w:hyperlink r:id="rId166" w:tooltip="Help" w:history="1">
        <w:r>
          <w:rPr>
            <w:rStyle w:val="novisual"/>
            <w:rFonts w:ascii="Helvetica" w:hAnsi="Helvetica" w:cs="Helvetica"/>
            <w:b/>
            <w:bCs/>
            <w:color w:val="7A7A7A"/>
            <w:sz w:val="23"/>
            <w:szCs w:val="23"/>
            <w:bdr w:val="none" w:sz="0" w:space="0" w:color="auto" w:frame="1"/>
          </w:rPr>
          <w:t>help</w:t>
        </w:r>
      </w:hyperlink>
    </w:p>
    <w:p w14:paraId="68470725" w14:textId="77777777" w:rsidR="00A448A8" w:rsidRDefault="00A448A8" w:rsidP="00A448A8">
      <w:pPr>
        <w:ind w:hanging="28816"/>
        <w:rPr>
          <w:rFonts w:ascii="Cambria" w:hAnsi="Cambria"/>
          <w:color w:val="575757"/>
        </w:rPr>
      </w:pPr>
      <w:r>
        <w:rPr>
          <w:rFonts w:ascii="Cambria" w:hAnsi="Cambria"/>
          <w:color w:val="575757"/>
        </w:rPr>
        <w:t>Application Opened</w:t>
      </w:r>
    </w:p>
    <w:p w14:paraId="07EA05F0" w14:textId="77777777" w:rsidR="00A448A8" w:rsidRDefault="00A448A8" w:rsidP="00A448A8">
      <w:pPr>
        <w:shd w:val="clear" w:color="auto" w:fill="FFFFFF"/>
        <w:rPr>
          <w:rFonts w:ascii="Cambria" w:hAnsi="Cambria"/>
          <w:color w:val="575757"/>
        </w:rPr>
      </w:pPr>
      <w:hyperlink r:id="rId167" w:anchor="header" w:history="1">
        <w:r>
          <w:rPr>
            <w:rStyle w:val="Hyperlink"/>
            <w:rFonts w:ascii="Cambria" w:hAnsi="Cambria"/>
            <w:color w:val="0081BC"/>
            <w:u w:val="none"/>
          </w:rPr>
          <w:t>Main content</w:t>
        </w:r>
      </w:hyperlink>
    </w:p>
    <w:p w14:paraId="37F28674"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3-4b</w:t>
      </w:r>
      <w:r>
        <w:rPr>
          <w:rStyle w:val="headingtext"/>
          <w:rFonts w:ascii="Open Sans" w:hAnsi="Open Sans" w:cs="Open Sans"/>
          <w:color w:val="DF7300"/>
          <w:sz w:val="54"/>
          <w:szCs w:val="54"/>
        </w:rPr>
        <w:t>Name Servers</w:t>
      </w:r>
    </w:p>
    <w:p w14:paraId="6E1CE7CE"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organization might have these four common types of DNS servers:</w:t>
      </w:r>
    </w:p>
    <w:p w14:paraId="65F5B79B" w14:textId="77777777" w:rsidR="00A448A8" w:rsidRDefault="00A448A8" w:rsidP="00A448A8">
      <w:pPr>
        <w:pStyle w:val="NormalWeb"/>
        <w:numPr>
          <w:ilvl w:val="0"/>
          <w:numId w:val="35"/>
        </w:numPr>
        <w:shd w:val="clear" w:color="auto" w:fill="FFFFFF"/>
        <w:spacing w:before="0" w:beforeAutospacing="0" w:after="0" w:afterAutospacing="0"/>
        <w:ind w:left="1695" w:right="975"/>
        <w:rPr>
          <w:rFonts w:ascii="Cambria" w:hAnsi="Cambria"/>
          <w:color w:val="575757"/>
        </w:rPr>
      </w:pPr>
      <w:hyperlink r:id="rId168" w:history="1">
        <w:r>
          <w:rPr>
            <w:rStyle w:val="primaryterm"/>
            <w:rFonts w:ascii="Cambria" w:hAnsi="Cambria"/>
            <w:b/>
            <w:bCs/>
            <w:color w:val="00609A"/>
          </w:rPr>
          <w:t>Primary DNS server</w:t>
        </w:r>
      </w:hyperlink>
      <w:r>
        <w:rPr>
          <w:rFonts w:ascii="Cambria" w:hAnsi="Cambria"/>
          <w:color w:val="575757"/>
        </w:rPr>
        <w:t>—The authoritative name server for the organization, which holds the authoritative DNS database for the organization’s zones. This server is contacted by clients, both local and over the Internet, to resolve DNS queries for the organization’s domains.</w:t>
      </w:r>
    </w:p>
    <w:p w14:paraId="1E919332" w14:textId="77777777" w:rsidR="00A448A8" w:rsidRDefault="00A448A8" w:rsidP="00A448A8">
      <w:pPr>
        <w:pStyle w:val="NormalWeb"/>
        <w:numPr>
          <w:ilvl w:val="0"/>
          <w:numId w:val="35"/>
        </w:numPr>
        <w:shd w:val="clear" w:color="auto" w:fill="FFFFFF"/>
        <w:spacing w:before="0" w:beforeAutospacing="0" w:after="0" w:afterAutospacing="0"/>
        <w:ind w:left="1695" w:right="975"/>
        <w:rPr>
          <w:rFonts w:ascii="Cambria" w:hAnsi="Cambria"/>
          <w:color w:val="575757"/>
        </w:rPr>
      </w:pPr>
      <w:hyperlink r:id="rId169" w:history="1">
        <w:r>
          <w:rPr>
            <w:rStyle w:val="primaryterm"/>
            <w:rFonts w:ascii="Cambria" w:hAnsi="Cambria"/>
            <w:b/>
            <w:bCs/>
            <w:color w:val="00609A"/>
          </w:rPr>
          <w:t>Secondary DNS server</w:t>
        </w:r>
      </w:hyperlink>
      <w:r>
        <w:rPr>
          <w:rFonts w:ascii="Cambria" w:hAnsi="Cambria"/>
          <w:color w:val="575757"/>
        </w:rPr>
        <w:t>—The backup authoritative name server for the organization. When a secondary DNS server needs to update its database, it makes the request to the primary server for the update; this update process is called a </w:t>
      </w:r>
      <w:hyperlink r:id="rId170" w:history="1">
        <w:r>
          <w:rPr>
            <w:rStyle w:val="primaryterm"/>
            <w:rFonts w:ascii="Cambria" w:hAnsi="Cambria"/>
            <w:b/>
            <w:bCs/>
            <w:color w:val="00609A"/>
          </w:rPr>
          <w:t>zone transfer</w:t>
        </w:r>
      </w:hyperlink>
      <w:r>
        <w:rPr>
          <w:rFonts w:ascii="Cambria" w:hAnsi="Cambria"/>
          <w:color w:val="575757"/>
        </w:rPr>
        <w:t>.</w:t>
      </w:r>
    </w:p>
    <w:p w14:paraId="51C8AF7E" w14:textId="77777777" w:rsidR="00A448A8" w:rsidRDefault="00A448A8" w:rsidP="00A448A8">
      <w:pPr>
        <w:pStyle w:val="NormalWeb"/>
        <w:numPr>
          <w:ilvl w:val="0"/>
          <w:numId w:val="35"/>
        </w:numPr>
        <w:shd w:val="clear" w:color="auto" w:fill="FFFFFF"/>
        <w:spacing w:before="0" w:beforeAutospacing="0" w:after="0" w:afterAutospacing="0"/>
        <w:ind w:left="1695" w:right="975"/>
        <w:rPr>
          <w:rFonts w:ascii="Cambria" w:hAnsi="Cambria"/>
          <w:color w:val="575757"/>
        </w:rPr>
      </w:pPr>
      <w:hyperlink r:id="rId171" w:history="1">
        <w:r>
          <w:rPr>
            <w:rStyle w:val="primaryterm"/>
            <w:rFonts w:ascii="Cambria" w:hAnsi="Cambria"/>
            <w:b/>
            <w:bCs/>
            <w:color w:val="00609A"/>
          </w:rPr>
          <w:t>Caching DNS server</w:t>
        </w:r>
      </w:hyperlink>
      <w:r>
        <w:rPr>
          <w:rFonts w:ascii="Cambria" w:hAnsi="Cambria"/>
          <w:color w:val="575757"/>
        </w:rPr>
        <w:t xml:space="preserve">—A server that accesses public DNS data and caches the DNS information it collects. This server receives DNS queries from local network clients and works to resolve them by contacting other DNS servers for information. Caching </w:t>
      </w:r>
      <w:r>
        <w:rPr>
          <w:rFonts w:ascii="Cambria" w:hAnsi="Cambria"/>
          <w:color w:val="575757"/>
        </w:rPr>
        <w:lastRenderedPageBreak/>
        <w:t>DNS servers do not store zone files (which is why they must rely on their caches and resolution efforts), and, therefore, do not participate in zone transfers, which further helps to reduce network traffic on the intranet.</w:t>
      </w:r>
    </w:p>
    <w:p w14:paraId="1B0155CF" w14:textId="77777777" w:rsidR="00A448A8" w:rsidRDefault="00A448A8" w:rsidP="00A448A8">
      <w:pPr>
        <w:pStyle w:val="NormalWeb"/>
        <w:numPr>
          <w:ilvl w:val="0"/>
          <w:numId w:val="35"/>
        </w:numPr>
        <w:shd w:val="clear" w:color="auto" w:fill="FFFFFF"/>
        <w:spacing w:before="0" w:beforeAutospacing="0" w:after="0" w:afterAutospacing="0"/>
        <w:ind w:left="1695" w:right="975"/>
        <w:rPr>
          <w:rFonts w:ascii="Cambria" w:hAnsi="Cambria"/>
          <w:color w:val="575757"/>
        </w:rPr>
      </w:pPr>
      <w:hyperlink r:id="rId172" w:history="1">
        <w:r>
          <w:rPr>
            <w:rStyle w:val="primaryterm"/>
            <w:rFonts w:ascii="Cambria" w:hAnsi="Cambria"/>
            <w:b/>
            <w:bCs/>
            <w:color w:val="00609A"/>
          </w:rPr>
          <w:t>Forwarding DNS server</w:t>
        </w:r>
      </w:hyperlink>
      <w:r>
        <w:rPr>
          <w:rFonts w:ascii="Cambria" w:hAnsi="Cambria"/>
          <w:color w:val="575757"/>
        </w:rPr>
        <w:t>—An optional server that receives queries from local clients but doesn’t work to resolve the queries. Typically, a forwarding server will maintain its own DNS cache from previous queries, and so it might already have the information the client needs. If not, the forwarding server forwards the query to another server to resolve. Several forwarding servers might be strategically placed throughout the organization’s network to reduce network traffic on slow links.</w:t>
      </w:r>
    </w:p>
    <w:p w14:paraId="1D45A24B"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3-11</w:t>
      </w:r>
    </w:p>
    <w:p w14:paraId="136FE4A6"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The primary and secondary DNS servers listed in a client’s IP configuration, like what you saw in </w:t>
      </w:r>
      <w:hyperlink r:id="rId173" w:history="1">
        <w:r>
          <w:rPr>
            <w:rStyle w:val="Hyperlink"/>
            <w:rFonts w:ascii="Cambria" w:hAnsi="Cambria"/>
            <w:color w:val="0081BC"/>
            <w:u w:val="none"/>
          </w:rPr>
          <w:t>Applying Concepts 3-2</w:t>
        </w:r>
      </w:hyperlink>
      <w:r>
        <w:rPr>
          <w:rFonts w:ascii="Cambria" w:hAnsi="Cambria"/>
          <w:color w:val="575757"/>
        </w:rPr>
        <w:t>, are not the same thing as an organization’s primary and secondary authoritative DNS servers. The client’s configuration is referring to the network’s caching or forwarding servers.</w:t>
      </w:r>
    </w:p>
    <w:p w14:paraId="46A3802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Any of these DNS server types can coexist on the same machine, depending on the needs of the network. For example, a primary DNS server for one zone might be a secondary DNS server for a different zone within the organization. A primary DNS server might also serve as a caching server for its local network clients (although for security purposes, this is not recommended). A caching server might also rely on forwarding for certain clients or certain types of traffic.</w:t>
      </w:r>
    </w:p>
    <w:p w14:paraId="09776B4D"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25" w:name="PageEnd_131"/>
      <w:bookmarkEnd w:id="25"/>
      <w:r>
        <w:rPr>
          <w:rFonts w:ascii="Cambria" w:hAnsi="Cambria"/>
          <w:color w:val="575757"/>
        </w:rPr>
        <w:t>DNS name servers are organized in a global hierarchical structure shown in </w:t>
      </w:r>
      <w:hyperlink r:id="rId174" w:history="1">
        <w:r>
          <w:rPr>
            <w:rStyle w:val="Hyperlink"/>
            <w:rFonts w:ascii="Cambria" w:hAnsi="Cambria"/>
            <w:color w:val="0081BC"/>
            <w:u w:val="none"/>
          </w:rPr>
          <w:t>Figure 3-21</w:t>
        </w:r>
      </w:hyperlink>
      <w:r>
        <w:rPr>
          <w:rFonts w:ascii="Cambria" w:hAnsi="Cambria"/>
          <w:color w:val="575757"/>
        </w:rPr>
        <w:t>. At the root level, 13 clusters of </w:t>
      </w:r>
      <w:hyperlink r:id="rId175" w:history="1">
        <w:r>
          <w:rPr>
            <w:rStyle w:val="primaryterm"/>
            <w:rFonts w:ascii="Cambria" w:hAnsi="Cambria"/>
            <w:b/>
            <w:bCs/>
            <w:color w:val="00609A"/>
          </w:rPr>
          <w:t>root DNS servers</w:t>
        </w:r>
      </w:hyperlink>
      <w:r>
        <w:rPr>
          <w:rFonts w:ascii="Cambria" w:hAnsi="Cambria"/>
          <w:color w:val="575757"/>
        </w:rPr>
        <w:t> hold information used to locate the TLD (top-level domain) servers. These TLD servers hold information about the authoritative name servers owned by various organizations and how to find them.</w:t>
      </w:r>
    </w:p>
    <w:p w14:paraId="455C1F5F"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3-21</w:t>
      </w:r>
    </w:p>
    <w:p w14:paraId="7A2C5467"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Hierarchy of name servers</w:t>
      </w:r>
    </w:p>
    <w:p w14:paraId="11AEEBE8" w14:textId="2B703961"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CC22AB6" wp14:editId="49CF294D">
            <wp:extent cx="5667375" cy="1676400"/>
            <wp:effectExtent l="0" t="0" r="9525" b="0"/>
            <wp:docPr id="56" name="Picture 56" descr="An illustration showing the hierarchy of name servers on the world wide web. At the top of the hierarchy are the D N S root servers. Below the root servers are the top-level domain or T L D servers, some of which are dot com, dot o r g, and dot e d u. Below the T L D servers are the authoritative servers. Under the dot com T L D we have the Microsoft, amazon, and google authoritative servers. Under the dot o r g T L D we have the s t Jude and p b s authoritative servers. Under the dot e d u T L D we have the u a and m d c authoritative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n illustration showing the hierarchy of name servers on the world wide web. At the top of the hierarchy are the D N S root servers. Below the root servers are the top-level domain or T L D servers, some of which are dot com, dot o r g, and dot e d u. Below the T L D servers are the authoritative servers. Under the dot com T L D we have the Microsoft, amazon, and google authoritative servers. Under the dot o r g T L D we have the s t Jude and p b s authoritative servers. Under the dot e d u T L D we have the u a and m d c authoritative server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7375" cy="1676400"/>
                    </a:xfrm>
                    <a:prstGeom prst="rect">
                      <a:avLst/>
                    </a:prstGeom>
                    <a:noFill/>
                    <a:ln>
                      <a:noFill/>
                    </a:ln>
                  </pic:spPr>
                </pic:pic>
              </a:graphicData>
            </a:graphic>
          </wp:inline>
        </w:drawing>
      </w:r>
    </w:p>
    <w:p w14:paraId="7E9CD9C0" w14:textId="12F1EEA6"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6FED810D" wp14:editId="6B360886">
            <wp:extent cx="200025" cy="200025"/>
            <wp:effectExtent l="0" t="0" r="9525" b="9525"/>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25A9CF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how these servers interact, let’s look at an example. Suppose an employee at Cengage, using a computer in the </w:t>
      </w:r>
      <w:r>
        <w:rPr>
          <w:rStyle w:val="Emphasis"/>
          <w:rFonts w:ascii="Cambria" w:hAnsi="Cambria"/>
          <w:color w:val="575757"/>
        </w:rPr>
        <w:t>cengage.com</w:t>
      </w:r>
      <w:r>
        <w:rPr>
          <w:rFonts w:ascii="Cambria" w:hAnsi="Cambria"/>
          <w:color w:val="575757"/>
        </w:rPr>
        <w:t> domain, enters </w:t>
      </w:r>
      <w:bookmarkStart w:id="26" w:name="QGQXJTABGCZ4C3K6Q219"/>
      <w:r>
        <w:rPr>
          <w:rFonts w:ascii="Cambria" w:hAnsi="Cambria"/>
          <w:color w:val="575757"/>
        </w:rPr>
        <w:fldChar w:fldCharType="begin"/>
      </w:r>
      <w:r>
        <w:rPr>
          <w:rFonts w:ascii="Cambria" w:hAnsi="Cambria"/>
          <w:color w:val="575757"/>
        </w:rPr>
        <w:instrText xml:space="preserve"> HYPERLINK "http://www.mdc.edu/" \t "_blank" </w:instrText>
      </w:r>
      <w:r>
        <w:rPr>
          <w:rFonts w:ascii="Cambria" w:hAnsi="Cambria"/>
          <w:color w:val="575757"/>
        </w:rPr>
        <w:fldChar w:fldCharType="separate"/>
      </w:r>
      <w:r>
        <w:rPr>
          <w:rStyle w:val="Hyperlink"/>
          <w:rFonts w:ascii="Cambria" w:hAnsi="Cambria"/>
          <w:color w:val="0081BC"/>
          <w:u w:val="none"/>
        </w:rPr>
        <w:t>www.mdc.edu</w:t>
      </w:r>
      <w:r>
        <w:rPr>
          <w:rFonts w:ascii="Cambria" w:hAnsi="Cambria"/>
          <w:color w:val="575757"/>
        </w:rPr>
        <w:fldChar w:fldCharType="end"/>
      </w:r>
      <w:bookmarkEnd w:id="26"/>
      <w:r>
        <w:rPr>
          <w:rFonts w:ascii="Cambria" w:hAnsi="Cambria"/>
          <w:color w:val="575757"/>
        </w:rPr>
        <w:t> in their web browser address box. The browser makes an API call to the DNS resolver, a TCP/IP component in the OS, for the IP address of the </w:t>
      </w:r>
      <w:bookmarkStart w:id="27" w:name="RFQY3RMWQMUKC42UD316"/>
      <w:r>
        <w:rPr>
          <w:rFonts w:ascii="Cambria" w:hAnsi="Cambria"/>
          <w:color w:val="575757"/>
        </w:rPr>
        <w:fldChar w:fldCharType="begin"/>
      </w:r>
      <w:r>
        <w:rPr>
          <w:rFonts w:ascii="Cambria" w:hAnsi="Cambria"/>
          <w:color w:val="575757"/>
        </w:rPr>
        <w:instrText xml:space="preserve"> HYPERLINK "http://www.mdc.edu/" \t "_blank" </w:instrText>
      </w:r>
      <w:r>
        <w:rPr>
          <w:rFonts w:ascii="Cambria" w:hAnsi="Cambria"/>
          <w:color w:val="575757"/>
        </w:rPr>
        <w:fldChar w:fldCharType="separate"/>
      </w:r>
      <w:r>
        <w:rPr>
          <w:rStyle w:val="Hyperlink"/>
          <w:rFonts w:ascii="Cambria" w:hAnsi="Cambria"/>
          <w:color w:val="0081BC"/>
          <w:u w:val="none"/>
        </w:rPr>
        <w:t>www.mdc.edu</w:t>
      </w:r>
      <w:r>
        <w:rPr>
          <w:rFonts w:ascii="Cambria" w:hAnsi="Cambria"/>
          <w:color w:val="575757"/>
        </w:rPr>
        <w:fldChar w:fldCharType="end"/>
      </w:r>
      <w:bookmarkEnd w:id="27"/>
      <w:r>
        <w:rPr>
          <w:rFonts w:ascii="Cambria" w:hAnsi="Cambria"/>
          <w:color w:val="575757"/>
        </w:rPr>
        <w:t> host.</w:t>
      </w:r>
    </w:p>
    <w:p w14:paraId="4944F0F8"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3-12</w:t>
      </w:r>
    </w:p>
    <w:p w14:paraId="74DD453D"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Recall that an application uses an API call to request the operating system perform a service or task.</w:t>
      </w:r>
    </w:p>
    <w:p w14:paraId="67B62B9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steps to resolve the name, which are also illustrated in </w:t>
      </w:r>
      <w:hyperlink r:id="rId177" w:history="1">
        <w:r>
          <w:rPr>
            <w:rStyle w:val="Hyperlink"/>
            <w:rFonts w:ascii="Cambria" w:hAnsi="Cambria"/>
            <w:color w:val="0081BC"/>
            <w:u w:val="none"/>
          </w:rPr>
          <w:t>Figure 3-22</w:t>
        </w:r>
      </w:hyperlink>
      <w:r>
        <w:rPr>
          <w:rFonts w:ascii="Cambria" w:hAnsi="Cambria"/>
          <w:color w:val="575757"/>
        </w:rPr>
        <w:t>:</w:t>
      </w:r>
    </w:p>
    <w:p w14:paraId="52B45358"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3-22</w:t>
      </w:r>
    </w:p>
    <w:p w14:paraId="6AEE35FA"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Queries for name resolution of </w:t>
      </w:r>
      <w:bookmarkStart w:id="28" w:name="JHFK37NTR0LPHW6CT734"/>
      <w:r>
        <w:rPr>
          <w:rFonts w:ascii="Tahoma" w:hAnsi="Tahoma" w:cs="Tahoma"/>
          <w:color w:val="575757"/>
          <w:sz w:val="25"/>
          <w:szCs w:val="25"/>
        </w:rPr>
        <w:fldChar w:fldCharType="begin"/>
      </w:r>
      <w:r>
        <w:rPr>
          <w:rFonts w:ascii="Tahoma" w:hAnsi="Tahoma" w:cs="Tahoma"/>
          <w:color w:val="575757"/>
          <w:sz w:val="25"/>
          <w:szCs w:val="25"/>
        </w:rPr>
        <w:instrText xml:space="preserve"> HYPERLINK "http://www.mdc.edu/" \t "_blank" </w:instrText>
      </w:r>
      <w:r>
        <w:rPr>
          <w:rFonts w:ascii="Tahoma" w:hAnsi="Tahoma" w:cs="Tahoma"/>
          <w:color w:val="575757"/>
          <w:sz w:val="25"/>
          <w:szCs w:val="25"/>
        </w:rPr>
        <w:fldChar w:fldCharType="separate"/>
      </w:r>
      <w:r>
        <w:rPr>
          <w:rStyle w:val="Hyperlink"/>
          <w:rFonts w:ascii="Tahoma" w:hAnsi="Tahoma" w:cs="Tahoma"/>
          <w:color w:val="0081BC"/>
          <w:sz w:val="25"/>
          <w:szCs w:val="25"/>
          <w:u w:val="none"/>
        </w:rPr>
        <w:t>www.mdc.edu</w:t>
      </w:r>
      <w:r>
        <w:rPr>
          <w:rFonts w:ascii="Tahoma" w:hAnsi="Tahoma" w:cs="Tahoma"/>
          <w:color w:val="575757"/>
          <w:sz w:val="25"/>
          <w:szCs w:val="25"/>
        </w:rPr>
        <w:fldChar w:fldCharType="end"/>
      </w:r>
      <w:bookmarkEnd w:id="28"/>
    </w:p>
    <w:p w14:paraId="4F999DF2" w14:textId="23FA1D49"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57CB029" wp14:editId="7B205F6F">
            <wp:extent cx="5667375" cy="2867025"/>
            <wp:effectExtent l="0" t="0" r="9525" b="9525"/>
            <wp:docPr id="54" name="Picture 54" descr="A network diagram that shows how the queries for the website w w w dot m d c dot e d u is resolved on the Internet. This is a process know as name resolution. A client computer such queries a server which is a local D N S name resolver. The local D N S name resolver passes the query to the root D N S name server. The result of this query is passed on to the local D N S name resolver. The local D N S name resolver then queries the T L D D N S name server for dot e d u. This server responds with the required information. The local D N S name resolver now contacts the authoritative D N S name server for m d c dot e d u. Once, the response is received, it is sent to the client computer by the local D N S name res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network diagram that shows how the queries for the website w w w dot m d c dot e d u is resolved on the Internet. This is a process know as name resolution. A client computer such queries a server which is a local D N S name resolver. The local D N S name resolver passes the query to the root D N S name server. The result of this query is passed on to the local D N S name resolver. The local D N S name resolver then queries the T L D D N S name server for dot e d u. This server responds with the required information. The local D N S name resolver now contacts the authoritative D N S name server for m d c dot e d u. Once, the response is received, it is sent to the client computer by the local D N S name resolve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7375" cy="2867025"/>
                    </a:xfrm>
                    <a:prstGeom prst="rect">
                      <a:avLst/>
                    </a:prstGeom>
                    <a:noFill/>
                    <a:ln>
                      <a:noFill/>
                    </a:ln>
                  </pic:spPr>
                </pic:pic>
              </a:graphicData>
            </a:graphic>
          </wp:inline>
        </w:drawing>
      </w:r>
    </w:p>
    <w:p w14:paraId="534D3CEE" w14:textId="12D4701C"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1B7EBFAE" wp14:editId="1786360E">
            <wp:extent cx="200025" cy="200025"/>
            <wp:effectExtent l="0" t="0" r="9525" b="9525"/>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5276581" w14:textId="77777777" w:rsidR="00A448A8" w:rsidRDefault="00A448A8" w:rsidP="00A448A8">
      <w:pPr>
        <w:pStyle w:val="step"/>
        <w:numPr>
          <w:ilvl w:val="0"/>
          <w:numId w:val="36"/>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636DE70B"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resolver on the client computer first searches its DNS cache, a database stored on the local computer, for the match. If it can’t find the information there, the resolver sends a DNS message or query to its local DNS server. In this example, let’s assume this caching server doesn’t yet know the IP address of the </w:t>
      </w:r>
      <w:bookmarkStart w:id="29" w:name="KSXDSJ7XD9KEV0DK6360"/>
      <w:r>
        <w:rPr>
          <w:rFonts w:ascii="Cambria" w:hAnsi="Cambria"/>
          <w:color w:val="575757"/>
        </w:rPr>
        <w:fldChar w:fldCharType="begin"/>
      </w:r>
      <w:r>
        <w:rPr>
          <w:rFonts w:ascii="Cambria" w:hAnsi="Cambria"/>
          <w:color w:val="575757"/>
        </w:rPr>
        <w:instrText xml:space="preserve"> HYPERLINK "http://www.mdc.edu/" \t "_blank" </w:instrText>
      </w:r>
      <w:r>
        <w:rPr>
          <w:rFonts w:ascii="Cambria" w:hAnsi="Cambria"/>
          <w:color w:val="575757"/>
        </w:rPr>
        <w:fldChar w:fldCharType="separate"/>
      </w:r>
      <w:r>
        <w:rPr>
          <w:rStyle w:val="Hyperlink"/>
          <w:rFonts w:ascii="Cambria" w:hAnsi="Cambria"/>
          <w:color w:val="0081BC"/>
          <w:u w:val="none"/>
        </w:rPr>
        <w:t>www.mdc.edu</w:t>
      </w:r>
      <w:r>
        <w:rPr>
          <w:rFonts w:ascii="Cambria" w:hAnsi="Cambria"/>
          <w:color w:val="575757"/>
        </w:rPr>
        <w:fldChar w:fldCharType="end"/>
      </w:r>
      <w:bookmarkEnd w:id="29"/>
      <w:r>
        <w:rPr>
          <w:rFonts w:ascii="Cambria" w:hAnsi="Cambria"/>
          <w:color w:val="575757"/>
        </w:rPr>
        <w:t> host.</w:t>
      </w:r>
    </w:p>
    <w:p w14:paraId="0A458164" w14:textId="77777777" w:rsidR="00A448A8" w:rsidRDefault="00A448A8" w:rsidP="00A448A8">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3-13</w:t>
      </w:r>
    </w:p>
    <w:p w14:paraId="27819E7D" w14:textId="77777777" w:rsidR="00A448A8" w:rsidRDefault="00A448A8" w:rsidP="00A448A8">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DNS messages are application layer messages that use UDP at the transport layer. Communication with DNS servers occur through port 53.</w:t>
      </w:r>
    </w:p>
    <w:p w14:paraId="32A9EDFD" w14:textId="77777777" w:rsidR="00A448A8" w:rsidRDefault="00A448A8" w:rsidP="00A448A8">
      <w:pPr>
        <w:pStyle w:val="step"/>
        <w:numPr>
          <w:ilvl w:val="0"/>
          <w:numId w:val="36"/>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Steps </w:t>
      </w:r>
      <w:r>
        <w:rPr>
          <w:rStyle w:val="ordinal"/>
          <w:rFonts w:ascii="Tahoma" w:hAnsi="Tahoma" w:cs="Tahoma"/>
          <w:color w:val="FFFFFF"/>
          <w:sz w:val="23"/>
          <w:szCs w:val="23"/>
          <w:bdr w:val="none" w:sz="0" w:space="0" w:color="auto" w:frame="1"/>
          <w:shd w:val="clear" w:color="auto" w:fill="FF9733"/>
        </w:rPr>
        <w:t>2 and 3</w:t>
      </w:r>
    </w:p>
    <w:p w14:paraId="3C1BCED0"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local name server queries a root server with the request. The root server responds to the local name server with a list of IP addresses of TLD name servers responsible for the .</w:t>
      </w:r>
      <w:proofErr w:type="spellStart"/>
      <w:r>
        <w:rPr>
          <w:rFonts w:ascii="Cambria" w:hAnsi="Cambria"/>
          <w:color w:val="575757"/>
        </w:rPr>
        <w:t>edu</w:t>
      </w:r>
      <w:proofErr w:type="spellEnd"/>
      <w:r>
        <w:rPr>
          <w:rFonts w:ascii="Cambria" w:hAnsi="Cambria"/>
          <w:color w:val="575757"/>
        </w:rPr>
        <w:t xml:space="preserve"> suffix.</w:t>
      </w:r>
    </w:p>
    <w:p w14:paraId="11D9DB7B" w14:textId="77777777" w:rsidR="00A448A8" w:rsidRDefault="00A448A8" w:rsidP="00A448A8">
      <w:pPr>
        <w:pStyle w:val="step"/>
        <w:numPr>
          <w:ilvl w:val="0"/>
          <w:numId w:val="36"/>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Steps </w:t>
      </w:r>
      <w:r>
        <w:rPr>
          <w:rStyle w:val="ordinal"/>
          <w:rFonts w:ascii="Tahoma" w:hAnsi="Tahoma" w:cs="Tahoma"/>
          <w:color w:val="FFFFFF"/>
          <w:sz w:val="23"/>
          <w:szCs w:val="23"/>
          <w:bdr w:val="none" w:sz="0" w:space="0" w:color="auto" w:frame="1"/>
          <w:shd w:val="clear" w:color="auto" w:fill="FF9733"/>
        </w:rPr>
        <w:t>4 and 5</w:t>
      </w:r>
    </w:p>
    <w:p w14:paraId="6DC5AFF5"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local name server makes the same request to one of the TLD name servers responsible for the .</w:t>
      </w:r>
      <w:proofErr w:type="spellStart"/>
      <w:r>
        <w:rPr>
          <w:rFonts w:ascii="Cambria" w:hAnsi="Cambria"/>
          <w:color w:val="575757"/>
        </w:rPr>
        <w:t>edu</w:t>
      </w:r>
      <w:proofErr w:type="spellEnd"/>
      <w:r>
        <w:rPr>
          <w:rFonts w:ascii="Cambria" w:hAnsi="Cambria"/>
          <w:color w:val="575757"/>
        </w:rPr>
        <w:t xml:space="preserve"> suffix. The TLD name server responds with the IP address of the </w:t>
      </w:r>
      <w:bookmarkStart w:id="30" w:name="KAUQCL8VBWEH825A8544"/>
      <w:r>
        <w:rPr>
          <w:rFonts w:ascii="Cambria" w:hAnsi="Cambria"/>
          <w:color w:val="575757"/>
        </w:rPr>
        <w:fldChar w:fldCharType="begin"/>
      </w:r>
      <w:r>
        <w:rPr>
          <w:rFonts w:ascii="Cambria" w:hAnsi="Cambria"/>
          <w:color w:val="575757"/>
        </w:rPr>
        <w:instrText xml:space="preserve"> HYPERLINK "http://mdc.edu/" \t "_blank" </w:instrText>
      </w:r>
      <w:r>
        <w:rPr>
          <w:rFonts w:ascii="Cambria" w:hAnsi="Cambria"/>
          <w:color w:val="575757"/>
        </w:rPr>
        <w:fldChar w:fldCharType="separate"/>
      </w:r>
      <w:r>
        <w:rPr>
          <w:rStyle w:val="Hyperlink"/>
          <w:rFonts w:ascii="Cambria" w:hAnsi="Cambria"/>
          <w:color w:val="0081BC"/>
          <w:u w:val="none"/>
        </w:rPr>
        <w:t>mdc.edu</w:t>
      </w:r>
      <w:r>
        <w:rPr>
          <w:rFonts w:ascii="Cambria" w:hAnsi="Cambria"/>
          <w:color w:val="575757"/>
        </w:rPr>
        <w:fldChar w:fldCharType="end"/>
      </w:r>
      <w:bookmarkEnd w:id="30"/>
      <w:r>
        <w:rPr>
          <w:rFonts w:ascii="Cambria" w:hAnsi="Cambria"/>
          <w:color w:val="575757"/>
        </w:rPr>
        <w:t> authoritative server.</w:t>
      </w:r>
    </w:p>
    <w:p w14:paraId="53FC45A2" w14:textId="77777777" w:rsidR="00A448A8" w:rsidRDefault="00A448A8" w:rsidP="00A448A8">
      <w:pPr>
        <w:pStyle w:val="step"/>
        <w:numPr>
          <w:ilvl w:val="0"/>
          <w:numId w:val="36"/>
        </w:numPr>
        <w:shd w:val="clear" w:color="auto" w:fill="FFFFFF"/>
        <w:spacing w:before="0" w:beforeAutospacing="0" w:after="0" w:afterAutospacing="0"/>
        <w:rPr>
          <w:rFonts w:ascii="Cambria" w:hAnsi="Cambria"/>
          <w:b/>
          <w:bCs/>
          <w:color w:val="575757"/>
        </w:rPr>
      </w:pPr>
      <w:bookmarkStart w:id="31" w:name="PageEnd_132"/>
      <w:bookmarkEnd w:id="31"/>
      <w:r>
        <w:rPr>
          <w:rStyle w:val="label"/>
          <w:rFonts w:ascii="Tahoma" w:hAnsi="Tahoma" w:cs="Tahoma"/>
          <w:color w:val="FFFFFF"/>
          <w:sz w:val="23"/>
          <w:szCs w:val="23"/>
          <w:bdr w:val="none" w:sz="0" w:space="0" w:color="auto" w:frame="1"/>
          <w:shd w:val="clear" w:color="auto" w:fill="FF9733"/>
        </w:rPr>
        <w:t>Steps </w:t>
      </w:r>
      <w:r>
        <w:rPr>
          <w:rStyle w:val="ordinal"/>
          <w:rFonts w:ascii="Tahoma" w:hAnsi="Tahoma" w:cs="Tahoma"/>
          <w:color w:val="FFFFFF"/>
          <w:sz w:val="23"/>
          <w:szCs w:val="23"/>
          <w:bdr w:val="none" w:sz="0" w:space="0" w:color="auto" w:frame="1"/>
          <w:shd w:val="clear" w:color="auto" w:fill="FF9733"/>
        </w:rPr>
        <w:t>6 and 7</w:t>
      </w:r>
    </w:p>
    <w:p w14:paraId="10084CF8"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local name server makes the request to the authoritative name server at Miami Dade Community College, which responds to the Cengage name server with the IP address of the </w:t>
      </w:r>
      <w:bookmarkStart w:id="32" w:name="RQZNJ7ZH15B3QRYB2522"/>
      <w:r>
        <w:rPr>
          <w:rFonts w:ascii="Cambria" w:hAnsi="Cambria"/>
          <w:color w:val="575757"/>
        </w:rPr>
        <w:fldChar w:fldCharType="begin"/>
      </w:r>
      <w:r>
        <w:rPr>
          <w:rFonts w:ascii="Cambria" w:hAnsi="Cambria"/>
          <w:color w:val="575757"/>
        </w:rPr>
        <w:instrText xml:space="preserve"> HYPERLINK "http://www.mdc.edu/" \t "_blank" </w:instrText>
      </w:r>
      <w:r>
        <w:rPr>
          <w:rFonts w:ascii="Cambria" w:hAnsi="Cambria"/>
          <w:color w:val="575757"/>
        </w:rPr>
        <w:fldChar w:fldCharType="separate"/>
      </w:r>
      <w:r>
        <w:rPr>
          <w:rStyle w:val="Hyperlink"/>
          <w:rFonts w:ascii="Cambria" w:hAnsi="Cambria"/>
          <w:color w:val="0081BC"/>
          <w:u w:val="none"/>
        </w:rPr>
        <w:t>www.mdc.edu</w:t>
      </w:r>
      <w:r>
        <w:rPr>
          <w:rFonts w:ascii="Cambria" w:hAnsi="Cambria"/>
          <w:color w:val="575757"/>
        </w:rPr>
        <w:fldChar w:fldCharType="end"/>
      </w:r>
      <w:bookmarkEnd w:id="32"/>
      <w:r>
        <w:rPr>
          <w:rFonts w:ascii="Cambria" w:hAnsi="Cambria"/>
          <w:color w:val="575757"/>
        </w:rPr>
        <w:t> host.</w:t>
      </w:r>
    </w:p>
    <w:p w14:paraId="297D75E6" w14:textId="77777777" w:rsidR="00A448A8" w:rsidRDefault="00A448A8" w:rsidP="00A448A8">
      <w:pPr>
        <w:pStyle w:val="step"/>
        <w:numPr>
          <w:ilvl w:val="0"/>
          <w:numId w:val="36"/>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8</w:t>
      </w:r>
    </w:p>
    <w:p w14:paraId="4D20CE0C" w14:textId="77777777" w:rsidR="00A448A8" w:rsidRDefault="00A448A8" w:rsidP="00A448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The local name server responds to the client resolver with the requested IP address. Both the Cengage name server and the Cengage client computer store the information in their DNS caches, and, therefore, don’t need to ask again until that information expires.</w:t>
      </w:r>
    </w:p>
    <w:p w14:paraId="7E8D85DC"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Requests sometimes involve additional name servers. Following are a few ways the process can get more complex:</w:t>
      </w:r>
    </w:p>
    <w:p w14:paraId="16555185" w14:textId="77777777" w:rsidR="00A448A8" w:rsidRDefault="00A448A8" w:rsidP="00A448A8">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A client’s local caching server typically is not the same machine as the authoritative name server for the organization’s domain. Instead, the caching server exists only to resolve names for its own local clients.</w:t>
      </w:r>
    </w:p>
    <w:p w14:paraId="622513E3" w14:textId="77777777" w:rsidR="00A448A8" w:rsidRDefault="00A448A8" w:rsidP="00A448A8">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Name servers within a company might not have access to root servers. The local name server might forward the query to the name server at the company’s ISP, which might forward the query to a name server elsewhere on the Internet. This name server might query a root server; however, if any name server in the process has the requested information, it responds without the involvement of a root server, TLD name server, or authoritative name server.</w:t>
      </w:r>
    </w:p>
    <w:p w14:paraId="4378CAA0" w14:textId="77777777" w:rsidR="00A448A8" w:rsidRDefault="00A448A8" w:rsidP="00A448A8">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A TLD name server might be aware of an intermediate name server rather than the authoritative name server. When the local name server queries this intermediate name server, it might respond with the IP address of the authoritative name server.</w:t>
      </w:r>
    </w:p>
    <w:p w14:paraId="0C0229D4"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in these steps, the local name server kept working until the FQDN resolution was made, but other servers only aided in the process. As you can see, there are two types of DNS requests:</w:t>
      </w:r>
    </w:p>
    <w:p w14:paraId="4A0B6B5A" w14:textId="77777777" w:rsidR="00A448A8" w:rsidRDefault="00A448A8" w:rsidP="00A448A8">
      <w:pPr>
        <w:pStyle w:val="NormalWeb"/>
        <w:numPr>
          <w:ilvl w:val="0"/>
          <w:numId w:val="38"/>
        </w:numPr>
        <w:shd w:val="clear" w:color="auto" w:fill="FFFFFF"/>
        <w:spacing w:before="0" w:beforeAutospacing="0" w:after="0" w:afterAutospacing="0"/>
        <w:ind w:left="1695" w:right="975"/>
        <w:rPr>
          <w:rFonts w:ascii="Cambria" w:hAnsi="Cambria"/>
          <w:color w:val="575757"/>
        </w:rPr>
      </w:pPr>
      <w:hyperlink r:id="rId179" w:history="1">
        <w:r>
          <w:rPr>
            <w:rStyle w:val="primaryterm"/>
            <w:rFonts w:ascii="Cambria" w:hAnsi="Cambria"/>
            <w:b/>
            <w:bCs/>
            <w:color w:val="00609A"/>
          </w:rPr>
          <w:t>Recursive lookup</w:t>
        </w:r>
      </w:hyperlink>
      <w:r>
        <w:rPr>
          <w:rFonts w:ascii="Cambria" w:hAnsi="Cambria"/>
          <w:color w:val="575757"/>
        </w:rPr>
        <w:t>—A query that demands a resolution or the answer “It can’t be found.” For example, the initial request the resolver makes to the local server is a recursive query. The local server must provide the information requested by the resolver, as in “The buck stops here.” If the local server doesn’t have that information already, it reaches out to other servers to find the information or determine the information is not available.</w:t>
      </w:r>
    </w:p>
    <w:p w14:paraId="33224485" w14:textId="77777777" w:rsidR="00A448A8" w:rsidRDefault="00A448A8" w:rsidP="00A448A8">
      <w:pPr>
        <w:pStyle w:val="NormalWeb"/>
        <w:numPr>
          <w:ilvl w:val="0"/>
          <w:numId w:val="38"/>
        </w:numPr>
        <w:shd w:val="clear" w:color="auto" w:fill="FFFFFF"/>
        <w:spacing w:before="0" w:beforeAutospacing="0" w:after="0" w:afterAutospacing="0"/>
        <w:ind w:left="1695" w:right="975"/>
        <w:rPr>
          <w:rFonts w:ascii="Cambria" w:hAnsi="Cambria"/>
          <w:color w:val="575757"/>
        </w:rPr>
      </w:pPr>
      <w:hyperlink r:id="rId180" w:history="1">
        <w:r>
          <w:rPr>
            <w:rStyle w:val="primaryterm"/>
            <w:rFonts w:ascii="Cambria" w:hAnsi="Cambria"/>
            <w:b/>
            <w:bCs/>
            <w:color w:val="00609A"/>
          </w:rPr>
          <w:t>Iterative lookup</w:t>
        </w:r>
      </w:hyperlink>
      <w:r>
        <w:rPr>
          <w:rFonts w:ascii="Cambria" w:hAnsi="Cambria"/>
          <w:color w:val="575757"/>
        </w:rPr>
        <w:t>—A query that does not demand resolution. For example, when the local server issues queries to other servers, the other servers only provide information if they have it.</w:t>
      </w:r>
    </w:p>
    <w:p w14:paraId="44AB8094" w14:textId="6E4ACE89"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88C452F">
          <v:shape id="_x0000_i1176" type="#_x0000_t75" style="width:42pt;height:18pt" o:ole="">
            <v:imagedata r:id="rId28" o:title=""/>
          </v:shape>
          <w:control r:id="rId181" w:name="DefaultOcxName11" w:shapeid="_x0000_i1176"/>
        </w:object>
      </w:r>
    </w:p>
    <w:p w14:paraId="02707494" w14:textId="77777777" w:rsidR="00A448A8" w:rsidRDefault="00A448A8" w:rsidP="00A448A8">
      <w:pPr>
        <w:shd w:val="clear" w:color="auto" w:fill="FFFFFF"/>
        <w:rPr>
          <w:rFonts w:ascii="Cambria" w:hAnsi="Cambria"/>
          <w:color w:val="575757"/>
        </w:rPr>
      </w:pPr>
      <w:hyperlink r:id="rId182" w:tooltip="Help" w:history="1">
        <w:r>
          <w:rPr>
            <w:rStyle w:val="novisual"/>
            <w:rFonts w:ascii="Helvetica" w:hAnsi="Helvetica" w:cs="Helvetica"/>
            <w:b/>
            <w:bCs/>
            <w:color w:val="7A7A7A"/>
            <w:sz w:val="23"/>
            <w:szCs w:val="23"/>
            <w:bdr w:val="none" w:sz="0" w:space="0" w:color="auto" w:frame="1"/>
          </w:rPr>
          <w:t>help</w:t>
        </w:r>
      </w:hyperlink>
    </w:p>
    <w:p w14:paraId="4D56F780" w14:textId="77777777" w:rsidR="00A448A8" w:rsidRDefault="00A448A8" w:rsidP="00A448A8">
      <w:pPr>
        <w:ind w:hanging="28816"/>
        <w:rPr>
          <w:rFonts w:ascii="Cambria" w:hAnsi="Cambria"/>
          <w:color w:val="575757"/>
        </w:rPr>
      </w:pPr>
      <w:r>
        <w:rPr>
          <w:rFonts w:ascii="Cambria" w:hAnsi="Cambria"/>
          <w:color w:val="575757"/>
        </w:rPr>
        <w:t>Application Opened</w:t>
      </w:r>
    </w:p>
    <w:p w14:paraId="1C61BABA" w14:textId="77777777" w:rsidR="00A448A8" w:rsidRDefault="00A448A8" w:rsidP="00A448A8">
      <w:pPr>
        <w:shd w:val="clear" w:color="auto" w:fill="FFFFFF"/>
        <w:rPr>
          <w:rFonts w:ascii="Cambria" w:hAnsi="Cambria"/>
          <w:color w:val="575757"/>
        </w:rPr>
      </w:pPr>
      <w:hyperlink r:id="rId183" w:anchor="header" w:history="1">
        <w:r>
          <w:rPr>
            <w:rStyle w:val="Hyperlink"/>
            <w:rFonts w:ascii="Cambria" w:hAnsi="Cambria"/>
            <w:color w:val="0081BC"/>
            <w:u w:val="none"/>
          </w:rPr>
          <w:t>Main content</w:t>
        </w:r>
      </w:hyperlink>
    </w:p>
    <w:p w14:paraId="6C452126"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3-4c</w:t>
      </w:r>
      <w:r>
        <w:rPr>
          <w:rStyle w:val="headingtext"/>
          <w:rFonts w:ascii="Open Sans" w:hAnsi="Open Sans" w:cs="Open Sans"/>
          <w:color w:val="DF7300"/>
          <w:sz w:val="54"/>
          <w:szCs w:val="54"/>
        </w:rPr>
        <w:t>Resource Records in a DNS Database</w:t>
      </w:r>
    </w:p>
    <w:p w14:paraId="331595C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you’ve ever worked with a database, you’re already familiar with some typical database components such as records and fields. DNS information, being a database, is similarly organized. Namespace databases are stored in DNS zone files, which are simple text files consisting of </w:t>
      </w:r>
      <w:hyperlink r:id="rId184" w:history="1">
        <w:r>
          <w:rPr>
            <w:rStyle w:val="primaryterm"/>
            <w:rFonts w:ascii="Cambria" w:hAnsi="Cambria"/>
            <w:b/>
            <w:bCs/>
            <w:color w:val="00609A"/>
          </w:rPr>
          <w:t>resource records</w:t>
        </w:r>
      </w:hyperlink>
      <w:r>
        <w:rPr>
          <w:rFonts w:ascii="Cambria" w:hAnsi="Cambria"/>
          <w:color w:val="575757"/>
        </w:rPr>
        <w:t> that each store specific kinds of information about the zone. These records consist of fields specific to the kind of information that record type should hold, such as the zone name, class (these days, that’s always Internet class), and record type. Other fields in each record vary according to the purpose of that record. A DNS administrator (including network administrators and website administrators) needs to be familiar with these record types. The following list describes some of the most common DNS record types found in a zone file:</w:t>
      </w:r>
    </w:p>
    <w:p w14:paraId="5E1EFD21"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85" w:history="1">
        <w:r>
          <w:rPr>
            <w:rStyle w:val="primaryterm"/>
            <w:rFonts w:ascii="Cambria" w:hAnsi="Cambria"/>
            <w:b/>
            <w:bCs/>
            <w:color w:val="00609A"/>
          </w:rPr>
          <w:t>SOA (start of authority) record</w:t>
        </w:r>
      </w:hyperlink>
      <w:r>
        <w:rPr>
          <w:rFonts w:ascii="Cambria" w:hAnsi="Cambria"/>
          <w:color w:val="575757"/>
        </w:rPr>
        <w:t>—Listed at the beginning of the zone file and gives important information about the zone, such as a contact email address, when the zone was last updated, how long the zone information is valid until it should be refreshed, and necessary information for how to perform a zone transfer.</w:t>
      </w:r>
    </w:p>
    <w:p w14:paraId="65E1CA08"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86" w:history="1">
        <w:r>
          <w:rPr>
            <w:rStyle w:val="primaryterm"/>
            <w:rFonts w:ascii="Cambria" w:hAnsi="Cambria"/>
            <w:b/>
            <w:bCs/>
            <w:color w:val="00609A"/>
          </w:rPr>
          <w:t>A (address) record</w:t>
        </w:r>
      </w:hyperlink>
      <w:r>
        <w:rPr>
          <w:rFonts w:ascii="Cambria" w:hAnsi="Cambria"/>
          <w:color w:val="575757"/>
        </w:rPr>
        <w:t>—Stores the name-to-address mapping for a host. This resource record provides the primary function of DNS, which is to match a given FQDN to its IPv4 address in response to a </w:t>
      </w:r>
      <w:hyperlink r:id="rId187" w:history="1">
        <w:r>
          <w:rPr>
            <w:rStyle w:val="primaryterm"/>
            <w:rFonts w:ascii="Cambria" w:hAnsi="Cambria"/>
            <w:b/>
            <w:bCs/>
            <w:color w:val="00609A"/>
          </w:rPr>
          <w:t>forward lookup</w:t>
        </w:r>
      </w:hyperlink>
      <w:r>
        <w:rPr>
          <w:rFonts w:ascii="Cambria" w:hAnsi="Cambria"/>
          <w:color w:val="575757"/>
        </w:rPr>
        <w:t> request.</w:t>
      </w:r>
    </w:p>
    <w:p w14:paraId="22107617"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88" w:history="1">
        <w:r>
          <w:rPr>
            <w:rStyle w:val="primaryterm"/>
            <w:rFonts w:ascii="Cambria" w:hAnsi="Cambria"/>
            <w:b/>
            <w:bCs/>
            <w:color w:val="00609A"/>
          </w:rPr>
          <w:t>AAAA (address) record</w:t>
        </w:r>
      </w:hyperlink>
      <w:r>
        <w:rPr>
          <w:rFonts w:ascii="Cambria" w:hAnsi="Cambria"/>
          <w:color w:val="575757"/>
        </w:rPr>
        <w:t> (called a “quad-A record”)—Holds the name-to-address mapping for IPv6 addresses.</w:t>
      </w:r>
    </w:p>
    <w:p w14:paraId="6C8F1A62"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89" w:history="1">
        <w:r>
          <w:rPr>
            <w:rStyle w:val="primaryterm"/>
            <w:rFonts w:ascii="Cambria" w:hAnsi="Cambria"/>
            <w:b/>
            <w:bCs/>
            <w:color w:val="00609A"/>
          </w:rPr>
          <w:t>CNAME (canonical name) record</w:t>
        </w:r>
      </w:hyperlink>
      <w:r>
        <w:rPr>
          <w:rFonts w:ascii="Cambria" w:hAnsi="Cambria"/>
          <w:color w:val="575757"/>
        </w:rPr>
        <w:t>—Holds alternative names for a host, such as </w:t>
      </w:r>
      <w:r>
        <w:rPr>
          <w:rStyle w:val="Emphasis"/>
          <w:rFonts w:ascii="Cambria" w:hAnsi="Cambria"/>
          <w:color w:val="575757"/>
        </w:rPr>
        <w:t>blog.mycompany.com</w:t>
      </w:r>
      <w:r>
        <w:rPr>
          <w:rFonts w:ascii="Cambria" w:hAnsi="Cambria"/>
          <w:color w:val="575757"/>
        </w:rPr>
        <w:t> or </w:t>
      </w:r>
      <w:r>
        <w:rPr>
          <w:rStyle w:val="Emphasis"/>
          <w:rFonts w:ascii="Cambria" w:hAnsi="Cambria"/>
          <w:color w:val="575757"/>
        </w:rPr>
        <w:t>shop.mycompany.com</w:t>
      </w:r>
      <w:r>
        <w:rPr>
          <w:rFonts w:ascii="Cambria" w:hAnsi="Cambria"/>
          <w:color w:val="575757"/>
        </w:rPr>
        <w:t>. These names can be used in place of the </w:t>
      </w:r>
      <w:hyperlink r:id="rId190" w:history="1">
        <w:r>
          <w:rPr>
            <w:rStyle w:val="primaryterm"/>
            <w:rFonts w:ascii="Cambria" w:hAnsi="Cambria"/>
            <w:b/>
            <w:bCs/>
            <w:color w:val="00609A"/>
          </w:rPr>
          <w:t>canonical name</w:t>
        </w:r>
      </w:hyperlink>
      <w:r>
        <w:rPr>
          <w:rFonts w:ascii="Cambria" w:hAnsi="Cambria"/>
          <w:color w:val="575757"/>
        </w:rPr>
        <w:t>, which is the complete and properly formatted name, such as </w:t>
      </w:r>
      <w:r>
        <w:rPr>
          <w:rStyle w:val="Emphasis"/>
          <w:rFonts w:ascii="Cambria" w:hAnsi="Cambria"/>
          <w:color w:val="575757"/>
        </w:rPr>
        <w:t>www.mycompany.com</w:t>
      </w:r>
      <w:r>
        <w:rPr>
          <w:rFonts w:ascii="Cambria" w:hAnsi="Cambria"/>
          <w:color w:val="575757"/>
        </w:rPr>
        <w:t>. The web server at </w:t>
      </w:r>
      <w:r>
        <w:rPr>
          <w:rStyle w:val="Emphasis"/>
          <w:rFonts w:ascii="Cambria" w:hAnsi="Cambria"/>
          <w:color w:val="575757"/>
        </w:rPr>
        <w:t>www.mycompany.com</w:t>
      </w:r>
      <w:r>
        <w:rPr>
          <w:rFonts w:ascii="Cambria" w:hAnsi="Cambria"/>
          <w:color w:val="575757"/>
        </w:rPr>
        <w:t> can then detect the request for the Blog or Shop page and direct the client to the appropriate page on the website.</w:t>
      </w:r>
    </w:p>
    <w:p w14:paraId="48F40D20"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91" w:history="1">
        <w:r>
          <w:rPr>
            <w:rStyle w:val="primaryterm"/>
            <w:rFonts w:ascii="Cambria" w:hAnsi="Cambria"/>
            <w:b/>
            <w:bCs/>
            <w:color w:val="00609A"/>
          </w:rPr>
          <w:t>PTR (pointer) record</w:t>
        </w:r>
      </w:hyperlink>
      <w:r>
        <w:rPr>
          <w:rFonts w:ascii="Cambria" w:hAnsi="Cambria"/>
          <w:color w:val="575757"/>
        </w:rPr>
        <w:t>—Used for a </w:t>
      </w:r>
      <w:hyperlink r:id="rId192" w:history="1">
        <w:r>
          <w:rPr>
            <w:rStyle w:val="primaryterm"/>
            <w:rFonts w:ascii="Cambria" w:hAnsi="Cambria"/>
            <w:b/>
            <w:bCs/>
            <w:color w:val="00609A"/>
          </w:rPr>
          <w:t>reverse lookup</w:t>
        </w:r>
      </w:hyperlink>
      <w:r>
        <w:rPr>
          <w:rFonts w:ascii="Cambria" w:hAnsi="Cambria"/>
          <w:color w:val="575757"/>
        </w:rPr>
        <w:t>, also called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rDNS</w:t>
      </w:r>
      <w:proofErr w:type="spellEnd"/>
      <w:r>
        <w:rPr>
          <w:rStyle w:val="primaryterm"/>
          <w:rFonts w:ascii="Cambria" w:hAnsi="Cambria"/>
          <w:b/>
          <w:bCs/>
          <w:color w:val="00609A"/>
        </w:rPr>
        <w:t xml:space="preserve"> (reverse DNS)</w:t>
      </w:r>
      <w:r>
        <w:rPr>
          <w:rFonts w:ascii="Cambria" w:hAnsi="Cambria"/>
          <w:color w:val="575757"/>
        </w:rPr>
        <w:fldChar w:fldCharType="end"/>
      </w:r>
      <w:r>
        <w:rPr>
          <w:rFonts w:ascii="Cambria" w:hAnsi="Cambria"/>
          <w:color w:val="575757"/>
        </w:rPr>
        <w:t>, which provides a host name when you know its IP address. PTR records are usually created by ISPs and stored in a specially formatted </w:t>
      </w:r>
      <w:bookmarkStart w:id="33" w:name="PageEnd_133"/>
      <w:bookmarkEnd w:id="33"/>
      <w:r>
        <w:rPr>
          <w:rFonts w:ascii="Cambria" w:hAnsi="Cambria"/>
          <w:color w:val="575757"/>
        </w:rPr>
        <w:t xml:space="preserve">reverse lookup zone file, or reverse zone. Reverse zones differ from a typical forward lookup zone file, or forward zone, that holds A records. In a reverse zone, the IP addresses must instead be stored in reverse—with the last </w:t>
      </w:r>
      <w:r>
        <w:rPr>
          <w:rFonts w:ascii="Cambria" w:hAnsi="Cambria"/>
          <w:color w:val="575757"/>
        </w:rPr>
        <w:lastRenderedPageBreak/>
        <w:t>octet listed first—plus the domain .</w:t>
      </w:r>
      <w:r>
        <w:rPr>
          <w:rStyle w:val="Emphasis"/>
          <w:rFonts w:ascii="Cambria" w:hAnsi="Cambria"/>
          <w:color w:val="575757"/>
        </w:rPr>
        <w:t>in-</w:t>
      </w:r>
      <w:proofErr w:type="spellStart"/>
      <w:proofErr w:type="gramStart"/>
      <w:r>
        <w:rPr>
          <w:rStyle w:val="Emphasis"/>
          <w:rFonts w:ascii="Cambria" w:hAnsi="Cambria"/>
          <w:color w:val="575757"/>
        </w:rPr>
        <w:t>addr.arpa</w:t>
      </w:r>
      <w:proofErr w:type="spellEnd"/>
      <w:proofErr w:type="gramEnd"/>
      <w:r>
        <w:rPr>
          <w:rFonts w:ascii="Cambria" w:hAnsi="Cambria"/>
          <w:color w:val="575757"/>
        </w:rPr>
        <w:t>. For example, the IP address 1.2.3.4 would be stored in a PTR record as </w:t>
      </w:r>
      <w:r>
        <w:rPr>
          <w:rStyle w:val="Emphasis"/>
          <w:rFonts w:ascii="Cambria" w:hAnsi="Cambria"/>
          <w:color w:val="575757"/>
        </w:rPr>
        <w:t>4.3.2.1.in-</w:t>
      </w:r>
      <w:proofErr w:type="gramStart"/>
      <w:r>
        <w:rPr>
          <w:rStyle w:val="Emphasis"/>
          <w:rFonts w:ascii="Cambria" w:hAnsi="Cambria"/>
          <w:color w:val="575757"/>
        </w:rPr>
        <w:t>addr.arpa</w:t>
      </w:r>
      <w:proofErr w:type="gramEnd"/>
      <w:r>
        <w:rPr>
          <w:rFonts w:ascii="Cambria" w:hAnsi="Cambria"/>
          <w:color w:val="575757"/>
        </w:rPr>
        <w:t>.</w:t>
      </w:r>
    </w:p>
    <w:p w14:paraId="55A85147"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93" w:history="1">
        <w:r>
          <w:rPr>
            <w:rStyle w:val="primaryterm"/>
            <w:rFonts w:ascii="Cambria" w:hAnsi="Cambria"/>
            <w:b/>
            <w:bCs/>
            <w:color w:val="00609A"/>
          </w:rPr>
          <w:t>NS (name server) record</w:t>
        </w:r>
      </w:hyperlink>
      <w:r>
        <w:rPr>
          <w:rFonts w:ascii="Cambria" w:hAnsi="Cambria"/>
          <w:color w:val="575757"/>
        </w:rPr>
        <w:t>—Indicates the authoritative name server for a domain. It’s mostly used for delegating subdomains to other name servers.</w:t>
      </w:r>
    </w:p>
    <w:p w14:paraId="3542E3AA"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94" w:history="1">
        <w:r>
          <w:rPr>
            <w:rStyle w:val="primaryterm"/>
            <w:rFonts w:ascii="Cambria" w:hAnsi="Cambria"/>
            <w:b/>
            <w:bCs/>
            <w:color w:val="00609A"/>
          </w:rPr>
          <w:t>MX (mail exchanger) record</w:t>
        </w:r>
      </w:hyperlink>
      <w:r>
        <w:rPr>
          <w:rFonts w:ascii="Cambria" w:hAnsi="Cambria"/>
          <w:color w:val="575757"/>
        </w:rPr>
        <w:t>—Identifies an email server and is used for email traffic.</w:t>
      </w:r>
    </w:p>
    <w:p w14:paraId="6224C68D" w14:textId="77777777" w:rsidR="00A448A8" w:rsidRDefault="00A448A8" w:rsidP="00A448A8">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195" w:history="1">
        <w:r>
          <w:rPr>
            <w:rStyle w:val="primaryterm"/>
            <w:rFonts w:ascii="Cambria" w:hAnsi="Cambria"/>
            <w:b/>
            <w:bCs/>
            <w:color w:val="00609A"/>
          </w:rPr>
          <w:t>SRV (service) record</w:t>
        </w:r>
      </w:hyperlink>
      <w:r>
        <w:rPr>
          <w:rFonts w:ascii="Cambria" w:hAnsi="Cambria"/>
          <w:color w:val="575757"/>
        </w:rPr>
        <w:t>—Identifies the hostname and port of a computer that hosts a specific network service besides email, such as FTP or SIP.</w:t>
      </w:r>
    </w:p>
    <w:p w14:paraId="37E1E83D" w14:textId="77777777" w:rsidR="00A448A8" w:rsidRDefault="00A448A8" w:rsidP="00A448A8">
      <w:pPr>
        <w:pStyle w:val="NormalWeb"/>
        <w:numPr>
          <w:ilvl w:val="0"/>
          <w:numId w:val="39"/>
        </w:numPr>
        <w:shd w:val="clear" w:color="auto" w:fill="FFFFFF"/>
        <w:spacing w:before="0" w:beforeAutospacing="0" w:after="225" w:afterAutospacing="0"/>
        <w:ind w:left="1695" w:right="975"/>
        <w:rPr>
          <w:rFonts w:ascii="Cambria" w:hAnsi="Cambria"/>
          <w:color w:val="575757"/>
        </w:rPr>
      </w:pPr>
      <w:hyperlink r:id="rId196" w:history="1">
        <w:r>
          <w:rPr>
            <w:rStyle w:val="primaryterm"/>
            <w:rFonts w:ascii="Cambria" w:hAnsi="Cambria"/>
            <w:b/>
            <w:bCs/>
            <w:color w:val="00609A"/>
          </w:rPr>
          <w:t>TXT (text) record</w:t>
        </w:r>
      </w:hyperlink>
      <w:r>
        <w:rPr>
          <w:rFonts w:ascii="Cambria" w:hAnsi="Cambria"/>
          <w:color w:val="575757"/>
        </w:rPr>
        <w:t>—Holds any type of free-form text. It might contain text designed to be read by humans regarding network, server, or accounting issues. Most often it’s used by the following:</w:t>
      </w:r>
    </w:p>
    <w:p w14:paraId="70973DE7" w14:textId="77777777" w:rsidR="00A448A8" w:rsidRDefault="00A448A8" w:rsidP="00A448A8">
      <w:pPr>
        <w:pStyle w:val="NormalWeb"/>
        <w:numPr>
          <w:ilvl w:val="1"/>
          <w:numId w:val="3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SPF (Sender Policy Framework)</w:t>
      </w:r>
      <w:r>
        <w:rPr>
          <w:rFonts w:ascii="Cambria" w:hAnsi="Cambria"/>
          <w:color w:val="575757"/>
        </w:rPr>
        <w:t>—A validation system that helps fight spam by identifying the email servers allowed to send email on behalf of a domain.</w:t>
      </w:r>
    </w:p>
    <w:p w14:paraId="752ECDA3" w14:textId="77777777" w:rsidR="00A448A8" w:rsidRDefault="00A448A8" w:rsidP="00A448A8">
      <w:pPr>
        <w:pStyle w:val="NormalWeb"/>
        <w:numPr>
          <w:ilvl w:val="1"/>
          <w:numId w:val="3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DKIM (DomainKeys Identified Mail)</w:t>
      </w:r>
      <w:r>
        <w:rPr>
          <w:rFonts w:ascii="Cambria" w:hAnsi="Cambria"/>
          <w:color w:val="575757"/>
        </w:rPr>
        <w:t>—An authentication method that uses encryption to verify the domain name of an email’s sender.</w:t>
      </w:r>
    </w:p>
    <w:p w14:paraId="1F93D6D6" w14:textId="3C938EFC" w:rsidR="00A448A8" w:rsidRDefault="00A448A8" w:rsidP="00A448A8">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2694EFBD" wp14:editId="367188A2">
            <wp:extent cx="276225" cy="361950"/>
            <wp:effectExtent l="0" t="0" r="9525" b="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05A58386"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While there are more than 100 types of DNS resource records, the CompTIA Network+ exam expects you to know about the nine types in the preceding list. Make sure you can explain the basic purpose of each DNS record type listed. Study the examples given in </w:t>
      </w:r>
      <w:hyperlink r:id="rId197" w:history="1">
        <w:r>
          <w:rPr>
            <w:rStyle w:val="Hyperlink"/>
            <w:rFonts w:ascii="Cambria" w:hAnsi="Cambria"/>
            <w:color w:val="0081BC"/>
            <w:u w:val="none"/>
          </w:rPr>
          <w:t>Table 3-6</w:t>
        </w:r>
      </w:hyperlink>
      <w:r>
        <w:rPr>
          <w:rFonts w:ascii="Cambria" w:hAnsi="Cambria"/>
          <w:color w:val="575757"/>
        </w:rPr>
        <w:t> to help you better understand each record type.</w:t>
      </w:r>
    </w:p>
    <w:p w14:paraId="39B34C80"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hyperlink r:id="rId198" w:history="1">
        <w:r>
          <w:rPr>
            <w:rStyle w:val="Hyperlink"/>
            <w:rFonts w:ascii="Cambria" w:hAnsi="Cambria"/>
            <w:color w:val="0081BC"/>
            <w:u w:val="none"/>
          </w:rPr>
          <w:t>Table 3-6</w:t>
        </w:r>
      </w:hyperlink>
      <w:r>
        <w:rPr>
          <w:rFonts w:ascii="Cambria" w:hAnsi="Cambria"/>
          <w:color w:val="575757"/>
        </w:rPr>
        <w:t> lists some sample zone file entries. Each line, or record, contains the text </w:t>
      </w:r>
      <w:r>
        <w:rPr>
          <w:rStyle w:val="Emphasis"/>
          <w:rFonts w:ascii="Cambria" w:hAnsi="Cambria"/>
          <w:color w:val="575757"/>
        </w:rPr>
        <w:t>IN</w:t>
      </w:r>
      <w:r>
        <w:rPr>
          <w:rFonts w:ascii="Cambria" w:hAnsi="Cambria"/>
          <w:color w:val="575757"/>
        </w:rPr>
        <w:t>, which refers to the class and indicates the record can be used by DNS servers on the Internet.</w:t>
      </w:r>
    </w:p>
    <w:p w14:paraId="2E8A9368"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3-6</w:t>
      </w:r>
    </w:p>
    <w:p w14:paraId="1545CC82"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Records in a DNS zone file</w:t>
      </w:r>
    </w:p>
    <w:tbl>
      <w:tblPr>
        <w:tblW w:w="10995"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978"/>
        <w:gridCol w:w="8017"/>
      </w:tblGrid>
      <w:tr w:rsidR="00A448A8" w14:paraId="6C055954"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1C354E5"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Record</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2D9C9B7A"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4AAFD8EC"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40ECB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www.example.com IN SOA admin.example.com 2022052403 86400 7200 3600000</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69C521D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Lists email contact information, date of latest revision, and time specifications indicating how long the information is valid; notice the @ symbol in the email is not allowed and so a period is used instead</w:t>
            </w:r>
          </w:p>
        </w:tc>
      </w:tr>
      <w:tr w:rsidR="00A448A8" w14:paraId="36D2B42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21A8D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www.example.com IN A 92.100.80.40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156B7B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Maps the server named www in the </w:t>
            </w:r>
            <w:r>
              <w:rPr>
                <w:rStyle w:val="Emphasis"/>
                <w:rFonts w:ascii="Tahoma" w:hAnsi="Tahoma" w:cs="Tahoma"/>
                <w:color w:val="575757"/>
                <w:sz w:val="18"/>
                <w:szCs w:val="18"/>
              </w:rPr>
              <w:t>example.com</w:t>
            </w:r>
            <w:r>
              <w:rPr>
                <w:rFonts w:ascii="Tahoma" w:hAnsi="Tahoma" w:cs="Tahoma"/>
                <w:color w:val="575757"/>
                <w:sz w:val="18"/>
                <w:szCs w:val="18"/>
              </w:rPr>
              <w:t> domain to the IP address 92.100.80.40</w:t>
            </w:r>
          </w:p>
        </w:tc>
      </w:tr>
      <w:tr w:rsidR="00A448A8" w14:paraId="7971EE8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554F3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www.example.com IN AAAA 2001:db</w:t>
            </w:r>
            <w:proofErr w:type="gramStart"/>
            <w:r>
              <w:rPr>
                <w:rFonts w:ascii="Tahoma" w:hAnsi="Tahoma" w:cs="Tahoma"/>
                <w:color w:val="575757"/>
                <w:sz w:val="18"/>
                <w:szCs w:val="18"/>
              </w:rPr>
              <w:t>8:cafe</w:t>
            </w:r>
            <w:proofErr w:type="gramEnd"/>
            <w:r>
              <w:rPr>
                <w:rFonts w:ascii="Tahoma" w:hAnsi="Tahoma" w:cs="Tahoma"/>
                <w:color w:val="575757"/>
                <w:sz w:val="18"/>
                <w:szCs w:val="18"/>
              </w:rPr>
              <w:t>:f9::d3</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FCD137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Maps a name to an IPv6 address</w:t>
            </w:r>
          </w:p>
        </w:tc>
      </w:tr>
      <w:tr w:rsidR="00A448A8" w14:paraId="6CD34DF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D80FB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demo.example.com IN CNAME www.example.com</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5DF267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Says that the </w:t>
            </w:r>
            <w:r>
              <w:rPr>
                <w:rStyle w:val="Emphasis"/>
                <w:rFonts w:ascii="Tahoma" w:hAnsi="Tahoma" w:cs="Tahoma"/>
                <w:color w:val="575757"/>
                <w:sz w:val="18"/>
                <w:szCs w:val="18"/>
              </w:rPr>
              <w:t>www.example.com</w:t>
            </w:r>
            <w:r>
              <w:rPr>
                <w:rFonts w:ascii="Tahoma" w:hAnsi="Tahoma" w:cs="Tahoma"/>
                <w:color w:val="575757"/>
                <w:sz w:val="18"/>
                <w:szCs w:val="18"/>
              </w:rPr>
              <w:t> host can also be addressed by its alias name </w:t>
            </w:r>
            <w:r>
              <w:rPr>
                <w:rStyle w:val="Emphasis"/>
                <w:rFonts w:ascii="Tahoma" w:hAnsi="Tahoma" w:cs="Tahoma"/>
                <w:color w:val="575757"/>
                <w:sz w:val="18"/>
                <w:szCs w:val="18"/>
              </w:rPr>
              <w:t>demo.example.com</w:t>
            </w:r>
          </w:p>
        </w:tc>
      </w:tr>
      <w:tr w:rsidR="00A448A8" w14:paraId="035C8D4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61DE9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40.80.100.92.in-addr-arpa IN PTR www.example.com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2A3DCD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for reverse lookup—that is, to find the name when you know the IP address; note the IP address is reversed and </w:t>
            </w:r>
            <w:r>
              <w:rPr>
                <w:rStyle w:val="Emphasis"/>
                <w:rFonts w:ascii="Tahoma" w:hAnsi="Tahoma" w:cs="Tahoma"/>
                <w:color w:val="575757"/>
                <w:sz w:val="18"/>
                <w:szCs w:val="18"/>
              </w:rPr>
              <w:t>in-</w:t>
            </w:r>
            <w:proofErr w:type="spellStart"/>
            <w:r>
              <w:rPr>
                <w:rStyle w:val="Emphasis"/>
                <w:rFonts w:ascii="Tahoma" w:hAnsi="Tahoma" w:cs="Tahoma"/>
                <w:color w:val="575757"/>
                <w:sz w:val="18"/>
                <w:szCs w:val="18"/>
              </w:rPr>
              <w:t>addr</w:t>
            </w:r>
            <w:proofErr w:type="spellEnd"/>
            <w:r>
              <w:rPr>
                <w:rStyle w:val="Emphasis"/>
                <w:rFonts w:ascii="Tahoma" w:hAnsi="Tahoma" w:cs="Tahoma"/>
                <w:color w:val="575757"/>
                <w:sz w:val="18"/>
                <w:szCs w:val="18"/>
              </w:rPr>
              <w:t>-</w:t>
            </w:r>
            <w:proofErr w:type="spellStart"/>
            <w:r>
              <w:rPr>
                <w:rStyle w:val="Emphasis"/>
                <w:rFonts w:ascii="Tahoma" w:hAnsi="Tahoma" w:cs="Tahoma"/>
                <w:color w:val="575757"/>
                <w:sz w:val="18"/>
                <w:szCs w:val="18"/>
              </w:rPr>
              <w:t>arpa</w:t>
            </w:r>
            <w:proofErr w:type="spellEnd"/>
            <w:r>
              <w:rPr>
                <w:rFonts w:ascii="Tahoma" w:hAnsi="Tahoma" w:cs="Tahoma"/>
                <w:color w:val="575757"/>
                <w:sz w:val="18"/>
                <w:szCs w:val="18"/>
              </w:rPr>
              <w:t> is appended to it</w:t>
            </w:r>
          </w:p>
        </w:tc>
      </w:tr>
      <w:tr w:rsidR="00A448A8" w14:paraId="3050137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0A4F2B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www.example.com IN NS </w:t>
            </w:r>
            <w:bookmarkStart w:id="34" w:name="XXTS0KPYSCEJAQRNQ141"/>
            <w:r>
              <w:rPr>
                <w:rFonts w:ascii="Tahoma" w:hAnsi="Tahoma" w:cs="Tahoma"/>
                <w:color w:val="575757"/>
                <w:sz w:val="18"/>
                <w:szCs w:val="18"/>
              </w:rPr>
              <w:fldChar w:fldCharType="begin"/>
            </w:r>
            <w:r>
              <w:rPr>
                <w:rFonts w:ascii="Tahoma" w:hAnsi="Tahoma" w:cs="Tahoma"/>
                <w:color w:val="575757"/>
                <w:sz w:val="18"/>
                <w:szCs w:val="18"/>
              </w:rPr>
              <w:instrText xml:space="preserve"> HYPERLINK "http://ns1.otherdns.com/"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ns1.otherdns.com</w:t>
            </w:r>
            <w:r>
              <w:rPr>
                <w:rFonts w:ascii="Tahoma" w:hAnsi="Tahoma" w:cs="Tahoma"/>
                <w:color w:val="575757"/>
                <w:sz w:val="18"/>
                <w:szCs w:val="18"/>
              </w:rPr>
              <w:fldChar w:fldCharType="end"/>
            </w:r>
            <w:bookmarkEnd w:id="34"/>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2FF1ED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Directs DNS queries to a third-party, authoritative DNS server</w:t>
            </w:r>
          </w:p>
        </w:tc>
      </w:tr>
      <w:tr w:rsidR="00A448A8" w14:paraId="42E5C74E"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067749"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example.com IN MX 10</w:t>
            </w:r>
          </w:p>
          <w:p w14:paraId="121AE135"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mail.us.example.com</w:t>
            </w:r>
          </w:p>
          <w:p w14:paraId="2C3E7A7F"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example.com IN MX 20</w:t>
            </w:r>
          </w:p>
          <w:p w14:paraId="73EE19DC"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mail2.us.example.com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0630C91"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Tells email servers the preferred routes to take, ordered by best route, when sending email to the </w:t>
            </w:r>
            <w:r>
              <w:rPr>
                <w:rStyle w:val="Emphasis"/>
                <w:rFonts w:ascii="Tahoma" w:hAnsi="Tahoma" w:cs="Tahoma"/>
                <w:color w:val="575757"/>
                <w:sz w:val="18"/>
                <w:szCs w:val="18"/>
              </w:rPr>
              <w:t>example.com</w:t>
            </w:r>
            <w:r>
              <w:rPr>
                <w:rFonts w:ascii="Tahoma" w:hAnsi="Tahoma" w:cs="Tahoma"/>
                <w:color w:val="575757"/>
                <w:sz w:val="18"/>
                <w:szCs w:val="18"/>
              </w:rPr>
              <w:t> domain</w:t>
            </w:r>
          </w:p>
        </w:tc>
      </w:tr>
      <w:tr w:rsidR="00A448A8" w14:paraId="45E4B2A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1BD0C2"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_sip._udp.example.com IN</w:t>
            </w:r>
          </w:p>
          <w:p w14:paraId="3A2458A7"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SRV 0 75 5060</w:t>
            </w:r>
          </w:p>
          <w:p w14:paraId="1F69BEA9"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fastsip.example.com</w:t>
            </w:r>
          </w:p>
          <w:p w14:paraId="36C41184"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_sip._udp.example.com IN</w:t>
            </w:r>
          </w:p>
          <w:p w14:paraId="1AE0D0AB"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SRV 0 25 5060</w:t>
            </w:r>
          </w:p>
          <w:p w14:paraId="3DB1F02F"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slowsip.example.com</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E58208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Directs SIP traffic (_sip.) to two SIP servers (</w:t>
            </w:r>
            <w:r>
              <w:rPr>
                <w:rStyle w:val="Emphasis"/>
                <w:rFonts w:ascii="Tahoma" w:hAnsi="Tahoma" w:cs="Tahoma"/>
                <w:color w:val="575757"/>
                <w:sz w:val="18"/>
                <w:szCs w:val="18"/>
              </w:rPr>
              <w:t>fastsip.example.com</w:t>
            </w:r>
            <w:r>
              <w:rPr>
                <w:rFonts w:ascii="Tahoma" w:hAnsi="Tahoma" w:cs="Tahoma"/>
                <w:color w:val="575757"/>
                <w:sz w:val="18"/>
                <w:szCs w:val="18"/>
              </w:rPr>
              <w:t> and </w:t>
            </w:r>
            <w:r>
              <w:rPr>
                <w:rStyle w:val="Emphasis"/>
                <w:rFonts w:ascii="Tahoma" w:hAnsi="Tahoma" w:cs="Tahoma"/>
                <w:color w:val="575757"/>
                <w:sz w:val="18"/>
                <w:szCs w:val="18"/>
              </w:rPr>
              <w:t>slowsip.example.com</w:t>
            </w:r>
            <w:r>
              <w:rPr>
                <w:rFonts w:ascii="Tahoma" w:hAnsi="Tahoma" w:cs="Tahoma"/>
                <w:color w:val="575757"/>
                <w:sz w:val="18"/>
                <w:szCs w:val="18"/>
              </w:rPr>
              <w:t>) using UDP (_</w:t>
            </w:r>
            <w:proofErr w:type="spellStart"/>
            <w:r>
              <w:rPr>
                <w:rFonts w:ascii="Tahoma" w:hAnsi="Tahoma" w:cs="Tahoma"/>
                <w:color w:val="575757"/>
                <w:sz w:val="18"/>
                <w:szCs w:val="18"/>
              </w:rPr>
              <w:t>udp</w:t>
            </w:r>
            <w:proofErr w:type="spellEnd"/>
            <w:r>
              <w:rPr>
                <w:rFonts w:ascii="Tahoma" w:hAnsi="Tahoma" w:cs="Tahoma"/>
                <w:color w:val="575757"/>
                <w:sz w:val="18"/>
                <w:szCs w:val="18"/>
              </w:rPr>
              <w:t>.) at the transport layer and the registered SIP port (5060); while the priority for both is 0 (the highest priority), the traffic load is distributed more heavily on the faster server (75) and more lightly on the slower server (25)</w:t>
            </w:r>
          </w:p>
        </w:tc>
      </w:tr>
      <w:tr w:rsidR="00A448A8" w14:paraId="1A9057D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A5D7B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example.com IN TXT v=spf1 include:</w:t>
            </w:r>
            <w:bookmarkStart w:id="35" w:name="ULGCTQYWPXAJ0QA0F646"/>
            <w:r>
              <w:rPr>
                <w:rFonts w:ascii="Tahoma" w:hAnsi="Tahoma" w:cs="Tahoma"/>
                <w:color w:val="575757"/>
                <w:sz w:val="18"/>
                <w:szCs w:val="18"/>
              </w:rPr>
              <w:fldChar w:fldCharType="begin"/>
            </w:r>
            <w:r>
              <w:rPr>
                <w:rFonts w:ascii="Tahoma" w:hAnsi="Tahoma" w:cs="Tahoma"/>
                <w:color w:val="575757"/>
                <w:sz w:val="18"/>
                <w:szCs w:val="18"/>
              </w:rPr>
              <w:instrText xml:space="preserve"> HYPERLINK "http://outlook.com/"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outlook.com</w:t>
            </w:r>
            <w:r>
              <w:rPr>
                <w:rFonts w:ascii="Tahoma" w:hAnsi="Tahoma" w:cs="Tahoma"/>
                <w:color w:val="575757"/>
                <w:sz w:val="18"/>
                <w:szCs w:val="18"/>
              </w:rPr>
              <w:fldChar w:fldCharType="end"/>
            </w:r>
            <w:bookmarkEnd w:id="35"/>
            <w:r>
              <w:rPr>
                <w:rFonts w:ascii="Tahoma" w:hAnsi="Tahoma" w:cs="Tahoma"/>
                <w:color w:val="575757"/>
                <w:sz w:val="18"/>
                <w:szCs w:val="18"/>
              </w:rPr>
              <w:t> ~all</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251E37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Adds the </w:t>
            </w:r>
            <w:bookmarkStart w:id="36" w:name="MFNWG8YPMMBNC4BYL087"/>
            <w:r>
              <w:rPr>
                <w:rFonts w:ascii="Tahoma" w:hAnsi="Tahoma" w:cs="Tahoma"/>
                <w:color w:val="575757"/>
                <w:sz w:val="18"/>
                <w:szCs w:val="18"/>
              </w:rPr>
              <w:fldChar w:fldCharType="begin"/>
            </w:r>
            <w:r>
              <w:rPr>
                <w:rFonts w:ascii="Tahoma" w:hAnsi="Tahoma" w:cs="Tahoma"/>
                <w:color w:val="575757"/>
                <w:sz w:val="18"/>
                <w:szCs w:val="18"/>
              </w:rPr>
              <w:instrText xml:space="preserve"> HYPERLINK "http://outlook.com/"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outlook.com</w:t>
            </w:r>
            <w:r>
              <w:rPr>
                <w:rFonts w:ascii="Tahoma" w:hAnsi="Tahoma" w:cs="Tahoma"/>
                <w:color w:val="575757"/>
                <w:sz w:val="18"/>
                <w:szCs w:val="18"/>
              </w:rPr>
              <w:fldChar w:fldCharType="end"/>
            </w:r>
            <w:bookmarkEnd w:id="36"/>
            <w:r>
              <w:rPr>
                <w:rFonts w:ascii="Tahoma" w:hAnsi="Tahoma" w:cs="Tahoma"/>
                <w:color w:val="575757"/>
                <w:sz w:val="18"/>
                <w:szCs w:val="18"/>
              </w:rPr>
              <w:t> email server as an approved sender for the example.com domain; the phrase v=spf1 defines the SPF version</w:t>
            </w:r>
          </w:p>
        </w:tc>
      </w:tr>
    </w:tbl>
    <w:p w14:paraId="2E85FC58" w14:textId="2E41723F"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3ABE0019" wp14:editId="3AD23B80">
            <wp:extent cx="200025" cy="200025"/>
            <wp:effectExtent l="0" t="0" r="9525" b="9525"/>
            <wp:docPr id="57" name="Picture 5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52E7968"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actual DNS zone file begins with a </w:t>
      </w:r>
      <w:hyperlink r:id="rId199" w:history="1">
        <w:r>
          <w:rPr>
            <w:rStyle w:val="primaryterm"/>
            <w:rFonts w:ascii="Cambria" w:hAnsi="Cambria"/>
            <w:b/>
            <w:bCs/>
            <w:color w:val="00609A"/>
          </w:rPr>
          <w:t>TTL (Time to Live)</w:t>
        </w:r>
      </w:hyperlink>
      <w:r>
        <w:rPr>
          <w:rFonts w:ascii="Cambria" w:hAnsi="Cambria"/>
          <w:color w:val="575757"/>
        </w:rPr>
        <w:t> directive that identifies how long the information in the file should be saved in a cache on a server. Administrators can set the TTL based on how frequently they expect the IP addresses to change. TTL information is included in zone transfers.</w:t>
      </w:r>
    </w:p>
    <w:p w14:paraId="42F488E3" w14:textId="162D7C9A" w:rsidR="00A448A8" w:rsidRDefault="00A448A8" w:rsidP="00A448A8">
      <w:pPr>
        <w:shd w:val="clear" w:color="auto" w:fill="FFFFFF"/>
        <w:rPr>
          <w:rFonts w:ascii="Cambria" w:hAnsi="Cambria"/>
          <w:color w:val="575757"/>
        </w:rPr>
      </w:pPr>
      <w:bookmarkStart w:id="37" w:name="PageEnd_134"/>
      <w:bookmarkEnd w:id="37"/>
      <w:r>
        <w:rPr>
          <w:rStyle w:val="jumptopage-label"/>
          <w:rFonts w:ascii="Cambria" w:hAnsi="Cambria"/>
          <w:color w:val="575757"/>
        </w:rPr>
        <w:t>Go to pg.</w:t>
      </w:r>
      <w:r>
        <w:rPr>
          <w:rFonts w:ascii="Cambria" w:hAnsi="Cambria"/>
          <w:color w:val="575757"/>
        </w:rPr>
        <w:object w:dxaOrig="1440" w:dyaOrig="1440" w14:anchorId="2616A224">
          <v:shape id="_x0000_i1183" type="#_x0000_t75" style="width:42pt;height:18pt" o:ole="">
            <v:imagedata r:id="rId28" o:title=""/>
          </v:shape>
          <w:control r:id="rId200" w:name="DefaultOcxName12" w:shapeid="_x0000_i1183"/>
        </w:object>
      </w:r>
    </w:p>
    <w:p w14:paraId="3A343AD7" w14:textId="77777777" w:rsidR="00A448A8" w:rsidRDefault="00A448A8" w:rsidP="00A448A8">
      <w:pPr>
        <w:shd w:val="clear" w:color="auto" w:fill="FFFFFF"/>
        <w:rPr>
          <w:rFonts w:ascii="Cambria" w:hAnsi="Cambria"/>
          <w:color w:val="575757"/>
        </w:rPr>
      </w:pPr>
      <w:hyperlink r:id="rId201" w:tooltip="Help" w:history="1">
        <w:r>
          <w:rPr>
            <w:rStyle w:val="novisual"/>
            <w:rFonts w:ascii="Helvetica" w:hAnsi="Helvetica" w:cs="Helvetica"/>
            <w:b/>
            <w:bCs/>
            <w:color w:val="7A7A7A"/>
            <w:sz w:val="23"/>
            <w:szCs w:val="23"/>
            <w:bdr w:val="none" w:sz="0" w:space="0" w:color="auto" w:frame="1"/>
          </w:rPr>
          <w:t>help</w:t>
        </w:r>
      </w:hyperlink>
    </w:p>
    <w:p w14:paraId="48918E65" w14:textId="77777777" w:rsidR="00A448A8" w:rsidRDefault="00A448A8" w:rsidP="00A448A8">
      <w:pPr>
        <w:ind w:hanging="28816"/>
        <w:rPr>
          <w:rFonts w:ascii="Cambria" w:hAnsi="Cambria"/>
          <w:color w:val="575757"/>
        </w:rPr>
      </w:pPr>
      <w:r>
        <w:rPr>
          <w:rFonts w:ascii="Cambria" w:hAnsi="Cambria"/>
          <w:color w:val="575757"/>
        </w:rPr>
        <w:t>Application Opened</w:t>
      </w:r>
    </w:p>
    <w:p w14:paraId="13108725" w14:textId="77777777" w:rsidR="00A448A8" w:rsidRDefault="00A448A8" w:rsidP="00A448A8">
      <w:pPr>
        <w:shd w:val="clear" w:color="auto" w:fill="FFFFFF"/>
        <w:rPr>
          <w:rFonts w:ascii="Cambria" w:hAnsi="Cambria"/>
          <w:color w:val="575757"/>
        </w:rPr>
      </w:pPr>
      <w:hyperlink r:id="rId202" w:anchor="header" w:history="1">
        <w:r>
          <w:rPr>
            <w:rStyle w:val="Hyperlink"/>
            <w:rFonts w:ascii="Cambria" w:hAnsi="Cambria"/>
            <w:color w:val="0081BC"/>
            <w:u w:val="none"/>
          </w:rPr>
          <w:t>Main content</w:t>
        </w:r>
      </w:hyperlink>
    </w:p>
    <w:p w14:paraId="7C1D50BB"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3-4d</w:t>
      </w:r>
      <w:r>
        <w:rPr>
          <w:rStyle w:val="headingtext"/>
          <w:rFonts w:ascii="Open Sans" w:hAnsi="Open Sans" w:cs="Open Sans"/>
          <w:color w:val="DF7300"/>
          <w:sz w:val="54"/>
          <w:szCs w:val="54"/>
        </w:rPr>
        <w:t>DNS Server Software</w:t>
      </w:r>
    </w:p>
    <w:p w14:paraId="0BAF2247"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far, the most popular DNS server software is BIND (Berkeley Internet Name Domain), which is free, open-source software that runs on Linux, UNIX, and Windows platforms. You can download the BIND software from </w:t>
      </w:r>
      <w:bookmarkStart w:id="38" w:name="GEADTF9WH866WZENE369"/>
      <w:r>
        <w:rPr>
          <w:rFonts w:ascii="Cambria" w:hAnsi="Cambria"/>
          <w:color w:val="575757"/>
        </w:rPr>
        <w:fldChar w:fldCharType="begin"/>
      </w:r>
      <w:r>
        <w:rPr>
          <w:rFonts w:ascii="Cambria" w:hAnsi="Cambria"/>
          <w:color w:val="575757"/>
        </w:rPr>
        <w:instrText xml:space="preserve"> HYPERLINK "http://isc.org/" \t "_blank" </w:instrText>
      </w:r>
      <w:r>
        <w:rPr>
          <w:rFonts w:ascii="Cambria" w:hAnsi="Cambria"/>
          <w:color w:val="575757"/>
        </w:rPr>
        <w:fldChar w:fldCharType="separate"/>
      </w:r>
      <w:r>
        <w:rPr>
          <w:rStyle w:val="Hyperlink"/>
          <w:rFonts w:ascii="Cambria" w:hAnsi="Cambria"/>
          <w:color w:val="0081BC"/>
          <w:u w:val="none"/>
        </w:rPr>
        <w:t>isc.org</w:t>
      </w:r>
      <w:r>
        <w:rPr>
          <w:rFonts w:ascii="Cambria" w:hAnsi="Cambria"/>
          <w:color w:val="575757"/>
        </w:rPr>
        <w:fldChar w:fldCharType="end"/>
      </w:r>
      <w:bookmarkEnd w:id="38"/>
      <w:r>
        <w:rPr>
          <w:rFonts w:ascii="Cambria" w:hAnsi="Cambria"/>
          <w:color w:val="575757"/>
        </w:rPr>
        <w:t>. Most Linux and UNIX distributions include BIND in the distribution.</w:t>
      </w:r>
    </w:p>
    <w:p w14:paraId="58C2B98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other DNS server software products exist. For example, Windows Server has a built-in DNS service called DNS Server, which partners closely with AD (Active Directory) services. This server role enables AD clients to find the domain controller for initial authentication and, later, to find other computers that are identified by name on the network. DNS Server can even be configured to provide different information to external clients, who are typically accessing network resources over the Internet. Previously, it was necessary to run two different DNS servers, one for internal clients and one for external clients. Today, Windows Server is capable of more nuanced configuration, called split-brain or split-horizon deployment, to handle these two populations differently. For example, consider a fictional website, </w:t>
      </w:r>
      <w:r>
        <w:rPr>
          <w:rStyle w:val="Emphasis"/>
          <w:rFonts w:ascii="Cambria" w:hAnsi="Cambria"/>
          <w:color w:val="575757"/>
        </w:rPr>
        <w:t>careers.example.com</w:t>
      </w:r>
      <w:r>
        <w:rPr>
          <w:rFonts w:ascii="Cambria" w:hAnsi="Cambria"/>
          <w:color w:val="575757"/>
        </w:rPr>
        <w:t>, that lists internal job postings for employees and different job postings and information posted to the public. DNS policies differentiate between internal and external clients, sending their requests for name resolution on the same FQDN to different IP addresses and, therefore, different information on the website.</w:t>
      </w:r>
    </w:p>
    <w:p w14:paraId="4153A783"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3-5</w:t>
      </w:r>
    </w:p>
    <w:p w14:paraId="414E2D06" w14:textId="77777777" w:rsidR="00A448A8" w:rsidRDefault="00A448A8" w:rsidP="00A448A8">
      <w:pPr>
        <w:pStyle w:val="Heading3"/>
        <w:spacing w:before="0"/>
        <w:ind w:left="300"/>
        <w:rPr>
          <w:rFonts w:ascii="Tahoma" w:hAnsi="Tahoma" w:cs="Tahoma"/>
          <w:color w:val="000000"/>
          <w:spacing w:val="7"/>
        </w:rPr>
      </w:pPr>
      <w:r>
        <w:rPr>
          <w:rFonts w:ascii="Tahoma" w:hAnsi="Tahoma" w:cs="Tahoma"/>
          <w:color w:val="000000"/>
          <w:spacing w:val="7"/>
        </w:rPr>
        <w:t>Change DNS Servers</w:t>
      </w:r>
    </w:p>
    <w:p w14:paraId="6F221040"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In </w:t>
      </w:r>
      <w:hyperlink r:id="rId203" w:history="1">
        <w:r>
          <w:rPr>
            <w:rStyle w:val="Hyperlink"/>
            <w:rFonts w:ascii="Cambria" w:hAnsi="Cambria"/>
            <w:color w:val="0081BC"/>
            <w:u w:val="none"/>
          </w:rPr>
          <w:t>Applying Concepts 3-2</w:t>
        </w:r>
      </w:hyperlink>
      <w:r>
        <w:rPr>
          <w:rFonts w:ascii="Cambria" w:hAnsi="Cambria"/>
          <w:color w:val="575757"/>
        </w:rPr>
        <w:t>, you practiced finding TCP/IP settings on a Windows 10 computer using the Settings app and the CLI. You might have noticed that, in the Settings app, you could only change the DNS settings if you turned off DHCP. While it’s possible to set preferred DNS servers without disabling DHCP, you must do so in Control Panel. It’s a bit of a challenge to find Control Panel in Windows 10. Here are a few options:</w:t>
      </w:r>
    </w:p>
    <w:p w14:paraId="08D655A0" w14:textId="77777777" w:rsidR="00A448A8" w:rsidRDefault="00A448A8" w:rsidP="00A448A8">
      <w:pPr>
        <w:pStyle w:val="NormalWeb"/>
        <w:numPr>
          <w:ilvl w:val="0"/>
          <w:numId w:val="40"/>
        </w:numPr>
        <w:shd w:val="clear" w:color="auto" w:fill="F9F9F9"/>
        <w:spacing w:before="0" w:beforeAutospacing="0" w:after="0" w:afterAutospacing="0"/>
        <w:rPr>
          <w:rFonts w:ascii="Cambria" w:hAnsi="Cambria"/>
          <w:color w:val="575757"/>
        </w:rPr>
      </w:pPr>
      <w:r>
        <w:rPr>
          <w:rFonts w:ascii="Cambria" w:hAnsi="Cambria"/>
          <w:color w:val="575757"/>
        </w:rPr>
        <w:t>In the Search box, start typing </w:t>
      </w:r>
      <w:r>
        <w:rPr>
          <w:rStyle w:val="Strong"/>
          <w:rFonts w:ascii="Cambria" w:hAnsi="Cambria"/>
          <w:color w:val="575757"/>
        </w:rPr>
        <w:t>control</w:t>
      </w:r>
      <w:r>
        <w:rPr>
          <w:rFonts w:ascii="Cambria" w:hAnsi="Cambria"/>
          <w:color w:val="575757"/>
        </w:rPr>
        <w:t> and press </w:t>
      </w:r>
      <w:r>
        <w:rPr>
          <w:rStyle w:val="Strong"/>
          <w:rFonts w:ascii="Cambria" w:hAnsi="Cambria"/>
          <w:color w:val="575757"/>
        </w:rPr>
        <w:t>Enter</w:t>
      </w:r>
      <w:r>
        <w:rPr>
          <w:rFonts w:ascii="Cambria" w:hAnsi="Cambria"/>
          <w:color w:val="575757"/>
        </w:rPr>
        <w:t> when the Control Panel app appears.</w:t>
      </w:r>
    </w:p>
    <w:p w14:paraId="219F7DAB" w14:textId="77777777" w:rsidR="00A448A8" w:rsidRDefault="00A448A8" w:rsidP="00A448A8">
      <w:pPr>
        <w:pStyle w:val="NormalWeb"/>
        <w:numPr>
          <w:ilvl w:val="0"/>
          <w:numId w:val="40"/>
        </w:numPr>
        <w:shd w:val="clear" w:color="auto" w:fill="F9F9F9"/>
        <w:spacing w:before="0" w:beforeAutospacing="0" w:after="0" w:afterAutospacing="0"/>
        <w:rPr>
          <w:rFonts w:ascii="Cambria" w:hAnsi="Cambria"/>
          <w:color w:val="575757"/>
        </w:rPr>
      </w:pPr>
      <w:r>
        <w:rPr>
          <w:rFonts w:ascii="Cambria" w:hAnsi="Cambria"/>
          <w:color w:val="575757"/>
        </w:rPr>
        <w:t>Press </w:t>
      </w:r>
      <w:proofErr w:type="spellStart"/>
      <w:r>
        <w:rPr>
          <w:rStyle w:val="Strong"/>
          <w:rFonts w:ascii="Cambria" w:hAnsi="Cambria"/>
          <w:color w:val="575757"/>
        </w:rPr>
        <w:t>Win+R</w:t>
      </w:r>
      <w:proofErr w:type="spellEnd"/>
      <w:r>
        <w:rPr>
          <w:rFonts w:ascii="Cambria" w:hAnsi="Cambria"/>
          <w:color w:val="575757"/>
        </w:rPr>
        <w:t>, type </w:t>
      </w:r>
      <w:r>
        <w:rPr>
          <w:rStyle w:val="Strong"/>
          <w:rFonts w:ascii="Cambria" w:hAnsi="Cambria"/>
          <w:color w:val="575757"/>
        </w:rPr>
        <w:t>control</w:t>
      </w:r>
      <w:r>
        <w:rPr>
          <w:rFonts w:ascii="Cambria" w:hAnsi="Cambria"/>
          <w:color w:val="575757"/>
        </w:rPr>
        <w:t>, and press </w:t>
      </w:r>
      <w:r>
        <w:rPr>
          <w:rStyle w:val="Strong"/>
          <w:rFonts w:ascii="Cambria" w:hAnsi="Cambria"/>
          <w:color w:val="575757"/>
        </w:rPr>
        <w:t>Enter</w:t>
      </w:r>
      <w:r>
        <w:rPr>
          <w:rFonts w:ascii="Cambria" w:hAnsi="Cambria"/>
          <w:color w:val="575757"/>
        </w:rPr>
        <w:t>.</w:t>
      </w:r>
    </w:p>
    <w:p w14:paraId="7EA4D8D7" w14:textId="77777777" w:rsidR="00A448A8" w:rsidRDefault="00A448A8" w:rsidP="00A448A8">
      <w:pPr>
        <w:pStyle w:val="NormalWeb"/>
        <w:numPr>
          <w:ilvl w:val="0"/>
          <w:numId w:val="40"/>
        </w:numPr>
        <w:shd w:val="clear" w:color="auto" w:fill="F9F9F9"/>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Start</w:t>
      </w:r>
      <w:r>
        <w:rPr>
          <w:rFonts w:ascii="Cambria" w:hAnsi="Cambria"/>
          <w:color w:val="575757"/>
        </w:rPr>
        <w:t xml:space="preserve">, scroll </w:t>
      </w:r>
      <w:proofErr w:type="gramStart"/>
      <w:r>
        <w:rPr>
          <w:rFonts w:ascii="Cambria" w:hAnsi="Cambria"/>
          <w:color w:val="575757"/>
        </w:rPr>
        <w:t>down</w:t>
      </w:r>
      <w:proofErr w:type="gramEnd"/>
      <w:r>
        <w:rPr>
          <w:rFonts w:ascii="Cambria" w:hAnsi="Cambria"/>
          <w:color w:val="575757"/>
        </w:rPr>
        <w:t xml:space="preserve"> and click </w:t>
      </w:r>
      <w:r>
        <w:rPr>
          <w:rStyle w:val="Strong"/>
          <w:rFonts w:ascii="Cambria" w:hAnsi="Cambria"/>
          <w:color w:val="575757"/>
        </w:rPr>
        <w:t>Windows System</w:t>
      </w:r>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151FBA80"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You can pin Control Panel to the Start menu or to your taskbar at the bottom of your screen to make it more accessible in the future. With Control Panel open, right-click its icon in the taskbar, and click </w:t>
      </w:r>
      <w:r>
        <w:rPr>
          <w:rStyle w:val="Strong"/>
          <w:rFonts w:ascii="Cambria" w:hAnsi="Cambria"/>
          <w:color w:val="575757"/>
        </w:rPr>
        <w:t>Pin to taskbar</w:t>
      </w:r>
      <w:r>
        <w:rPr>
          <w:rFonts w:ascii="Cambria" w:hAnsi="Cambria"/>
          <w:color w:val="575757"/>
        </w:rPr>
        <w:t>.</w:t>
      </w:r>
    </w:p>
    <w:p w14:paraId="7D4286DB"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When Control Panel is used for projects in this course, steps are written for the </w:t>
      </w:r>
      <w:proofErr w:type="gramStart"/>
      <w:r>
        <w:rPr>
          <w:rFonts w:ascii="Cambria" w:hAnsi="Cambria"/>
          <w:color w:val="575757"/>
        </w:rPr>
        <w:t>Large</w:t>
      </w:r>
      <w:proofErr w:type="gramEnd"/>
      <w:r>
        <w:rPr>
          <w:rFonts w:ascii="Cambria" w:hAnsi="Cambria"/>
          <w:color w:val="575757"/>
        </w:rPr>
        <w:t xml:space="preserve"> icons view unless stated otherwise. This generally makes the most important items to </w:t>
      </w:r>
      <w:r>
        <w:rPr>
          <w:rFonts w:ascii="Cambria" w:hAnsi="Cambria"/>
          <w:color w:val="575757"/>
        </w:rPr>
        <w:lastRenderedPageBreak/>
        <w:t>technicians easier to access. To change the view in Control Panel, click the </w:t>
      </w:r>
      <w:r>
        <w:rPr>
          <w:rStyle w:val="Strong"/>
          <w:rFonts w:ascii="Cambria" w:hAnsi="Cambria"/>
          <w:color w:val="575757"/>
        </w:rPr>
        <w:t>View by</w:t>
      </w:r>
      <w:r>
        <w:rPr>
          <w:rFonts w:ascii="Cambria" w:hAnsi="Cambria"/>
          <w:color w:val="575757"/>
        </w:rPr>
        <w:t> drop-down menu in the top right corner of the window. Windows will usually remember the last view you used the next time you open Control Panel.</w:t>
      </w:r>
    </w:p>
    <w:p w14:paraId="7C3C6EE6"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As for DNS servers, in most cases, your computer is probably using the DNS servers your ISP provides. For various reasons (such as performance improvements, filter options, or outage problems), you might want to change your DNS servers to third-party options such as Google Public DNS, OpenDNS, Cloudflare, or Verisign DNS. You can search online for these DNS servers’ IP addresses. Then complete the following steps to configure your Windows 10 computer to refer to one of these DNS providers instead:</w:t>
      </w:r>
    </w:p>
    <w:p w14:paraId="35776AC3" w14:textId="77777777" w:rsidR="00A448A8" w:rsidRDefault="00A448A8" w:rsidP="00A448A8">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1478266"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In Control Panel, click </w:t>
      </w:r>
      <w:r>
        <w:rPr>
          <w:rStyle w:val="Strong"/>
          <w:rFonts w:ascii="Cambria" w:hAnsi="Cambria"/>
          <w:color w:val="575757"/>
        </w:rPr>
        <w:t>Network and Sharing Center</w:t>
      </w:r>
      <w:r>
        <w:rPr>
          <w:rFonts w:ascii="Cambria" w:hAnsi="Cambria"/>
          <w:color w:val="575757"/>
        </w:rPr>
        <w:t>. In the left pane, click </w:t>
      </w:r>
      <w:r>
        <w:rPr>
          <w:rStyle w:val="Strong"/>
          <w:rFonts w:ascii="Cambria" w:hAnsi="Cambria"/>
          <w:color w:val="575757"/>
        </w:rPr>
        <w:t>Change adapter settings</w:t>
      </w:r>
      <w:r>
        <w:rPr>
          <w:rFonts w:ascii="Cambria" w:hAnsi="Cambria"/>
          <w:color w:val="575757"/>
        </w:rPr>
        <w:t>.</w:t>
      </w:r>
    </w:p>
    <w:p w14:paraId="6F624870" w14:textId="77777777" w:rsidR="00A448A8" w:rsidRDefault="00A448A8" w:rsidP="00A448A8">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881D22C"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Right-click the active network connection and click </w:t>
      </w:r>
      <w:r>
        <w:rPr>
          <w:rStyle w:val="Strong"/>
          <w:rFonts w:ascii="Cambria" w:hAnsi="Cambria"/>
          <w:color w:val="575757"/>
        </w:rPr>
        <w:t>Properties</w:t>
      </w:r>
      <w:r>
        <w:rPr>
          <w:rFonts w:ascii="Cambria" w:hAnsi="Cambria"/>
          <w:color w:val="575757"/>
        </w:rPr>
        <w:t>. In the connection’s properties dialog box, click </w:t>
      </w:r>
      <w:r>
        <w:rPr>
          <w:rStyle w:val="Strong"/>
          <w:rFonts w:ascii="Cambria" w:hAnsi="Cambria"/>
          <w:color w:val="575757"/>
        </w:rPr>
        <w:t>Internet Protocol Version 4 (TCP/IPv4)</w:t>
      </w:r>
      <w:r>
        <w:rPr>
          <w:rFonts w:ascii="Cambria" w:hAnsi="Cambria"/>
          <w:color w:val="575757"/>
        </w:rPr>
        <w:t>, and then click </w:t>
      </w:r>
      <w:r>
        <w:rPr>
          <w:rStyle w:val="Strong"/>
          <w:rFonts w:ascii="Cambria" w:hAnsi="Cambria"/>
          <w:color w:val="575757"/>
        </w:rPr>
        <w:t>Properties</w:t>
      </w:r>
      <w:r>
        <w:rPr>
          <w:rFonts w:ascii="Cambria" w:hAnsi="Cambria"/>
          <w:color w:val="575757"/>
        </w:rPr>
        <w:t>. See </w:t>
      </w:r>
      <w:hyperlink r:id="rId204" w:history="1">
        <w:r>
          <w:rPr>
            <w:rStyle w:val="Hyperlink"/>
            <w:rFonts w:ascii="Cambria" w:hAnsi="Cambria"/>
            <w:color w:val="0081BC"/>
            <w:u w:val="none"/>
          </w:rPr>
          <w:t>Figure 3-23</w:t>
        </w:r>
      </w:hyperlink>
      <w:r>
        <w:rPr>
          <w:rFonts w:ascii="Cambria" w:hAnsi="Cambria"/>
          <w:color w:val="575757"/>
        </w:rPr>
        <w:t>.</w:t>
      </w:r>
    </w:p>
    <w:p w14:paraId="1768A19A" w14:textId="77777777" w:rsidR="00A448A8" w:rsidRDefault="00A448A8" w:rsidP="00A448A8">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3-23</w:t>
      </w:r>
    </w:p>
    <w:p w14:paraId="240C4C97" w14:textId="77777777" w:rsidR="00A448A8" w:rsidRDefault="00A448A8" w:rsidP="00A448A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Configure TCP/IP for a network interface by using static or dynamic IP addressing</w:t>
      </w:r>
    </w:p>
    <w:p w14:paraId="06E306D0" w14:textId="715C1A5D" w:rsidR="00A448A8" w:rsidRDefault="00A448A8" w:rsidP="00A448A8">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75976775" wp14:editId="2AB15D7C">
            <wp:extent cx="5667375" cy="2628900"/>
            <wp:effectExtent l="0" t="0" r="9525" b="0"/>
            <wp:docPr id="60" name="Picture 60" descr="An illustration that shows T C P I P configuration for a network interface in Windows 10. In the Control Panel, Network and Sharing Center is clicked. In the left pane, Change Adapter Settings is clicked. The active network connection is then right-clicked and the Properties option is clicked. This opens a dialog box. In the dialog box, the option Internet Protocol Version 4 (T C P / I P v 4) is clicked and then Properties is clicked. To manually assign the D N S Server addresses, the option, Use the following D N S server addresses is selected and a relevant I P address is entered. In the screenshot shown, Cloudflare's D N S servers have been added. Under Preferred D N S Server 1 dot 1 dot 1 dot 1 is entered and under alternate D N S server, 1 dot 0 dot 0 dot 1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n illustration that shows T C P I P configuration for a network interface in Windows 10. In the Control Panel, Network and Sharing Center is clicked. In the left pane, Change Adapter Settings is clicked. The active network connection is then right-clicked and the Properties option is clicked. This opens a dialog box. In the dialog box, the option Internet Protocol Version 4 (T C P / I P v 4) is clicked and then Properties is clicked. To manually assign the D N S Server addresses, the option, Use the following D N S server addresses is selected and a relevant I P address is entered. In the screenshot shown, Cloudflare's D N S servers have been added. Under Preferred D N S Server 1 dot 1 dot 1 dot 1 is entered and under alternate D N S server, 1 dot 0 dot 0 dot 1 is enter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67375" cy="2628900"/>
                    </a:xfrm>
                    <a:prstGeom prst="rect">
                      <a:avLst/>
                    </a:prstGeom>
                    <a:noFill/>
                    <a:ln>
                      <a:noFill/>
                    </a:ln>
                  </pic:spPr>
                </pic:pic>
              </a:graphicData>
            </a:graphic>
          </wp:inline>
        </w:drawing>
      </w:r>
    </w:p>
    <w:p w14:paraId="4E8917C1" w14:textId="4DEE92D4" w:rsidR="00A448A8" w:rsidRDefault="00A448A8" w:rsidP="00A448A8">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4C68FC3F" wp14:editId="32DC712D">
            <wp:extent cx="200025" cy="200025"/>
            <wp:effectExtent l="0" t="0" r="9525" b="9525"/>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C6117CF" w14:textId="77777777" w:rsidR="00A448A8" w:rsidRDefault="00A448A8" w:rsidP="00A448A8">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3DB5217" w14:textId="77777777" w:rsidR="00A448A8" w:rsidRDefault="00A448A8" w:rsidP="00A448A8">
      <w:pPr>
        <w:pStyle w:val="NormalWeb"/>
        <w:spacing w:before="0" w:beforeAutospacing="0" w:after="225" w:afterAutospacing="0"/>
        <w:ind w:left="720"/>
        <w:rPr>
          <w:rFonts w:ascii="Cambria" w:hAnsi="Cambria"/>
          <w:color w:val="575757"/>
        </w:rPr>
      </w:pPr>
      <w:r>
        <w:rPr>
          <w:rFonts w:ascii="Cambria" w:hAnsi="Cambria"/>
          <w:color w:val="575757"/>
        </w:rPr>
        <w:t>Select </w:t>
      </w:r>
      <w:r>
        <w:rPr>
          <w:rStyle w:val="Emphasis"/>
          <w:rFonts w:ascii="Cambria" w:hAnsi="Cambria"/>
          <w:color w:val="575757"/>
        </w:rPr>
        <w:t>Use the following DNS server addresses</w:t>
      </w:r>
      <w:r>
        <w:rPr>
          <w:rFonts w:ascii="Cambria" w:hAnsi="Cambria"/>
          <w:color w:val="575757"/>
        </w:rPr>
        <w:t xml:space="preserve"> to manually assign DNS server addresses. For example, if you want to use Cloudflare’s DNS servers, you </w:t>
      </w:r>
      <w:proofErr w:type="gramStart"/>
      <w:r>
        <w:rPr>
          <w:rFonts w:ascii="Cambria" w:hAnsi="Cambria"/>
          <w:color w:val="575757"/>
        </w:rPr>
        <w:t>would</w:t>
      </w:r>
      <w:proofErr w:type="gramEnd"/>
      <w:r>
        <w:rPr>
          <w:rFonts w:ascii="Cambria" w:hAnsi="Cambria"/>
          <w:color w:val="575757"/>
        </w:rPr>
        <w:t xml:space="preserve"> enter 1.1.1.1 as the Preferred DNS server and 1.0.0.1 as the Alternate DNS server. Then click </w:t>
      </w:r>
      <w:r>
        <w:rPr>
          <w:rStyle w:val="Strong"/>
          <w:rFonts w:ascii="Cambria" w:hAnsi="Cambria"/>
          <w:color w:val="575757"/>
        </w:rPr>
        <w:t>OK</w:t>
      </w:r>
      <w:r>
        <w:rPr>
          <w:rFonts w:ascii="Cambria" w:hAnsi="Cambria"/>
          <w:color w:val="575757"/>
        </w:rPr>
        <w:t>. Which DNS servers did you decide to use?</w:t>
      </w:r>
    </w:p>
    <w:p w14:paraId="7FE919CA"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2C8F47A1" w14:textId="77777777" w:rsidR="00A448A8" w:rsidRDefault="00A448A8" w:rsidP="00A448A8">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lastRenderedPageBreak/>
        <w:t>Describe DNS’s global hierarchy of servers.</w:t>
      </w:r>
    </w:p>
    <w:p w14:paraId="0FBBBF09" w14:textId="77777777" w:rsidR="00A448A8" w:rsidRDefault="00A448A8" w:rsidP="00A448A8">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Identify lookup types, including forward lookup, reverse lookup, recursive lookup, and iterative lookup.</w:t>
      </w:r>
    </w:p>
    <w:p w14:paraId="309C840D" w14:textId="77777777" w:rsidR="00A448A8" w:rsidRDefault="00A448A8" w:rsidP="00A448A8">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Explain the purpose of each DNS resource record type, including SOA, A, AAAA, CNAME, PTR, NS, MX, SRV, and TXT.</w:t>
      </w:r>
    </w:p>
    <w:p w14:paraId="7F82C102"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6336535" w14:textId="77777777" w:rsidR="00A448A8" w:rsidRDefault="00A448A8" w:rsidP="00A448A8">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When your computer requests a DNS lookup, which DNS server holds the most reliable information for that DNS record?</w:t>
      </w:r>
    </w:p>
    <w:p w14:paraId="0CBE8949"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04A55FA2" w14:textId="77777777" w:rsidR="00A448A8" w:rsidRDefault="00A448A8" w:rsidP="00A448A8">
      <w:pPr>
        <w:pStyle w:val="NormalWeb"/>
        <w:numPr>
          <w:ilvl w:val="1"/>
          <w:numId w:val="43"/>
        </w:numPr>
        <w:spacing w:before="0" w:beforeAutospacing="0" w:after="0" w:afterAutospacing="0"/>
        <w:rPr>
          <w:rFonts w:ascii="Cambria" w:hAnsi="Cambria"/>
          <w:color w:val="575757"/>
        </w:rPr>
      </w:pPr>
      <w:r>
        <w:rPr>
          <w:rFonts w:ascii="Cambria" w:hAnsi="Cambria"/>
          <w:color w:val="575757"/>
        </w:rPr>
        <w:t>Caching DNS server</w:t>
      </w:r>
    </w:p>
    <w:p w14:paraId="57528079" w14:textId="77777777" w:rsidR="00A448A8" w:rsidRDefault="00A448A8" w:rsidP="00A448A8">
      <w:pPr>
        <w:pStyle w:val="NormalWeb"/>
        <w:numPr>
          <w:ilvl w:val="1"/>
          <w:numId w:val="43"/>
        </w:numPr>
        <w:spacing w:before="0" w:beforeAutospacing="0" w:after="0" w:afterAutospacing="0"/>
        <w:rPr>
          <w:rFonts w:ascii="Cambria" w:hAnsi="Cambria"/>
          <w:color w:val="575757"/>
        </w:rPr>
      </w:pPr>
      <w:r>
        <w:rPr>
          <w:rFonts w:ascii="Cambria" w:hAnsi="Cambria"/>
          <w:color w:val="575757"/>
        </w:rPr>
        <w:t>Forwarding DNS server</w:t>
      </w:r>
    </w:p>
    <w:p w14:paraId="13178BC2" w14:textId="77777777" w:rsidR="00A448A8" w:rsidRDefault="00A448A8" w:rsidP="00A448A8">
      <w:pPr>
        <w:pStyle w:val="NormalWeb"/>
        <w:numPr>
          <w:ilvl w:val="1"/>
          <w:numId w:val="43"/>
        </w:numPr>
        <w:spacing w:before="0" w:beforeAutospacing="0" w:after="0" w:afterAutospacing="0"/>
        <w:rPr>
          <w:rFonts w:ascii="Cambria" w:hAnsi="Cambria"/>
          <w:color w:val="575757"/>
        </w:rPr>
      </w:pPr>
      <w:r>
        <w:rPr>
          <w:rFonts w:ascii="Cambria" w:hAnsi="Cambria"/>
          <w:color w:val="575757"/>
        </w:rPr>
        <w:t>Primary DNS server</w:t>
      </w:r>
    </w:p>
    <w:p w14:paraId="0959573D" w14:textId="77777777" w:rsidR="00A448A8" w:rsidRDefault="00A448A8" w:rsidP="00A448A8">
      <w:pPr>
        <w:pStyle w:val="NormalWeb"/>
        <w:numPr>
          <w:ilvl w:val="1"/>
          <w:numId w:val="43"/>
        </w:numPr>
        <w:spacing w:before="0" w:beforeAutospacing="0" w:after="0" w:afterAutospacing="0"/>
        <w:rPr>
          <w:rFonts w:ascii="Cambria" w:hAnsi="Cambria"/>
          <w:color w:val="575757"/>
        </w:rPr>
      </w:pPr>
      <w:r>
        <w:rPr>
          <w:rFonts w:ascii="Cambria" w:hAnsi="Cambria"/>
          <w:color w:val="575757"/>
        </w:rPr>
        <w:t>Root DNS server</w:t>
      </w:r>
    </w:p>
    <w:p w14:paraId="437476C2" w14:textId="77777777" w:rsidR="00A448A8" w:rsidRDefault="00A448A8" w:rsidP="00A448A8">
      <w:pPr>
        <w:pStyle w:val="NormalWeb"/>
        <w:numPr>
          <w:ilvl w:val="0"/>
          <w:numId w:val="44"/>
        </w:numPr>
        <w:shd w:val="clear" w:color="auto" w:fill="FFFFFF"/>
        <w:spacing w:before="0" w:beforeAutospacing="0" w:after="225" w:afterAutospacing="0"/>
        <w:rPr>
          <w:rFonts w:ascii="Cambria" w:hAnsi="Cambria"/>
          <w:color w:val="575757"/>
        </w:rPr>
      </w:pPr>
      <w:r>
        <w:rPr>
          <w:rFonts w:ascii="Cambria" w:hAnsi="Cambria"/>
          <w:color w:val="575757"/>
        </w:rPr>
        <w:t>Which DNS record type is listed first in a zone file?</w:t>
      </w:r>
    </w:p>
    <w:p w14:paraId="65FCC1C6"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2CA2A5D8" w14:textId="77777777" w:rsidR="00A448A8" w:rsidRDefault="00A448A8" w:rsidP="00A448A8">
      <w:pPr>
        <w:pStyle w:val="NormalWeb"/>
        <w:numPr>
          <w:ilvl w:val="1"/>
          <w:numId w:val="44"/>
        </w:numPr>
        <w:spacing w:before="0" w:beforeAutospacing="0" w:after="0" w:afterAutospacing="0"/>
        <w:rPr>
          <w:rFonts w:ascii="Cambria" w:hAnsi="Cambria"/>
          <w:color w:val="575757"/>
        </w:rPr>
      </w:pPr>
      <w:r>
        <w:rPr>
          <w:rFonts w:ascii="Cambria" w:hAnsi="Cambria"/>
          <w:color w:val="575757"/>
        </w:rPr>
        <w:t>A</w:t>
      </w:r>
    </w:p>
    <w:p w14:paraId="76C10BEF" w14:textId="77777777" w:rsidR="00A448A8" w:rsidRDefault="00A448A8" w:rsidP="00A448A8">
      <w:pPr>
        <w:pStyle w:val="NormalWeb"/>
        <w:numPr>
          <w:ilvl w:val="1"/>
          <w:numId w:val="44"/>
        </w:numPr>
        <w:spacing w:before="0" w:beforeAutospacing="0" w:after="0" w:afterAutospacing="0"/>
        <w:rPr>
          <w:rFonts w:ascii="Cambria" w:hAnsi="Cambria"/>
          <w:color w:val="575757"/>
        </w:rPr>
      </w:pPr>
      <w:r>
        <w:rPr>
          <w:rFonts w:ascii="Cambria" w:hAnsi="Cambria"/>
          <w:color w:val="575757"/>
        </w:rPr>
        <w:t>AAAA</w:t>
      </w:r>
    </w:p>
    <w:p w14:paraId="66F3C011" w14:textId="77777777" w:rsidR="00A448A8" w:rsidRDefault="00A448A8" w:rsidP="00A448A8">
      <w:pPr>
        <w:pStyle w:val="NormalWeb"/>
        <w:numPr>
          <w:ilvl w:val="1"/>
          <w:numId w:val="44"/>
        </w:numPr>
        <w:spacing w:before="0" w:beforeAutospacing="0" w:after="0" w:afterAutospacing="0"/>
        <w:rPr>
          <w:rFonts w:ascii="Cambria" w:hAnsi="Cambria"/>
          <w:color w:val="575757"/>
        </w:rPr>
      </w:pPr>
      <w:r>
        <w:rPr>
          <w:rFonts w:ascii="Cambria" w:hAnsi="Cambria"/>
          <w:color w:val="575757"/>
        </w:rPr>
        <w:t>CNAME</w:t>
      </w:r>
    </w:p>
    <w:p w14:paraId="301C29EA" w14:textId="77777777" w:rsidR="00A448A8" w:rsidRDefault="00A448A8" w:rsidP="00A448A8">
      <w:pPr>
        <w:pStyle w:val="NormalWeb"/>
        <w:numPr>
          <w:ilvl w:val="1"/>
          <w:numId w:val="44"/>
        </w:numPr>
        <w:spacing w:before="0" w:beforeAutospacing="0" w:after="0" w:afterAutospacing="0"/>
        <w:rPr>
          <w:rFonts w:ascii="Cambria" w:hAnsi="Cambria"/>
          <w:color w:val="575757"/>
        </w:rPr>
      </w:pPr>
      <w:r>
        <w:rPr>
          <w:rFonts w:ascii="Cambria" w:hAnsi="Cambria"/>
          <w:color w:val="575757"/>
        </w:rPr>
        <w:t>SOA</w:t>
      </w:r>
    </w:p>
    <w:p w14:paraId="4380B266" w14:textId="77777777" w:rsidR="00A448A8" w:rsidRDefault="00A448A8" w:rsidP="00A448A8">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Which DNS record type is used to find an FQDN from a given IP address?</w:t>
      </w:r>
    </w:p>
    <w:p w14:paraId="3B48DC54" w14:textId="77777777" w:rsidR="00A448A8" w:rsidRDefault="00A448A8" w:rsidP="00A448A8">
      <w:pPr>
        <w:spacing w:before="90" w:after="90"/>
        <w:ind w:left="1440"/>
        <w:rPr>
          <w:rFonts w:ascii="Cambria" w:hAnsi="Cambria"/>
          <w:color w:val="575757"/>
        </w:rPr>
      </w:pPr>
      <w:r>
        <w:rPr>
          <w:rStyle w:val="answerheading"/>
          <w:rFonts w:ascii="Cambria" w:hAnsi="Cambria"/>
          <w:color w:val="575757"/>
        </w:rPr>
        <w:t>Answer</w:t>
      </w:r>
    </w:p>
    <w:p w14:paraId="75396438" w14:textId="77777777" w:rsidR="00A448A8" w:rsidRDefault="00A448A8" w:rsidP="00A448A8">
      <w:pPr>
        <w:pStyle w:val="NormalWeb"/>
        <w:numPr>
          <w:ilvl w:val="1"/>
          <w:numId w:val="45"/>
        </w:numPr>
        <w:spacing w:before="0" w:beforeAutospacing="0" w:after="0" w:afterAutospacing="0"/>
        <w:rPr>
          <w:rFonts w:ascii="Cambria" w:hAnsi="Cambria"/>
          <w:color w:val="575757"/>
        </w:rPr>
      </w:pPr>
      <w:r>
        <w:rPr>
          <w:rFonts w:ascii="Cambria" w:hAnsi="Cambria"/>
          <w:color w:val="575757"/>
        </w:rPr>
        <w:t>A</w:t>
      </w:r>
    </w:p>
    <w:p w14:paraId="35C6B327" w14:textId="77777777" w:rsidR="00A448A8" w:rsidRDefault="00A448A8" w:rsidP="00A448A8">
      <w:pPr>
        <w:pStyle w:val="NormalWeb"/>
        <w:numPr>
          <w:ilvl w:val="1"/>
          <w:numId w:val="45"/>
        </w:numPr>
        <w:spacing w:before="0" w:beforeAutospacing="0" w:after="0" w:afterAutospacing="0"/>
        <w:rPr>
          <w:rFonts w:ascii="Cambria" w:hAnsi="Cambria"/>
          <w:color w:val="575757"/>
        </w:rPr>
      </w:pPr>
      <w:r>
        <w:rPr>
          <w:rFonts w:ascii="Cambria" w:hAnsi="Cambria"/>
          <w:color w:val="575757"/>
        </w:rPr>
        <w:t>CNAME</w:t>
      </w:r>
    </w:p>
    <w:p w14:paraId="22D3ADEB" w14:textId="77777777" w:rsidR="00A448A8" w:rsidRDefault="00A448A8" w:rsidP="00A448A8">
      <w:pPr>
        <w:pStyle w:val="NormalWeb"/>
        <w:numPr>
          <w:ilvl w:val="1"/>
          <w:numId w:val="45"/>
        </w:numPr>
        <w:spacing w:before="0" w:beforeAutospacing="0" w:after="0" w:afterAutospacing="0"/>
        <w:rPr>
          <w:rFonts w:ascii="Cambria" w:hAnsi="Cambria"/>
          <w:color w:val="575757"/>
        </w:rPr>
      </w:pPr>
      <w:r>
        <w:rPr>
          <w:rFonts w:ascii="Cambria" w:hAnsi="Cambria"/>
          <w:color w:val="575757"/>
        </w:rPr>
        <w:t>PTR</w:t>
      </w:r>
    </w:p>
    <w:p w14:paraId="2DC3E68A" w14:textId="77777777" w:rsidR="00A448A8" w:rsidRDefault="00A448A8" w:rsidP="00A448A8">
      <w:pPr>
        <w:pStyle w:val="NormalWeb"/>
        <w:numPr>
          <w:ilvl w:val="1"/>
          <w:numId w:val="45"/>
        </w:numPr>
        <w:spacing w:before="0" w:beforeAutospacing="0" w:after="0" w:afterAutospacing="0"/>
        <w:rPr>
          <w:rFonts w:ascii="Cambria" w:hAnsi="Cambria"/>
          <w:color w:val="575757"/>
        </w:rPr>
      </w:pPr>
      <w:r>
        <w:rPr>
          <w:rFonts w:ascii="Cambria" w:hAnsi="Cambria"/>
          <w:color w:val="575757"/>
        </w:rPr>
        <w:t>MX</w:t>
      </w:r>
    </w:p>
    <w:p w14:paraId="4F7011A0"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9610AA2"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06" w:history="1">
        <w:r>
          <w:rPr>
            <w:rStyle w:val="Hyperlink"/>
            <w:rFonts w:ascii="Cambria" w:hAnsi="Cambria"/>
            <w:color w:val="0081BC"/>
            <w:u w:val="none"/>
          </w:rPr>
          <w:t>Project 3-3: Manage a DNS Cache</w:t>
        </w:r>
      </w:hyperlink>
      <w:r>
        <w:rPr>
          <w:rFonts w:ascii="Cambria" w:hAnsi="Cambria"/>
          <w:color w:val="575757"/>
        </w:rPr>
        <w:t>, or you can wait until you’ve finished reading this module.</w:t>
      </w:r>
    </w:p>
    <w:p w14:paraId="3AE1A4B8" w14:textId="4E7E93CE" w:rsidR="00A448A8" w:rsidRDefault="00A448A8" w:rsidP="00A448A8">
      <w:pPr>
        <w:shd w:val="clear" w:color="auto" w:fill="FFFFFF"/>
        <w:rPr>
          <w:rFonts w:ascii="Cambria" w:hAnsi="Cambria"/>
          <w:color w:val="575757"/>
        </w:rPr>
      </w:pPr>
      <w:bookmarkStart w:id="39" w:name="PageEnd_135"/>
      <w:bookmarkStart w:id="40" w:name="PageEnd_136"/>
      <w:bookmarkEnd w:id="39"/>
      <w:bookmarkEnd w:id="40"/>
      <w:r>
        <w:rPr>
          <w:rStyle w:val="jumptopage-label"/>
          <w:rFonts w:ascii="Cambria" w:hAnsi="Cambria"/>
          <w:color w:val="575757"/>
        </w:rPr>
        <w:t>Go to pg.</w:t>
      </w:r>
      <w:r>
        <w:rPr>
          <w:rFonts w:ascii="Cambria" w:hAnsi="Cambria"/>
          <w:color w:val="575757"/>
        </w:rPr>
        <w:object w:dxaOrig="1440" w:dyaOrig="1440" w14:anchorId="72A1E9C1">
          <v:shape id="_x0000_i1190" type="#_x0000_t75" style="width:42pt;height:18pt" o:ole="">
            <v:imagedata r:id="rId28" o:title=""/>
          </v:shape>
          <w:control r:id="rId207" w:name="DefaultOcxName13" w:shapeid="_x0000_i1190"/>
        </w:object>
      </w:r>
    </w:p>
    <w:p w14:paraId="7D7905B3" w14:textId="77777777" w:rsidR="00A448A8" w:rsidRDefault="00A448A8" w:rsidP="00A448A8">
      <w:pPr>
        <w:shd w:val="clear" w:color="auto" w:fill="FFFFFF"/>
        <w:rPr>
          <w:rFonts w:ascii="Cambria" w:hAnsi="Cambria"/>
          <w:color w:val="575757"/>
        </w:rPr>
      </w:pPr>
      <w:hyperlink r:id="rId208" w:tooltip="Help" w:history="1">
        <w:r>
          <w:rPr>
            <w:rStyle w:val="novisual"/>
            <w:rFonts w:ascii="Helvetica" w:hAnsi="Helvetica" w:cs="Helvetica"/>
            <w:b/>
            <w:bCs/>
            <w:color w:val="7A7A7A"/>
            <w:sz w:val="23"/>
            <w:szCs w:val="23"/>
            <w:bdr w:val="none" w:sz="0" w:space="0" w:color="auto" w:frame="1"/>
          </w:rPr>
          <w:t>help</w:t>
        </w:r>
      </w:hyperlink>
    </w:p>
    <w:p w14:paraId="7FAC952B" w14:textId="77777777" w:rsidR="00A448A8" w:rsidRDefault="00A448A8" w:rsidP="00A448A8">
      <w:pPr>
        <w:ind w:hanging="28816"/>
        <w:rPr>
          <w:rFonts w:ascii="Cambria" w:hAnsi="Cambria"/>
          <w:color w:val="575757"/>
        </w:rPr>
      </w:pPr>
      <w:r>
        <w:rPr>
          <w:rFonts w:ascii="Cambria" w:hAnsi="Cambria"/>
          <w:color w:val="575757"/>
        </w:rPr>
        <w:t>Application Opened</w:t>
      </w:r>
    </w:p>
    <w:p w14:paraId="1AE38CAF" w14:textId="77777777" w:rsidR="00A448A8" w:rsidRDefault="00A448A8" w:rsidP="00A448A8">
      <w:pPr>
        <w:shd w:val="clear" w:color="auto" w:fill="FFFFFF"/>
        <w:rPr>
          <w:rFonts w:ascii="Cambria" w:hAnsi="Cambria"/>
          <w:color w:val="575757"/>
        </w:rPr>
      </w:pPr>
      <w:hyperlink r:id="rId209" w:anchor="header" w:history="1">
        <w:r>
          <w:rPr>
            <w:rStyle w:val="Hyperlink"/>
            <w:rFonts w:ascii="Cambria" w:hAnsi="Cambria"/>
            <w:color w:val="0081BC"/>
            <w:u w:val="none"/>
          </w:rPr>
          <w:t>Main content</w:t>
        </w:r>
      </w:hyperlink>
    </w:p>
    <w:p w14:paraId="2698C501" w14:textId="77777777" w:rsidR="00A448A8" w:rsidRDefault="00A448A8" w:rsidP="00A448A8">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lastRenderedPageBreak/>
        <w:t>3-5</w:t>
      </w:r>
      <w:r>
        <w:rPr>
          <w:rStyle w:val="headingtext"/>
          <w:rFonts w:ascii="Open Sans" w:hAnsi="Open Sans" w:cs="Open Sans"/>
          <w:b w:val="0"/>
          <w:bCs w:val="0"/>
          <w:color w:val="007DB8"/>
          <w:sz w:val="42"/>
          <w:szCs w:val="42"/>
        </w:rPr>
        <w:t>Troubleshooting Address Problems</w:t>
      </w:r>
    </w:p>
    <w:p w14:paraId="4DCA9061" w14:textId="777737F8" w:rsidR="00A448A8" w:rsidRDefault="00A448A8" w:rsidP="00A448A8">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136490E8" wp14:editId="19C00B1E">
            <wp:extent cx="295275" cy="276225"/>
            <wp:effectExtent l="0" t="0" r="9525" b="9525"/>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6F11AAFC" w14:textId="77777777" w:rsidR="00A448A8" w:rsidRDefault="00A448A8" w:rsidP="00A448A8">
      <w:pPr>
        <w:numPr>
          <w:ilvl w:val="0"/>
          <w:numId w:val="46"/>
        </w:numPr>
        <w:shd w:val="clear" w:color="auto" w:fill="F9F9F9"/>
        <w:spacing w:after="150" w:line="240" w:lineRule="auto"/>
        <w:rPr>
          <w:rFonts w:ascii="Cambria" w:hAnsi="Cambria" w:cs="Times New Roman"/>
          <w:color w:val="575757"/>
        </w:rPr>
      </w:pPr>
      <w:r>
        <w:rPr>
          <w:rStyle w:val="manuallabel"/>
          <w:rFonts w:ascii="Cambria" w:hAnsi="Cambria"/>
          <w:color w:val="575757"/>
        </w:rPr>
        <w:t>1.5</w:t>
      </w:r>
    </w:p>
    <w:p w14:paraId="13D965E8"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ports and protocols, their application, and encrypted alternatives.</w:t>
      </w:r>
    </w:p>
    <w:p w14:paraId="16273F8A" w14:textId="77777777" w:rsidR="00A448A8" w:rsidRDefault="00A448A8" w:rsidP="00A448A8">
      <w:pPr>
        <w:numPr>
          <w:ilvl w:val="0"/>
          <w:numId w:val="46"/>
        </w:numPr>
        <w:shd w:val="clear" w:color="auto" w:fill="F9F9F9"/>
        <w:spacing w:after="150" w:line="240" w:lineRule="auto"/>
        <w:rPr>
          <w:rFonts w:ascii="Cambria" w:hAnsi="Cambria"/>
          <w:color w:val="575757"/>
        </w:rPr>
      </w:pPr>
      <w:r>
        <w:rPr>
          <w:rStyle w:val="manuallabel"/>
          <w:rFonts w:ascii="Cambria" w:hAnsi="Cambria"/>
          <w:color w:val="575757"/>
        </w:rPr>
        <w:t>5.3</w:t>
      </w:r>
    </w:p>
    <w:p w14:paraId="7ABD44D5"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4A0685F5" w14:textId="77777777" w:rsidR="00A448A8" w:rsidRDefault="00A448A8" w:rsidP="00A448A8">
      <w:pPr>
        <w:numPr>
          <w:ilvl w:val="0"/>
          <w:numId w:val="46"/>
        </w:numPr>
        <w:shd w:val="clear" w:color="auto" w:fill="F9F9F9"/>
        <w:spacing w:after="150" w:line="240" w:lineRule="auto"/>
        <w:rPr>
          <w:rFonts w:ascii="Cambria" w:hAnsi="Cambria"/>
          <w:color w:val="575757"/>
        </w:rPr>
      </w:pPr>
      <w:r>
        <w:rPr>
          <w:rStyle w:val="manuallabel"/>
          <w:rFonts w:ascii="Cambria" w:hAnsi="Cambria"/>
          <w:color w:val="575757"/>
        </w:rPr>
        <w:t>5.5</w:t>
      </w:r>
    </w:p>
    <w:p w14:paraId="774DD51A" w14:textId="77777777" w:rsidR="00A448A8" w:rsidRDefault="00A448A8" w:rsidP="00A448A8">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7FF5431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30 minutes</w:t>
      </w:r>
    </w:p>
    <w:p w14:paraId="7F1D060D"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are familiar with the basics of network addressing, you can learn how to solve problems with network connections. Event Viewer is one of the first places to start looking for clues when something goes wrong with a computer. It can provide valuable information about the problems the computer is experiencing, and it might even make suggestions for what to do next. For example, consider the printer error shown in </w:t>
      </w:r>
      <w:hyperlink r:id="rId210" w:history="1">
        <w:r>
          <w:rPr>
            <w:rStyle w:val="Hyperlink"/>
            <w:rFonts w:ascii="Cambria" w:hAnsi="Cambria"/>
            <w:color w:val="0081BC"/>
            <w:u w:val="none"/>
          </w:rPr>
          <w:t>Figure 3-24</w:t>
        </w:r>
      </w:hyperlink>
      <w:r>
        <w:rPr>
          <w:rFonts w:ascii="Cambria" w:hAnsi="Cambria"/>
          <w:color w:val="575757"/>
        </w:rPr>
        <w:t>.</w:t>
      </w:r>
    </w:p>
    <w:p w14:paraId="177E226D"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3-24</w:t>
      </w:r>
    </w:p>
    <w:p w14:paraId="5CFB7342"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Event Viewer provided the diagnosis of a printer problem and recommended steps to fix the problem</w:t>
      </w:r>
    </w:p>
    <w:p w14:paraId="358185A4" w14:textId="2884DF15"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17C8BC" wp14:editId="7996C808">
            <wp:extent cx="5667375" cy="3200400"/>
            <wp:effectExtent l="0" t="0" r="9525" b="0"/>
            <wp:docPr id="64" name="Picture 64" descr="The Event Viewer window from Windows 10 that displays a list of administrative events that have occurred on a computer. A printer problem is listed and a diagnosis is provided for the same. The steps to fix the problem are also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he Event Viewer window from Windows 10 that displays a list of administrative events that have occurred on a computer. A printer problem is listed and a diagnosis is provided for the same. The steps to fix the problem are also lis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14:paraId="44F0B62D" w14:textId="3F97FA34"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6F7C8D77" wp14:editId="0425F796">
            <wp:extent cx="200025" cy="200025"/>
            <wp:effectExtent l="0" t="0" r="9525" b="9525"/>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189AEC4"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Event Viewer doesn’t give the information you need, move on to the TCP/IP troubleshooting commands discussed next.</w:t>
      </w:r>
    </w:p>
    <w:p w14:paraId="7A028DE9"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3-14</w:t>
      </w:r>
    </w:p>
    <w:p w14:paraId="4F0B1563"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You’ve already seen some basics of how to work with PowerShell or Command Prompt in Windows. As a network professional, you’ll also need to know how to work with Linux commands—you’ll get some practice with Linux in projects later in this course. When working on a Linux system, you’ll need to open a shell prompt. The steps for accessing a shell prompt vary depending on the Linux distribution that you’re using. For Ubuntu Desktop, use any of the following options to open Terminal:</w:t>
      </w:r>
    </w:p>
    <w:p w14:paraId="7740469C" w14:textId="77777777" w:rsidR="00A448A8" w:rsidRDefault="00A448A8" w:rsidP="00A448A8">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Activities</w:t>
      </w:r>
      <w:r>
        <w:rPr>
          <w:rFonts w:ascii="Cambria" w:hAnsi="Cambria"/>
          <w:color w:val="575757"/>
        </w:rPr>
        <w:t> at the top of the left sidebar, type </w:t>
      </w:r>
      <w:r>
        <w:rPr>
          <w:rStyle w:val="Strong"/>
          <w:rFonts w:ascii="Cambria" w:hAnsi="Cambria"/>
          <w:color w:val="575757"/>
        </w:rPr>
        <w:t>terminal</w:t>
      </w:r>
      <w:r>
        <w:rPr>
          <w:rFonts w:ascii="Cambria" w:hAnsi="Cambria"/>
          <w:color w:val="575757"/>
        </w:rPr>
        <w:t>, and click </w:t>
      </w:r>
      <w:r>
        <w:rPr>
          <w:rStyle w:val="Strong"/>
          <w:rFonts w:ascii="Cambria" w:hAnsi="Cambria"/>
          <w:color w:val="575757"/>
        </w:rPr>
        <w:t>Terminal</w:t>
      </w:r>
      <w:r>
        <w:rPr>
          <w:rFonts w:ascii="Cambria" w:hAnsi="Cambria"/>
          <w:color w:val="575757"/>
        </w:rPr>
        <w:t> (see </w:t>
      </w:r>
      <w:hyperlink r:id="rId212" w:history="1">
        <w:r>
          <w:rPr>
            <w:rStyle w:val="Hyperlink"/>
            <w:rFonts w:ascii="Cambria" w:hAnsi="Cambria"/>
            <w:color w:val="0081BC"/>
            <w:u w:val="none"/>
          </w:rPr>
          <w:t>Figure 3-25</w:t>
        </w:r>
      </w:hyperlink>
      <w:r>
        <w:rPr>
          <w:rFonts w:ascii="Cambria" w:hAnsi="Cambria"/>
          <w:color w:val="575757"/>
        </w:rPr>
        <w:t>).</w:t>
      </w:r>
    </w:p>
    <w:p w14:paraId="77E1D218" w14:textId="77777777" w:rsidR="00A448A8" w:rsidRDefault="00A448A8" w:rsidP="00A448A8">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Click the </w:t>
      </w:r>
      <w:r>
        <w:rPr>
          <w:rStyle w:val="Strong"/>
          <w:rFonts w:ascii="Cambria" w:hAnsi="Cambria"/>
          <w:color w:val="575757"/>
        </w:rPr>
        <w:t>Show Applications</w:t>
      </w:r>
      <w:r>
        <w:rPr>
          <w:rFonts w:ascii="Cambria" w:hAnsi="Cambria"/>
          <w:color w:val="575757"/>
        </w:rPr>
        <w:t> icon in the bottom left corner and click </w:t>
      </w:r>
      <w:r>
        <w:rPr>
          <w:rStyle w:val="Strong"/>
          <w:rFonts w:ascii="Cambria" w:hAnsi="Cambria"/>
          <w:color w:val="575757"/>
        </w:rPr>
        <w:t>Terminal</w:t>
      </w:r>
      <w:r>
        <w:rPr>
          <w:rFonts w:ascii="Cambria" w:hAnsi="Cambria"/>
          <w:color w:val="575757"/>
        </w:rPr>
        <w:t> (see </w:t>
      </w:r>
      <w:hyperlink r:id="rId213" w:history="1">
        <w:r>
          <w:rPr>
            <w:rStyle w:val="Hyperlink"/>
            <w:rFonts w:ascii="Cambria" w:hAnsi="Cambria"/>
            <w:color w:val="0081BC"/>
            <w:u w:val="none"/>
          </w:rPr>
          <w:t>Figure 3-25</w:t>
        </w:r>
      </w:hyperlink>
      <w:r>
        <w:rPr>
          <w:rFonts w:ascii="Cambria" w:hAnsi="Cambria"/>
          <w:color w:val="575757"/>
        </w:rPr>
        <w:t>).</w:t>
      </w:r>
    </w:p>
    <w:p w14:paraId="2D45D3A3" w14:textId="77777777" w:rsidR="00A448A8" w:rsidRDefault="00A448A8" w:rsidP="00A448A8">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Press </w:t>
      </w:r>
      <w:proofErr w:type="spellStart"/>
      <w:r>
        <w:rPr>
          <w:rStyle w:val="Strong"/>
          <w:rFonts w:ascii="Cambria" w:hAnsi="Cambria"/>
          <w:color w:val="575757"/>
        </w:rPr>
        <w:t>Ctrl</w:t>
      </w:r>
      <w:r>
        <w:rPr>
          <w:rFonts w:ascii="Cambria" w:hAnsi="Cambria"/>
          <w:color w:val="575757"/>
        </w:rPr>
        <w:t>+</w:t>
      </w:r>
      <w:r>
        <w:rPr>
          <w:rStyle w:val="Strong"/>
          <w:rFonts w:ascii="Cambria" w:hAnsi="Cambria"/>
          <w:color w:val="575757"/>
        </w:rPr>
        <w:t>Alt</w:t>
      </w:r>
      <w:r>
        <w:rPr>
          <w:rFonts w:ascii="Cambria" w:hAnsi="Cambria"/>
          <w:color w:val="575757"/>
        </w:rPr>
        <w:t>+</w:t>
      </w:r>
      <w:r>
        <w:rPr>
          <w:rStyle w:val="Strong"/>
          <w:rFonts w:ascii="Cambria" w:hAnsi="Cambria"/>
          <w:color w:val="575757"/>
        </w:rPr>
        <w:t>T</w:t>
      </w:r>
      <w:proofErr w:type="spellEnd"/>
      <w:r>
        <w:rPr>
          <w:rFonts w:ascii="Cambria" w:hAnsi="Cambria"/>
          <w:color w:val="575757"/>
        </w:rPr>
        <w:t> on your keyboard.</w:t>
      </w:r>
    </w:p>
    <w:p w14:paraId="6AD4E3DD"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3-25</w:t>
      </w:r>
    </w:p>
    <w:p w14:paraId="0436725A"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 Ubuntu, Terminal provides a CLI</w:t>
      </w:r>
    </w:p>
    <w:p w14:paraId="37CD8AE3" w14:textId="481A6306"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84BFEC7" wp14:editId="7F0A4588">
            <wp:extent cx="5667375" cy="3181350"/>
            <wp:effectExtent l="0" t="0" r="9525" b="0"/>
            <wp:docPr id="62" name="Picture 62" descr="An Ubuntu desktop. On the top left is the Activities menu. Clicking this menu, displays a Search bar in which the name of an application such as Terminal can be typed. At the bottom left is the Show Applications icon which lists a set of Applications. Terminal can be clicked from the list of applica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n Ubuntu desktop. On the top left is the Activities menu. Clicking this menu, displays a Search bar in which the name of an application such as Terminal can be typed. At the bottom left is the Show Applications icon which lists a set of Applications. Terminal can be clicked from the list of applications list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7375" cy="3181350"/>
                    </a:xfrm>
                    <a:prstGeom prst="rect">
                      <a:avLst/>
                    </a:prstGeom>
                    <a:noFill/>
                    <a:ln>
                      <a:noFill/>
                    </a:ln>
                  </pic:spPr>
                </pic:pic>
              </a:graphicData>
            </a:graphic>
          </wp:inline>
        </w:drawing>
      </w:r>
    </w:p>
    <w:p w14:paraId="6355F609" w14:textId="2EE44ED0"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3679C52D" wp14:editId="0B17E622">
            <wp:extent cx="200025" cy="200025"/>
            <wp:effectExtent l="0" t="0" r="9525" b="9525"/>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3CCB3B9"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Group Ltd.</w:t>
      </w:r>
    </w:p>
    <w:p w14:paraId="0F17B519"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To close the shell prompt, click the red </w:t>
      </w:r>
      <w:r>
        <w:rPr>
          <w:rStyle w:val="Strong"/>
          <w:rFonts w:ascii="Cambria" w:hAnsi="Cambria"/>
          <w:color w:val="575757"/>
        </w:rPr>
        <w:t>X</w:t>
      </w:r>
      <w:r>
        <w:rPr>
          <w:rFonts w:ascii="Cambria" w:hAnsi="Cambria"/>
          <w:color w:val="575757"/>
        </w:rPr>
        <w:t> icon or enter the </w:t>
      </w:r>
      <w:r>
        <w:rPr>
          <w:rStyle w:val="monofont"/>
          <w:rFonts w:ascii="Courier New" w:hAnsi="Courier New" w:cs="Courier New"/>
          <w:b/>
          <w:bCs/>
          <w:color w:val="575757"/>
          <w:sz w:val="23"/>
          <w:szCs w:val="23"/>
        </w:rPr>
        <w:t>exit</w:t>
      </w:r>
      <w:r>
        <w:rPr>
          <w:rFonts w:ascii="Cambria" w:hAnsi="Cambria"/>
          <w:color w:val="575757"/>
        </w:rPr>
        <w:t> command.</w:t>
      </w:r>
    </w:p>
    <w:p w14:paraId="1B8B4159" w14:textId="5C3CEC44"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88E219E">
          <v:shape id="_x0000_i1203" type="#_x0000_t75" style="width:42pt;height:18pt" o:ole="">
            <v:imagedata r:id="rId28" o:title=""/>
          </v:shape>
          <w:control r:id="rId215" w:name="DefaultOcxName14" w:shapeid="_x0000_i1203"/>
        </w:object>
      </w:r>
    </w:p>
    <w:p w14:paraId="4856AED3" w14:textId="77777777" w:rsidR="00A448A8" w:rsidRDefault="00A448A8" w:rsidP="00A448A8">
      <w:pPr>
        <w:shd w:val="clear" w:color="auto" w:fill="FFFFFF"/>
        <w:rPr>
          <w:rFonts w:ascii="Cambria" w:hAnsi="Cambria"/>
          <w:color w:val="575757"/>
        </w:rPr>
      </w:pPr>
      <w:hyperlink r:id="rId216" w:tooltip="Help" w:history="1">
        <w:r>
          <w:rPr>
            <w:rStyle w:val="novisual"/>
            <w:rFonts w:ascii="Helvetica" w:hAnsi="Helvetica" w:cs="Helvetica"/>
            <w:b/>
            <w:bCs/>
            <w:color w:val="7A7A7A"/>
            <w:sz w:val="23"/>
            <w:szCs w:val="23"/>
            <w:bdr w:val="none" w:sz="0" w:space="0" w:color="auto" w:frame="1"/>
          </w:rPr>
          <w:t>help</w:t>
        </w:r>
      </w:hyperlink>
    </w:p>
    <w:p w14:paraId="38B7D0FA" w14:textId="77777777" w:rsidR="00A448A8" w:rsidRDefault="00A448A8" w:rsidP="00A448A8">
      <w:pPr>
        <w:ind w:hanging="28816"/>
        <w:rPr>
          <w:rFonts w:ascii="Cambria" w:hAnsi="Cambria"/>
          <w:color w:val="575757"/>
        </w:rPr>
      </w:pPr>
      <w:r>
        <w:rPr>
          <w:rFonts w:ascii="Cambria" w:hAnsi="Cambria"/>
          <w:color w:val="575757"/>
        </w:rPr>
        <w:t>Application Opened</w:t>
      </w:r>
    </w:p>
    <w:p w14:paraId="7ED8CF33" w14:textId="77777777" w:rsidR="00A448A8" w:rsidRDefault="00A448A8" w:rsidP="00A448A8">
      <w:pPr>
        <w:shd w:val="clear" w:color="auto" w:fill="FFFFFF"/>
        <w:rPr>
          <w:rFonts w:ascii="Cambria" w:hAnsi="Cambria"/>
          <w:color w:val="575757"/>
        </w:rPr>
      </w:pPr>
      <w:hyperlink r:id="rId217" w:anchor="header" w:history="1">
        <w:r>
          <w:rPr>
            <w:rStyle w:val="Hyperlink"/>
            <w:rFonts w:ascii="Cambria" w:hAnsi="Cambria"/>
            <w:color w:val="0081BC"/>
            <w:u w:val="none"/>
          </w:rPr>
          <w:t>Main content</w:t>
        </w:r>
      </w:hyperlink>
    </w:p>
    <w:p w14:paraId="5E91DA33"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3-5a</w:t>
      </w:r>
      <w:r>
        <w:rPr>
          <w:rStyle w:val="headingtext"/>
          <w:rFonts w:ascii="Open Sans" w:hAnsi="Open Sans" w:cs="Open Sans"/>
          <w:color w:val="DF7300"/>
          <w:sz w:val="54"/>
          <w:szCs w:val="54"/>
        </w:rPr>
        <w:t>Troubleshooting Tools</w:t>
      </w:r>
    </w:p>
    <w:p w14:paraId="1C6CCE57"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Command-line tools are a great way to get a look “under the hood” when something is going wrong on your network. Some of the most helpful tools are </w:t>
      </w:r>
      <w:r>
        <w:rPr>
          <w:rStyle w:val="monofont"/>
          <w:rFonts w:ascii="Courier New" w:hAnsi="Courier New" w:cs="Courier New"/>
          <w:color w:val="575757"/>
          <w:sz w:val="23"/>
          <w:szCs w:val="23"/>
        </w:rPr>
        <w:t>ping</w:t>
      </w:r>
      <w:r>
        <w:rPr>
          <w:rFonts w:ascii="Cambria" w:hAnsi="Cambria"/>
          <w:color w:val="575757"/>
        </w:rPr>
        <w:t>, </w:t>
      </w:r>
      <w:r>
        <w:rPr>
          <w:rStyle w:val="monofont"/>
          <w:rFonts w:ascii="Courier New" w:hAnsi="Courier New" w:cs="Courier New"/>
          <w:color w:val="575757"/>
          <w:sz w:val="23"/>
          <w:szCs w:val="23"/>
        </w:rPr>
        <w:t>ipconfig</w:t>
      </w:r>
      <w:r>
        <w:rPr>
          <w:rFonts w:ascii="Cambria" w:hAnsi="Cambria"/>
          <w:color w:val="575757"/>
        </w:rPr>
        <w:t> (Windows only), </w:t>
      </w:r>
      <w:proofErr w:type="spellStart"/>
      <w:r>
        <w:rPr>
          <w:rStyle w:val="monofont"/>
          <w:rFonts w:ascii="Courier New" w:hAnsi="Courier New" w:cs="Courier New"/>
          <w:color w:val="575757"/>
          <w:sz w:val="23"/>
          <w:szCs w:val="23"/>
        </w:rPr>
        <w:t>ip</w:t>
      </w:r>
      <w:proofErr w:type="spellEnd"/>
      <w:r>
        <w:rPr>
          <w:rFonts w:ascii="Cambria" w:hAnsi="Cambria"/>
          <w:color w:val="575757"/>
        </w:rPr>
        <w:t> and </w:t>
      </w:r>
      <w:proofErr w:type="spellStart"/>
      <w:r>
        <w:rPr>
          <w:rStyle w:val="monofont"/>
          <w:rFonts w:ascii="Courier New" w:hAnsi="Courier New" w:cs="Courier New"/>
          <w:color w:val="575757"/>
          <w:sz w:val="23"/>
          <w:szCs w:val="23"/>
        </w:rPr>
        <w:t>ifconfig</w:t>
      </w:r>
      <w:proofErr w:type="spellEnd"/>
      <w:r>
        <w:rPr>
          <w:rFonts w:ascii="Cambria" w:hAnsi="Cambria"/>
          <w:color w:val="575757"/>
        </w:rPr>
        <w:t> (Linux only), </w:t>
      </w:r>
      <w:proofErr w:type="spellStart"/>
      <w:r>
        <w:rPr>
          <w:rStyle w:val="monofont"/>
          <w:rFonts w:ascii="Courier New" w:hAnsi="Courier New" w:cs="Courier New"/>
          <w:color w:val="575757"/>
          <w:sz w:val="23"/>
          <w:szCs w:val="23"/>
        </w:rPr>
        <w:t>nslookup</w:t>
      </w:r>
      <w:proofErr w:type="spellEnd"/>
      <w:r>
        <w:rPr>
          <w:rFonts w:ascii="Cambria" w:hAnsi="Cambria"/>
          <w:color w:val="575757"/>
        </w:rPr>
        <w:t>, and </w:t>
      </w:r>
      <w:r>
        <w:rPr>
          <w:rStyle w:val="monofont"/>
          <w:rFonts w:ascii="Courier New" w:hAnsi="Courier New" w:cs="Courier New"/>
          <w:color w:val="575757"/>
          <w:sz w:val="23"/>
          <w:szCs w:val="23"/>
        </w:rPr>
        <w:t>dig</w:t>
      </w:r>
      <w:r>
        <w:rPr>
          <w:rFonts w:ascii="Cambria" w:hAnsi="Cambria"/>
          <w:color w:val="575757"/>
        </w:rPr>
        <w:t> (Linux only). Let’s see what each of these tools can do. As you read, consider practicing the commands at a Windows command prompt or Linux shell prompt.</w:t>
      </w:r>
    </w:p>
    <w:p w14:paraId="1534A418"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bookmarkStart w:id="41" w:name="PageEnd_137"/>
      <w:bookmarkStart w:id="42" w:name="PageEnd_138"/>
      <w:bookmarkEnd w:id="41"/>
      <w:bookmarkEnd w:id="42"/>
      <w:r>
        <w:rPr>
          <w:rStyle w:val="monofont"/>
          <w:rFonts w:ascii="Courier New" w:hAnsi="Courier New" w:cs="Courier New"/>
          <w:color w:val="B03F3B"/>
        </w:rPr>
        <w:t>ping</w:t>
      </w:r>
    </w:p>
    <w:p w14:paraId="1F87E0F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18" w:history="1">
        <w:r>
          <w:rPr>
            <w:rStyle w:val="primaryterm"/>
            <w:rFonts w:ascii="Cambria" w:hAnsi="Cambria"/>
            <w:b/>
            <w:bCs/>
            <w:color w:val="00609A"/>
          </w:rPr>
          <w:t>ping (Packet Internet Groper)</w:t>
        </w:r>
      </w:hyperlink>
      <w:r>
        <w:rPr>
          <w:rFonts w:ascii="Cambria" w:hAnsi="Cambria"/>
          <w:color w:val="575757"/>
        </w:rPr>
        <w:t xml:space="preserve"> utility is used to verify that TCP/IP is installed, bound to the NIC, configured correctly, and communicating </w:t>
      </w:r>
      <w:r>
        <w:rPr>
          <w:rFonts w:ascii="Cambria" w:hAnsi="Cambria"/>
          <w:color w:val="575757"/>
        </w:rPr>
        <w:lastRenderedPageBreak/>
        <w:t>with the network. Think about how a whale sends out a signal and listens for the echo. The nature of the echo can tell the whale a lot of information about the object the original signal bumped into. The ping utility starts by sending out a signal called an echo request to another computer, which is simply a request for a response. The other computer then responds to the request in the form of an echo reply. The protocol used by the echo request and echo reply is </w:t>
      </w:r>
      <w:hyperlink r:id="rId219" w:history="1">
        <w:r>
          <w:rPr>
            <w:rStyle w:val="primaryterm"/>
            <w:rFonts w:ascii="Cambria" w:hAnsi="Cambria"/>
            <w:b/>
            <w:bCs/>
            <w:color w:val="00609A"/>
          </w:rPr>
          <w:t>ICMP (Internet Control Message Protocol)</w:t>
        </w:r>
      </w:hyperlink>
      <w:r>
        <w:rPr>
          <w:rFonts w:ascii="Cambria" w:hAnsi="Cambria"/>
          <w:color w:val="575757"/>
        </w:rPr>
        <w:t>, a lightweight protocol used to carry error messages and information about a network.</w:t>
      </w:r>
    </w:p>
    <w:p w14:paraId="3ACD6E8B"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3-15</w:t>
      </w:r>
    </w:p>
    <w:p w14:paraId="7616A109"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When looking at command options, brackets indicate parameters you can add. Italics indicate information you would fill in with specific data, such as the target computer’s actual IP address.</w:t>
      </w:r>
    </w:p>
    <w:p w14:paraId="5D2CCE9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Generally, the first tool you should use to test basic connectivity to the network, Internet, and specific hosts is ping. The </w:t>
      </w:r>
      <w:r>
        <w:rPr>
          <w:rStyle w:val="monofont"/>
          <w:rFonts w:ascii="Courier New" w:hAnsi="Courier New" w:cs="Courier New"/>
          <w:color w:val="575757"/>
          <w:sz w:val="23"/>
          <w:szCs w:val="23"/>
        </w:rPr>
        <w:t>ping</w:t>
      </w:r>
      <w:r>
        <w:rPr>
          <w:rFonts w:ascii="Cambria" w:hAnsi="Cambria"/>
          <w:color w:val="575757"/>
        </w:rPr>
        <w:t> command has several options, called parameters or switches. </w:t>
      </w:r>
      <w:hyperlink r:id="rId220" w:history="1">
        <w:r>
          <w:rPr>
            <w:rStyle w:val="Hyperlink"/>
            <w:rFonts w:ascii="Cambria" w:hAnsi="Cambria"/>
            <w:color w:val="0081BC"/>
            <w:u w:val="none"/>
          </w:rPr>
          <w:t>Table 3-7</w:t>
        </w:r>
      </w:hyperlink>
      <w:r>
        <w:rPr>
          <w:rFonts w:ascii="Cambria" w:hAnsi="Cambria"/>
          <w:color w:val="575757"/>
        </w:rPr>
        <w:t> gives some examples of how these parameters can be used. A few of them are listed below:</w:t>
      </w:r>
    </w:p>
    <w:p w14:paraId="1AFEDF5C" w14:textId="5CDB5DB3"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2268D682" wp14:editId="3B4839BA">
            <wp:extent cx="4886325" cy="476250"/>
            <wp:effectExtent l="0" t="0" r="9525" b="0"/>
            <wp:docPr id="83" name="Picture 83" descr="The ping command with all parameters and switches. To use the command, ping is typed followed by any switches or parameters that are required. They include the following. Hyphen a. Hyphen t. Hyphen n. Hyphen question mark. I P address. Host name. Forward slash,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e ping command with all parameters and switches. To use the command, ping is typed followed by any switches or parameters that are required. They include the following. Hyphen a. Hyphen t. Hyphen n. Hyphen question mark. I P address. Host name. Forward slash, question mark."/>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86325" cy="476250"/>
                    </a:xfrm>
                    <a:prstGeom prst="rect">
                      <a:avLst/>
                    </a:prstGeom>
                    <a:noFill/>
                    <a:ln>
                      <a:noFill/>
                    </a:ln>
                  </pic:spPr>
                </pic:pic>
              </a:graphicData>
            </a:graphic>
          </wp:inline>
        </w:drawing>
      </w:r>
    </w:p>
    <w:p w14:paraId="3ECB981A"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3-7</w:t>
      </w:r>
    </w:p>
    <w:p w14:paraId="2396E275"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Options for the </w:t>
      </w:r>
      <w:r>
        <w:rPr>
          <w:rStyle w:val="monofont"/>
          <w:rFonts w:ascii="Courier New" w:hAnsi="Courier New" w:cs="Courier New"/>
          <w:color w:val="3F3F3F"/>
          <w:sz w:val="25"/>
          <w:szCs w:val="25"/>
        </w:rPr>
        <w:t>ping</w:t>
      </w:r>
      <w:r>
        <w:rPr>
          <w:rFonts w:ascii="Tahoma" w:hAnsi="Tahoma" w:cs="Tahoma"/>
          <w:color w:val="3F3F3F"/>
          <w:sz w:val="26"/>
          <w:szCs w:val="26"/>
        </w:rPr>
        <w:t> command</w:t>
      </w:r>
    </w:p>
    <w:tbl>
      <w:tblPr>
        <w:tblW w:w="10395"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370"/>
        <w:gridCol w:w="8025"/>
      </w:tblGrid>
      <w:tr w:rsidR="00A448A8" w14:paraId="219CFFBC"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E7A6124"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Sample </w:t>
            </w:r>
            <w:r>
              <w:rPr>
                <w:rStyle w:val="monofont"/>
                <w:rFonts w:ascii="Courier New" w:hAnsi="Courier New" w:cs="Courier New"/>
                <w:b/>
                <w:bCs/>
                <w:color w:val="696969"/>
                <w:sz w:val="17"/>
                <w:szCs w:val="17"/>
              </w:rPr>
              <w:t>ping</w:t>
            </w:r>
            <w:r>
              <w:rPr>
                <w:rFonts w:ascii="Tahoma" w:hAnsi="Tahoma" w:cs="Tahoma"/>
                <w:b/>
                <w:bCs/>
                <w:color w:val="696969"/>
                <w:sz w:val="18"/>
                <w:szCs w:val="18"/>
              </w:rPr>
              <w:t> commands</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67ED9C95"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4E2D23A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F0B8F96"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w:t>
            </w:r>
            <w:r>
              <w:rPr>
                <w:rFonts w:ascii="Tahoma" w:hAnsi="Tahoma" w:cs="Tahoma"/>
                <w:color w:val="575757"/>
                <w:sz w:val="18"/>
                <w:szCs w:val="18"/>
              </w:rPr>
              <w:t> </w:t>
            </w:r>
            <w:bookmarkStart w:id="43" w:name="DYLWK7MM31NUZPMXR668"/>
            <w:r>
              <w:rPr>
                <w:rFonts w:ascii="Tahoma" w:hAnsi="Tahoma" w:cs="Tahoma"/>
                <w:color w:val="575757"/>
                <w:sz w:val="18"/>
                <w:szCs w:val="18"/>
              </w:rPr>
              <w:fldChar w:fldCharType="begin"/>
            </w:r>
            <w:r>
              <w:rPr>
                <w:rFonts w:ascii="Tahoma" w:hAnsi="Tahoma" w:cs="Tahoma"/>
                <w:color w:val="575757"/>
                <w:sz w:val="18"/>
                <w:szCs w:val="18"/>
              </w:rPr>
              <w:instrText xml:space="preserve"> HYPERLINK "http://google.com/"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google.com</w:t>
            </w:r>
            <w:r>
              <w:rPr>
                <w:rFonts w:ascii="Tahoma" w:hAnsi="Tahoma" w:cs="Tahoma"/>
                <w:color w:val="575757"/>
                <w:sz w:val="18"/>
                <w:szCs w:val="18"/>
              </w:rPr>
              <w:fldChar w:fldCharType="end"/>
            </w:r>
            <w:bookmarkEnd w:id="43"/>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1990417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 a host using its host name to verify you have Internet access and name resolution. </w:t>
            </w:r>
            <w:bookmarkStart w:id="44" w:name="HSZZ5TBZV831SYTPP724"/>
            <w:r>
              <w:rPr>
                <w:rFonts w:ascii="Tahoma" w:hAnsi="Tahoma" w:cs="Tahoma"/>
                <w:color w:val="575757"/>
                <w:sz w:val="18"/>
                <w:szCs w:val="18"/>
              </w:rPr>
              <w:fldChar w:fldCharType="begin"/>
            </w:r>
            <w:r>
              <w:rPr>
                <w:rFonts w:ascii="Tahoma" w:hAnsi="Tahoma" w:cs="Tahoma"/>
                <w:color w:val="575757"/>
                <w:sz w:val="18"/>
                <w:szCs w:val="18"/>
              </w:rPr>
              <w:instrText xml:space="preserve"> HYPERLINK "http://google.com/"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Google.com</w:t>
            </w:r>
            <w:r>
              <w:rPr>
                <w:rFonts w:ascii="Tahoma" w:hAnsi="Tahoma" w:cs="Tahoma"/>
                <w:color w:val="575757"/>
                <w:sz w:val="18"/>
                <w:szCs w:val="18"/>
              </w:rPr>
              <w:fldChar w:fldCharType="end"/>
            </w:r>
            <w:bookmarkEnd w:id="44"/>
            <w:r>
              <w:rPr>
                <w:rFonts w:ascii="Tahoma" w:hAnsi="Tahoma" w:cs="Tahoma"/>
                <w:color w:val="575757"/>
                <w:sz w:val="18"/>
                <w:szCs w:val="18"/>
              </w:rPr>
              <w:t> is a reliable site to use for testing.</w:t>
            </w:r>
          </w:p>
        </w:tc>
      </w:tr>
      <w:tr w:rsidR="00A448A8" w14:paraId="13F01F5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BD0C24"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8.8.8.8</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387987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 an IP address on the Internet to verify you have basic Internet access without involving name resolution. The address 8.8.8.8, which is easy to remember, points to Google’s public DNS servers.</w:t>
            </w:r>
          </w:p>
        </w:tc>
      </w:tr>
      <w:tr w:rsidR="00A448A8" w14:paraId="6182927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EE07FD"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-a 8.8.8.8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FB5838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Test for name resolution and display the host name to verify DNS is working.</w:t>
            </w:r>
          </w:p>
        </w:tc>
      </w:tr>
      <w:tr w:rsidR="00A448A8" w14:paraId="7BA56D6C"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393485"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92.10.11.200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2A0BDF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this example, 92.10.11.200 is the address of a host on another subnet in your corporate network. This </w:t>
            </w:r>
            <w:r>
              <w:rPr>
                <w:rStyle w:val="monofont"/>
                <w:rFonts w:ascii="Courier New" w:hAnsi="Courier New" w:cs="Courier New"/>
                <w:color w:val="575757"/>
                <w:sz w:val="17"/>
                <w:szCs w:val="17"/>
              </w:rPr>
              <w:t>ping</w:t>
            </w:r>
            <w:r>
              <w:rPr>
                <w:rFonts w:ascii="Tahoma" w:hAnsi="Tahoma" w:cs="Tahoma"/>
                <w:color w:val="575757"/>
                <w:sz w:val="18"/>
                <w:szCs w:val="18"/>
              </w:rPr>
              <w:t> shows if you can reach that subnet.</w:t>
            </w:r>
          </w:p>
        </w:tc>
      </w:tr>
      <w:tr w:rsidR="00A448A8" w14:paraId="3D500D0C"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63B243"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192.168.1.1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FBA68B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this example, 192.168.1.1 is the address of your default gateway. This </w:t>
            </w:r>
            <w:r>
              <w:rPr>
                <w:rStyle w:val="monofont"/>
                <w:rFonts w:ascii="Courier New" w:hAnsi="Courier New" w:cs="Courier New"/>
                <w:color w:val="575757"/>
                <w:sz w:val="17"/>
                <w:szCs w:val="17"/>
              </w:rPr>
              <w:t>ping</w:t>
            </w:r>
            <w:r>
              <w:rPr>
                <w:rFonts w:ascii="Tahoma" w:hAnsi="Tahoma" w:cs="Tahoma"/>
                <w:color w:val="575757"/>
                <w:sz w:val="18"/>
                <w:szCs w:val="18"/>
              </w:rPr>
              <w:t> shows if you can reach it.</w:t>
            </w:r>
          </w:p>
        </w:tc>
      </w:tr>
      <w:tr w:rsidR="00A448A8" w14:paraId="01723FC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1153A9"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127.0.0.1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AC34D1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 the loopback address, 127.0.0.1, to determine whether your workstation’s TCP/IP services are running.</w:t>
            </w:r>
          </w:p>
        </w:tc>
      </w:tr>
      <w:tr w:rsidR="00A448A8" w14:paraId="50805721"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04B05F"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localhost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9EEFD8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This is another way of pinging your loopback address.</w:t>
            </w:r>
          </w:p>
        </w:tc>
      </w:tr>
      <w:tr w:rsidR="00A448A8" w14:paraId="1C66F5B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9B6896"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lastRenderedPageBreak/>
              <w:t>ping -? or ping /?</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30831A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the help text for the </w:t>
            </w:r>
            <w:r>
              <w:rPr>
                <w:rStyle w:val="monofont"/>
                <w:rFonts w:ascii="Courier New" w:hAnsi="Courier New" w:cs="Courier New"/>
                <w:color w:val="575757"/>
                <w:sz w:val="17"/>
                <w:szCs w:val="17"/>
              </w:rPr>
              <w:t>ping</w:t>
            </w:r>
            <w:r>
              <w:rPr>
                <w:rFonts w:ascii="Tahoma" w:hAnsi="Tahoma" w:cs="Tahoma"/>
                <w:color w:val="575757"/>
                <w:sz w:val="18"/>
                <w:szCs w:val="18"/>
              </w:rPr>
              <w:t> command, including its syntax and a full list of parameters.</w:t>
            </w:r>
          </w:p>
        </w:tc>
      </w:tr>
      <w:tr w:rsidR="00A448A8" w14:paraId="49CFD126"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EC6F87"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-t 192.168.1.1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D7F5AE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Continue pinging until interrupted. To display statistics while the </w:t>
            </w:r>
            <w:r>
              <w:rPr>
                <w:rStyle w:val="monofont"/>
                <w:rFonts w:ascii="Courier New" w:hAnsi="Courier New" w:cs="Courier New"/>
                <w:color w:val="575757"/>
                <w:sz w:val="17"/>
                <w:szCs w:val="17"/>
              </w:rPr>
              <w:t>ping</w:t>
            </w:r>
            <w:r>
              <w:rPr>
                <w:rFonts w:ascii="Tahoma" w:hAnsi="Tahoma" w:cs="Tahoma"/>
                <w:color w:val="575757"/>
                <w:sz w:val="18"/>
                <w:szCs w:val="18"/>
              </w:rPr>
              <w:t xml:space="preserve"> continues running, press </w:t>
            </w:r>
            <w:proofErr w:type="spellStart"/>
            <w:r>
              <w:rPr>
                <w:rFonts w:ascii="Tahoma" w:hAnsi="Tahoma" w:cs="Tahoma"/>
                <w:color w:val="575757"/>
                <w:sz w:val="18"/>
                <w:szCs w:val="18"/>
              </w:rPr>
              <w:t>CTRL+Break</w:t>
            </w:r>
            <w:proofErr w:type="spellEnd"/>
            <w:r>
              <w:rPr>
                <w:rFonts w:ascii="Tahoma" w:hAnsi="Tahoma" w:cs="Tahoma"/>
                <w:color w:val="575757"/>
                <w:sz w:val="18"/>
                <w:szCs w:val="18"/>
              </w:rPr>
              <w:t xml:space="preserve"> (the Break key is usually paired with the Pause key). To stop pinging, press CTRL+C. Checking statistics while pinging a target outside your local network can provide insightful information on how well your Internet connection is performing. For example, you might ping one of Google’s public DNS servers at 8.8.8.8. </w:t>
            </w:r>
            <w:hyperlink r:id="rId222" w:history="1">
              <w:r>
                <w:rPr>
                  <w:rStyle w:val="Hyperlink"/>
                  <w:rFonts w:ascii="Tahoma" w:hAnsi="Tahoma" w:cs="Tahoma"/>
                  <w:color w:val="0081BC"/>
                  <w:sz w:val="18"/>
                  <w:szCs w:val="18"/>
                  <w:u w:val="none"/>
                </w:rPr>
                <w:t>Figure 3-26</w:t>
              </w:r>
            </w:hyperlink>
            <w:r>
              <w:rPr>
                <w:rFonts w:ascii="Tahoma" w:hAnsi="Tahoma" w:cs="Tahoma"/>
                <w:color w:val="575757"/>
                <w:sz w:val="18"/>
                <w:szCs w:val="18"/>
              </w:rPr>
              <w:t> shows a </w:t>
            </w:r>
            <w:r>
              <w:rPr>
                <w:rStyle w:val="monofont"/>
                <w:rFonts w:ascii="Courier New" w:hAnsi="Courier New" w:cs="Courier New"/>
                <w:color w:val="575757"/>
                <w:sz w:val="17"/>
                <w:szCs w:val="17"/>
              </w:rPr>
              <w:t>ping</w:t>
            </w:r>
            <w:r>
              <w:rPr>
                <w:rFonts w:ascii="Tahoma" w:hAnsi="Tahoma" w:cs="Tahoma"/>
                <w:color w:val="575757"/>
                <w:sz w:val="18"/>
                <w:szCs w:val="18"/>
              </w:rPr>
              <w:t> to this IP address with the </w:t>
            </w:r>
            <w:r>
              <w:rPr>
                <w:rStyle w:val="monofont"/>
                <w:rFonts w:ascii="Courier New" w:hAnsi="Courier New" w:cs="Courier New"/>
                <w:color w:val="575757"/>
                <w:sz w:val="17"/>
                <w:szCs w:val="17"/>
              </w:rPr>
              <w:t>-t</w:t>
            </w:r>
            <w:r>
              <w:rPr>
                <w:rFonts w:ascii="Tahoma" w:hAnsi="Tahoma" w:cs="Tahoma"/>
                <w:color w:val="575757"/>
                <w:sz w:val="18"/>
                <w:szCs w:val="18"/>
              </w:rPr>
              <w:t> parameter where statistics were displayed during the </w:t>
            </w:r>
            <w:r>
              <w:rPr>
                <w:rStyle w:val="monofont"/>
                <w:rFonts w:ascii="Courier New" w:hAnsi="Courier New" w:cs="Courier New"/>
                <w:color w:val="575757"/>
                <w:sz w:val="17"/>
                <w:szCs w:val="17"/>
              </w:rPr>
              <w:t>ping</w:t>
            </w:r>
            <w:r>
              <w:rPr>
                <w:rFonts w:ascii="Tahoma" w:hAnsi="Tahoma" w:cs="Tahoma"/>
                <w:color w:val="575757"/>
                <w:sz w:val="18"/>
                <w:szCs w:val="18"/>
              </w:rPr>
              <w:t> and again after the </w:t>
            </w:r>
            <w:r>
              <w:rPr>
                <w:rStyle w:val="monofont"/>
                <w:rFonts w:ascii="Courier New" w:hAnsi="Courier New" w:cs="Courier New"/>
                <w:color w:val="575757"/>
                <w:sz w:val="17"/>
                <w:szCs w:val="17"/>
              </w:rPr>
              <w:t>ping</w:t>
            </w:r>
            <w:r>
              <w:rPr>
                <w:rFonts w:ascii="Tahoma" w:hAnsi="Tahoma" w:cs="Tahoma"/>
                <w:color w:val="575757"/>
                <w:sz w:val="18"/>
                <w:szCs w:val="18"/>
              </w:rPr>
              <w:t> was cancelled.</w:t>
            </w:r>
          </w:p>
        </w:tc>
      </w:tr>
      <w:tr w:rsidR="00A448A8" w14:paraId="58F8EB4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97684F"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 -n 2 192.168.1.1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F897FC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Define the number of echo requests to send. By default, </w:t>
            </w:r>
            <w:r>
              <w:rPr>
                <w:rStyle w:val="monofont"/>
                <w:rFonts w:ascii="Courier New" w:hAnsi="Courier New" w:cs="Courier New"/>
                <w:color w:val="575757"/>
                <w:sz w:val="17"/>
                <w:szCs w:val="17"/>
              </w:rPr>
              <w:t>ping</w:t>
            </w:r>
            <w:r>
              <w:rPr>
                <w:rFonts w:ascii="Tahoma" w:hAnsi="Tahoma" w:cs="Tahoma"/>
                <w:color w:val="575757"/>
                <w:sz w:val="18"/>
                <w:szCs w:val="18"/>
              </w:rPr>
              <w:t> sends four echo requests. This example limits that number to two, or you could increase the number of requests.</w:t>
            </w:r>
          </w:p>
        </w:tc>
      </w:tr>
    </w:tbl>
    <w:p w14:paraId="606632B1" w14:textId="0520D36F"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2AF9EFB3" wp14:editId="1ABAA38B">
            <wp:extent cx="200025" cy="200025"/>
            <wp:effectExtent l="0" t="0" r="9525" b="9525"/>
            <wp:docPr id="82" name="Picture 8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BB3A9D6"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3-26</w:t>
      </w:r>
    </w:p>
    <w:p w14:paraId="4687420C"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Results of a successful </w:t>
      </w:r>
      <w:r>
        <w:rPr>
          <w:rStyle w:val="monofont"/>
          <w:rFonts w:ascii="Courier New" w:hAnsi="Courier New" w:cs="Courier New"/>
          <w:color w:val="575757"/>
        </w:rPr>
        <w:t>ping -t</w:t>
      </w:r>
      <w:r>
        <w:rPr>
          <w:rFonts w:ascii="Tahoma" w:hAnsi="Tahoma" w:cs="Tahoma"/>
          <w:color w:val="575757"/>
          <w:sz w:val="25"/>
          <w:szCs w:val="25"/>
        </w:rPr>
        <w:t> showing statistics while the </w:t>
      </w:r>
      <w:r>
        <w:rPr>
          <w:rStyle w:val="monofont"/>
          <w:rFonts w:ascii="Courier New" w:hAnsi="Courier New" w:cs="Courier New"/>
          <w:color w:val="575757"/>
        </w:rPr>
        <w:t>ping</w:t>
      </w:r>
      <w:r>
        <w:rPr>
          <w:rFonts w:ascii="Tahoma" w:hAnsi="Tahoma" w:cs="Tahoma"/>
          <w:color w:val="575757"/>
          <w:sz w:val="25"/>
          <w:szCs w:val="25"/>
        </w:rPr>
        <w:t> is running and again after it’s complete</w:t>
      </w:r>
    </w:p>
    <w:p w14:paraId="4DFD8EE4" w14:textId="7B8759E9"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16D81E4" wp14:editId="0503BD71">
            <wp:extent cx="5667375" cy="4371975"/>
            <wp:effectExtent l="0" t="0" r="9525" b="9525"/>
            <wp:docPr id="81" name="Picture 81" descr="The output of running the ping command with the hyphen t parameter for the I P address 8 dot 8 dot 8 dot 8 is shown in the Power Shell command line window. The statistics of running the ping command on the specified I P address including packets sent, received, and lost are shown. The time taken for the round trip is also displayed in milli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he output of running the ping command with the hyphen t parameter for the I P address 8 dot 8 dot 8 dot 8 is shown in the Power Shell command line window. The statistics of running the ping command on the specified I P address including packets sent, received, and lost are shown. The time taken for the round trip is also displayed in milliseconds."/>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135F9414" w14:textId="1A13F076" w:rsidR="00A448A8" w:rsidRDefault="00A448A8" w:rsidP="00A448A8">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11CD5D3" wp14:editId="73AB9F87">
            <wp:extent cx="200025" cy="200025"/>
            <wp:effectExtent l="0" t="0" r="9525" b="9525"/>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C06F2C"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IPv6 networks use a version of ICMP called ICMPv6. Here are two variations of ping for different operating systems, which can be used with IPv6 addresses:</w:t>
      </w:r>
    </w:p>
    <w:p w14:paraId="7575D5C1" w14:textId="77777777" w:rsidR="00A448A8" w:rsidRDefault="00A448A8" w:rsidP="00A448A8">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monofont"/>
          <w:rFonts w:ascii="Courier New" w:hAnsi="Courier New" w:cs="Courier New"/>
          <w:color w:val="575757"/>
          <w:sz w:val="23"/>
          <w:szCs w:val="23"/>
        </w:rPr>
        <w:t>ping6</w:t>
      </w:r>
      <w:r>
        <w:rPr>
          <w:rFonts w:ascii="Cambria" w:hAnsi="Cambria"/>
          <w:color w:val="575757"/>
        </w:rPr>
        <w:t>—On Linux computers running IPv6, use </w:t>
      </w:r>
      <w:r>
        <w:rPr>
          <w:rStyle w:val="monofont"/>
          <w:rFonts w:ascii="Courier New" w:hAnsi="Courier New" w:cs="Courier New"/>
          <w:color w:val="575757"/>
          <w:sz w:val="23"/>
          <w:szCs w:val="23"/>
        </w:rPr>
        <w:t>ping6</w:t>
      </w:r>
      <w:r>
        <w:rPr>
          <w:rFonts w:ascii="Cambria" w:hAnsi="Cambria"/>
          <w:color w:val="575757"/>
        </w:rPr>
        <w:t> to verify whether an IPv6 host is available. When you ping a multicast address with </w:t>
      </w:r>
      <w:r>
        <w:rPr>
          <w:rStyle w:val="monofont"/>
          <w:rFonts w:ascii="Courier New" w:hAnsi="Courier New" w:cs="Courier New"/>
          <w:color w:val="575757"/>
          <w:sz w:val="23"/>
          <w:szCs w:val="23"/>
        </w:rPr>
        <w:t>ping6</w:t>
      </w:r>
      <w:r>
        <w:rPr>
          <w:rFonts w:ascii="Cambria" w:hAnsi="Cambria"/>
          <w:color w:val="575757"/>
        </w:rPr>
        <w:t>, you get responses from all IPv6 hosts on that subnet.</w:t>
      </w:r>
    </w:p>
    <w:p w14:paraId="44964719" w14:textId="77777777" w:rsidR="00A448A8" w:rsidRDefault="00A448A8" w:rsidP="00A448A8">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monofont"/>
          <w:rFonts w:ascii="Courier New" w:hAnsi="Courier New" w:cs="Courier New"/>
          <w:color w:val="575757"/>
          <w:sz w:val="23"/>
          <w:szCs w:val="23"/>
        </w:rPr>
        <w:t>ping -6</w:t>
      </w:r>
      <w:r>
        <w:rPr>
          <w:rFonts w:ascii="Cambria" w:hAnsi="Cambria"/>
          <w:color w:val="575757"/>
        </w:rPr>
        <w:t>—On Windows computers, use </w:t>
      </w:r>
      <w:r>
        <w:rPr>
          <w:rStyle w:val="monofont"/>
          <w:rFonts w:ascii="Courier New" w:hAnsi="Courier New" w:cs="Courier New"/>
          <w:color w:val="575757"/>
          <w:sz w:val="23"/>
          <w:szCs w:val="23"/>
        </w:rPr>
        <w:t>ping</w:t>
      </w:r>
      <w:r>
        <w:rPr>
          <w:rFonts w:ascii="Cambria" w:hAnsi="Cambria"/>
          <w:color w:val="575757"/>
        </w:rPr>
        <w:t> with the </w:t>
      </w:r>
      <w:r>
        <w:rPr>
          <w:rStyle w:val="monofont"/>
          <w:rFonts w:ascii="Courier New" w:hAnsi="Courier New" w:cs="Courier New"/>
          <w:color w:val="575757"/>
          <w:sz w:val="23"/>
          <w:szCs w:val="23"/>
        </w:rPr>
        <w:t>-6</w:t>
      </w:r>
      <w:r>
        <w:rPr>
          <w:rFonts w:ascii="Cambria" w:hAnsi="Cambria"/>
          <w:color w:val="575757"/>
        </w:rPr>
        <w:t> parameter. The </w:t>
      </w:r>
      <w:r>
        <w:rPr>
          <w:rStyle w:val="monofont"/>
          <w:rFonts w:ascii="Courier New" w:hAnsi="Courier New" w:cs="Courier New"/>
          <w:color w:val="575757"/>
          <w:sz w:val="23"/>
          <w:szCs w:val="23"/>
        </w:rPr>
        <w:t>ping -6</w:t>
      </w:r>
      <w:r>
        <w:rPr>
          <w:rFonts w:ascii="Cambria" w:hAnsi="Cambria"/>
          <w:color w:val="575757"/>
        </w:rPr>
        <w:t> command verifies connectivity on IPv6 networks.</w:t>
      </w:r>
    </w:p>
    <w:p w14:paraId="543258D5"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3-16</w:t>
      </w:r>
    </w:p>
    <w:p w14:paraId="2A86B98C"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In Windows, the </w:t>
      </w:r>
      <w:r>
        <w:rPr>
          <w:rStyle w:val="monofont"/>
          <w:rFonts w:ascii="Courier New" w:hAnsi="Courier New" w:cs="Courier New"/>
          <w:color w:val="575757"/>
          <w:sz w:val="23"/>
          <w:szCs w:val="23"/>
        </w:rPr>
        <w:t>-6</w:t>
      </w:r>
      <w:r>
        <w:rPr>
          <w:rFonts w:ascii="Cambria" w:hAnsi="Cambria"/>
          <w:color w:val="575757"/>
        </w:rPr>
        <w:t> parameter is not necessary when pinging an IPv6 address (as opposed to pinging a host name) because the format of the address itself specifies that an IPv6 host is being pinged.</w:t>
      </w:r>
    </w:p>
    <w:p w14:paraId="0D89055B"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45" w:name="PageEnd_139"/>
      <w:bookmarkEnd w:id="45"/>
      <w:r>
        <w:rPr>
          <w:rFonts w:ascii="Cambria" w:hAnsi="Cambria"/>
          <w:color w:val="575757"/>
        </w:rPr>
        <w:t>For the </w:t>
      </w:r>
      <w:r>
        <w:rPr>
          <w:rStyle w:val="monofont"/>
          <w:rFonts w:ascii="Courier New" w:hAnsi="Courier New" w:cs="Courier New"/>
          <w:color w:val="575757"/>
          <w:sz w:val="23"/>
          <w:szCs w:val="23"/>
        </w:rPr>
        <w:t>ping6</w:t>
      </w:r>
      <w:r>
        <w:rPr>
          <w:rFonts w:ascii="Cambria" w:hAnsi="Cambria"/>
          <w:color w:val="575757"/>
        </w:rPr>
        <w:t> and </w:t>
      </w:r>
      <w:r>
        <w:rPr>
          <w:rStyle w:val="monofont"/>
          <w:rFonts w:ascii="Courier New" w:hAnsi="Courier New" w:cs="Courier New"/>
          <w:color w:val="575757"/>
          <w:sz w:val="23"/>
          <w:szCs w:val="23"/>
        </w:rPr>
        <w:t>ping -6</w:t>
      </w:r>
      <w:r>
        <w:rPr>
          <w:rFonts w:ascii="Cambria" w:hAnsi="Cambria"/>
          <w:color w:val="575757"/>
        </w:rPr>
        <w:t> commands to work over the Internet, you must have access to the IPv6 Internet. Your ISP might provide native IPv6 connectivity, or you might be able to use an IPv6 tunnel provided by an IPv6 tunnel broker service, such as IPv6 Tunnel Broker (</w:t>
      </w:r>
      <w:bookmarkStart w:id="46" w:name="PCVT3FD0560J81FUP710"/>
      <w:r>
        <w:rPr>
          <w:rFonts w:ascii="Cambria" w:hAnsi="Cambria"/>
          <w:color w:val="575757"/>
        </w:rPr>
        <w:fldChar w:fldCharType="begin"/>
      </w:r>
      <w:r>
        <w:rPr>
          <w:rFonts w:ascii="Cambria" w:hAnsi="Cambria"/>
          <w:color w:val="575757"/>
        </w:rPr>
        <w:instrText xml:space="preserve"> HYPERLINK "http://tunnelbroker.net/" \t "_blank" </w:instrText>
      </w:r>
      <w:r>
        <w:rPr>
          <w:rFonts w:ascii="Cambria" w:hAnsi="Cambria"/>
          <w:color w:val="575757"/>
        </w:rPr>
        <w:fldChar w:fldCharType="separate"/>
      </w:r>
      <w:r>
        <w:rPr>
          <w:rStyle w:val="Hyperlink"/>
          <w:rFonts w:ascii="Cambria" w:hAnsi="Cambria"/>
          <w:color w:val="0081BC"/>
          <w:u w:val="none"/>
        </w:rPr>
        <w:t>tunnelbroker.net</w:t>
      </w:r>
      <w:r>
        <w:rPr>
          <w:rFonts w:ascii="Cambria" w:hAnsi="Cambria"/>
          <w:color w:val="575757"/>
        </w:rPr>
        <w:fldChar w:fldCharType="end"/>
      </w:r>
      <w:bookmarkEnd w:id="46"/>
      <w:r>
        <w:rPr>
          <w:rFonts w:ascii="Cambria" w:hAnsi="Cambria"/>
          <w:color w:val="575757"/>
        </w:rPr>
        <w:t xml:space="preserve">), offered by Hurricane Electric, or </w:t>
      </w:r>
      <w:proofErr w:type="spellStart"/>
      <w:r>
        <w:rPr>
          <w:rFonts w:ascii="Cambria" w:hAnsi="Cambria"/>
          <w:color w:val="575757"/>
        </w:rPr>
        <w:t>SixXS</w:t>
      </w:r>
      <w:proofErr w:type="spellEnd"/>
      <w:r>
        <w:rPr>
          <w:rFonts w:ascii="Cambria" w:hAnsi="Cambria"/>
          <w:color w:val="575757"/>
        </w:rPr>
        <w:t xml:space="preserve"> (Six Access at </w:t>
      </w:r>
      <w:bookmarkStart w:id="47" w:name="FQSX7ZMQ8BB4KSAAE152"/>
      <w:r>
        <w:rPr>
          <w:rFonts w:ascii="Cambria" w:hAnsi="Cambria"/>
          <w:color w:val="575757"/>
        </w:rPr>
        <w:fldChar w:fldCharType="begin"/>
      </w:r>
      <w:r>
        <w:rPr>
          <w:rFonts w:ascii="Cambria" w:hAnsi="Cambria"/>
          <w:color w:val="575757"/>
        </w:rPr>
        <w:instrText xml:space="preserve"> HYPERLINK "http://sixxs.net/main" \t "_blank" </w:instrText>
      </w:r>
      <w:r>
        <w:rPr>
          <w:rFonts w:ascii="Cambria" w:hAnsi="Cambria"/>
          <w:color w:val="575757"/>
        </w:rPr>
        <w:fldChar w:fldCharType="separate"/>
      </w:r>
      <w:r>
        <w:rPr>
          <w:rStyle w:val="Hyperlink"/>
          <w:rFonts w:ascii="Cambria" w:hAnsi="Cambria"/>
          <w:color w:val="0081BC"/>
          <w:u w:val="none"/>
        </w:rPr>
        <w:t>sixxs.net/main</w:t>
      </w:r>
      <w:r>
        <w:rPr>
          <w:rFonts w:ascii="Cambria" w:hAnsi="Cambria"/>
          <w:color w:val="575757"/>
        </w:rPr>
        <w:fldChar w:fldCharType="end"/>
      </w:r>
      <w:bookmarkEnd w:id="47"/>
      <w:r>
        <w:rPr>
          <w:rFonts w:ascii="Cambria" w:hAnsi="Cambria"/>
          <w:color w:val="575757"/>
        </w:rPr>
        <w:t>).</w:t>
      </w:r>
    </w:p>
    <w:p w14:paraId="5C9F3133"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Try pinging Google’s IPv6 DNS server, as follows:</w:t>
      </w:r>
    </w:p>
    <w:p w14:paraId="622F53C2" w14:textId="48495F6D"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7A440339" wp14:editId="7A0C6346">
            <wp:extent cx="2533650" cy="476250"/>
            <wp:effectExtent l="0" t="0" r="0" b="0"/>
            <wp:docPr id="79" name="Picture 79" descr="The ping command is used on Google's I P v 6 D N S server. The command used is the following. Ping hyphen 6 2001 colon 4860 colon 4860 colon colon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he ping command is used on Google's I P v 6 D N S server. The command used is the following. Ping hyphen 6 2001 colon 4860 colon 4860 colon colon 888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33650" cy="476250"/>
                    </a:xfrm>
                    <a:prstGeom prst="rect">
                      <a:avLst/>
                    </a:prstGeom>
                    <a:noFill/>
                    <a:ln>
                      <a:noFill/>
                    </a:ln>
                  </pic:spPr>
                </pic:pic>
              </a:graphicData>
            </a:graphic>
          </wp:inline>
        </w:drawing>
      </w:r>
    </w:p>
    <w:p w14:paraId="4CAD1856"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hyperlink r:id="rId225" w:history="1">
        <w:r>
          <w:rPr>
            <w:rStyle w:val="Hyperlink"/>
            <w:rFonts w:ascii="Cambria" w:hAnsi="Cambria"/>
            <w:color w:val="0081BC"/>
            <w:u w:val="none"/>
          </w:rPr>
          <w:t>Figure 3-27</w:t>
        </w:r>
      </w:hyperlink>
      <w:r>
        <w:rPr>
          <w:rFonts w:ascii="Cambria" w:hAnsi="Cambria"/>
          <w:color w:val="575757"/>
        </w:rPr>
        <w:t> shows the results on a computer with an ISP that does provide access to the IPv6 Internet; the IPv6 ping was successful after a short delay.</w:t>
      </w:r>
    </w:p>
    <w:p w14:paraId="278B736F"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3-27</w:t>
      </w:r>
    </w:p>
    <w:p w14:paraId="2BD83B26"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After an initial delay, the </w:t>
      </w:r>
      <w:r>
        <w:rPr>
          <w:rStyle w:val="monofont"/>
          <w:rFonts w:ascii="Courier New" w:hAnsi="Courier New" w:cs="Courier New"/>
          <w:color w:val="575757"/>
        </w:rPr>
        <w:t>ping -6</w:t>
      </w:r>
      <w:r>
        <w:rPr>
          <w:rFonts w:ascii="Tahoma" w:hAnsi="Tahoma" w:cs="Tahoma"/>
          <w:color w:val="575757"/>
          <w:sz w:val="25"/>
          <w:szCs w:val="25"/>
        </w:rPr>
        <w:t> was successful</w:t>
      </w:r>
    </w:p>
    <w:p w14:paraId="2161E1C5" w14:textId="334921CA"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3CA06A" wp14:editId="1B980D76">
            <wp:extent cx="5143500" cy="2352675"/>
            <wp:effectExtent l="0" t="0" r="0" b="9525"/>
            <wp:docPr id="78" name="Picture 78" descr="The ping command, Ping hyphen 6 2001 colon 4860 colon 4860 colon colon 8888 is executed in the command prompt window of Windows 10. This command pings Google's I P v 6 D N S server. The following statistics are displayed. 4 Packets are sent of which 3 are received and 1 is lost resulting in a 25 percent loss. The round trip took a minimum time of 135 milliseconds, a maximum time of 159 milliseconds, and an average time of 146 milli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he ping command, Ping hyphen 6 2001 colon 4860 colon 4860 colon colon 8888 is executed in the command prompt window of Windows 10. This command pings Google's I P v 6 D N S server. The following statistics are displayed. 4 Packets are sent of which 3 are received and 1 is lost resulting in a 25 percent loss. The round trip took a minimum time of 135 milliseconds, a maximum time of 159 milliseconds, and an average time of 146 millisecond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14:paraId="431F088D"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bookmarkStart w:id="48" w:name="PageEnd_140"/>
      <w:bookmarkEnd w:id="48"/>
      <w:r>
        <w:rPr>
          <w:rStyle w:val="headingtext"/>
          <w:rFonts w:ascii="Tahoma" w:hAnsi="Tahoma" w:cs="Tahoma"/>
          <w:color w:val="B03F3B"/>
          <w:sz w:val="28"/>
          <w:szCs w:val="28"/>
        </w:rPr>
        <w:t>ipconfig</w:t>
      </w:r>
    </w:p>
    <w:p w14:paraId="1897D5B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r>
        <w:rPr>
          <w:rStyle w:val="monofont"/>
          <w:rFonts w:ascii="Courier New" w:hAnsi="Courier New" w:cs="Courier New"/>
          <w:color w:val="575757"/>
          <w:sz w:val="23"/>
          <w:szCs w:val="23"/>
        </w:rPr>
        <w:t>ipconfig</w:t>
      </w:r>
      <w:r>
        <w:rPr>
          <w:rFonts w:ascii="Cambria" w:hAnsi="Cambria"/>
          <w:color w:val="575757"/>
        </w:rPr>
        <w:t> command shows current TCP/IP addressing and domain name information on a Windows computer. You can also use </w:t>
      </w:r>
      <w:r>
        <w:rPr>
          <w:rStyle w:val="monofont"/>
          <w:rFonts w:ascii="Courier New" w:hAnsi="Courier New" w:cs="Courier New"/>
          <w:color w:val="575757"/>
          <w:sz w:val="23"/>
          <w:szCs w:val="23"/>
        </w:rPr>
        <w:t>ipconfig</w:t>
      </w:r>
      <w:r>
        <w:rPr>
          <w:rFonts w:ascii="Cambria" w:hAnsi="Cambria"/>
          <w:color w:val="575757"/>
        </w:rPr>
        <w:t> to change some of these settings. Here are two ways to use </w:t>
      </w:r>
      <w:r>
        <w:rPr>
          <w:rStyle w:val="monofont"/>
          <w:rFonts w:ascii="Courier New" w:hAnsi="Courier New" w:cs="Courier New"/>
          <w:color w:val="575757"/>
          <w:sz w:val="23"/>
          <w:szCs w:val="23"/>
        </w:rPr>
        <w:t>ipconfig</w:t>
      </w:r>
      <w:r>
        <w:rPr>
          <w:rFonts w:ascii="Cambria" w:hAnsi="Cambria"/>
          <w:color w:val="575757"/>
        </w:rPr>
        <w:t>:</w:t>
      </w:r>
    </w:p>
    <w:p w14:paraId="13EF0582" w14:textId="77777777" w:rsidR="00A448A8" w:rsidRDefault="00A448A8" w:rsidP="00A448A8">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In a PowerShell or Command Prompt window, enter </w:t>
      </w:r>
      <w:r>
        <w:rPr>
          <w:rStyle w:val="monofont"/>
          <w:rFonts w:ascii="Courier New" w:hAnsi="Courier New" w:cs="Courier New"/>
          <w:b/>
          <w:bCs/>
          <w:color w:val="575757"/>
          <w:sz w:val="23"/>
          <w:szCs w:val="23"/>
        </w:rPr>
        <w:t>ipconfig</w:t>
      </w:r>
      <w:r>
        <w:rPr>
          <w:rFonts w:ascii="Cambria" w:hAnsi="Cambria"/>
          <w:color w:val="575757"/>
        </w:rPr>
        <w:t> to view IP configuration information (see </w:t>
      </w:r>
      <w:hyperlink r:id="rId227" w:history="1">
        <w:r>
          <w:rPr>
            <w:rStyle w:val="Hyperlink"/>
            <w:rFonts w:ascii="Cambria" w:hAnsi="Cambria"/>
            <w:color w:val="0081BC"/>
            <w:u w:val="none"/>
          </w:rPr>
          <w:t>Figure 3-28</w:t>
        </w:r>
      </w:hyperlink>
      <w:r>
        <w:rPr>
          <w:rFonts w:ascii="Cambria" w:hAnsi="Cambria"/>
          <w:color w:val="575757"/>
        </w:rPr>
        <w:t>). Notice which local connections are available on your computer and which ones are currently connected. Also locate your active connection’s IPv4 or IPv6 address, subnet mask, and default gateway.</w:t>
      </w:r>
    </w:p>
    <w:p w14:paraId="53B303E6" w14:textId="77777777" w:rsidR="00A448A8" w:rsidRDefault="00A448A8" w:rsidP="00A448A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3-28</w:t>
      </w:r>
    </w:p>
    <w:p w14:paraId="15A966D3" w14:textId="77777777" w:rsidR="00A448A8" w:rsidRDefault="00A448A8" w:rsidP="00A448A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computer is connected to two different network interfaces, one of which is a virtual network from VirtualBox</w:t>
      </w:r>
    </w:p>
    <w:p w14:paraId="1EDA5F15" w14:textId="61A2269B" w:rsidR="00A448A8" w:rsidRDefault="00A448A8" w:rsidP="00A448A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E2BBFB" wp14:editId="15F48BC1">
            <wp:extent cx="5667375" cy="3943350"/>
            <wp:effectExtent l="0" t="0" r="9525" b="0"/>
            <wp:docPr id="77" name="Picture 77" descr="The output of executing the i p config command is displayed in the Power Shell command line window. The output indicates a connection that uses a virtual network. The details of the I P v 6 and I P v 4 addresses and subnet mask used by this connection are displayed. The details of a wireless LAN connection are also displayed. The details of the I P v 6 and I P v 4 addresses, subnet mask and gateway I P address used by this connection are displayed in th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he output of executing the i p config command is displayed in the Power Shell command line window. The output indicates a connection that uses a virtual network. The details of the I P v 6 and I P v 4 addresses and subnet mask used by this connection are displayed. The details of a wireless LAN connection are also displayed. The details of the I P v 6 and I P v 4 addresses, subnet mask and gateway I P address used by this connection are displayed in the output."/>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67375" cy="3943350"/>
                    </a:xfrm>
                    <a:prstGeom prst="rect">
                      <a:avLst/>
                    </a:prstGeom>
                    <a:noFill/>
                    <a:ln>
                      <a:noFill/>
                    </a:ln>
                  </pic:spPr>
                </pic:pic>
              </a:graphicData>
            </a:graphic>
          </wp:inline>
        </w:drawing>
      </w:r>
    </w:p>
    <w:p w14:paraId="3A7E6579" w14:textId="3DB7B0CB" w:rsidR="00A448A8" w:rsidRDefault="00A448A8" w:rsidP="00A448A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3524BE0" wp14:editId="58EE0160">
            <wp:extent cx="200025" cy="200025"/>
            <wp:effectExtent l="0" t="0" r="9525" b="9525"/>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079951" w14:textId="77777777" w:rsidR="00A448A8" w:rsidRDefault="00A448A8" w:rsidP="00A448A8">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w:t>
      </w:r>
      <w:r>
        <w:rPr>
          <w:rStyle w:val="monofont"/>
          <w:rFonts w:ascii="Courier New" w:hAnsi="Courier New" w:cs="Courier New"/>
          <w:color w:val="575757"/>
          <w:sz w:val="23"/>
          <w:szCs w:val="23"/>
        </w:rPr>
        <w:t>ipconfig</w:t>
      </w:r>
      <w:r>
        <w:rPr>
          <w:rFonts w:ascii="Cambria" w:hAnsi="Cambria"/>
          <w:color w:val="575757"/>
        </w:rPr>
        <w:t> command shows an abbreviated summary of configuration information. To see a more complete summary, enter the command </w:t>
      </w:r>
      <w:r>
        <w:rPr>
          <w:rStyle w:val="monofont"/>
          <w:rFonts w:ascii="Courier New" w:hAnsi="Courier New" w:cs="Courier New"/>
          <w:b/>
          <w:bCs/>
          <w:color w:val="575757"/>
          <w:sz w:val="23"/>
          <w:szCs w:val="23"/>
        </w:rPr>
        <w:t>ipconfig /all</w:t>
      </w:r>
      <w:r>
        <w:rPr>
          <w:rFonts w:ascii="Cambria" w:hAnsi="Cambria"/>
          <w:color w:val="575757"/>
        </w:rPr>
        <w:t>. See </w:t>
      </w:r>
      <w:hyperlink r:id="rId229" w:history="1">
        <w:r>
          <w:rPr>
            <w:rStyle w:val="Hyperlink"/>
            <w:rFonts w:ascii="Cambria" w:hAnsi="Cambria"/>
            <w:color w:val="0081BC"/>
            <w:u w:val="none"/>
          </w:rPr>
          <w:t>Figure 3-29</w:t>
        </w:r>
      </w:hyperlink>
      <w:r>
        <w:rPr>
          <w:rFonts w:ascii="Cambria" w:hAnsi="Cambria"/>
          <w:color w:val="575757"/>
        </w:rPr>
        <w:t> for an example.</w:t>
      </w:r>
    </w:p>
    <w:p w14:paraId="24918168" w14:textId="77777777" w:rsidR="00A448A8" w:rsidRDefault="00A448A8" w:rsidP="00A448A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3-29</w:t>
      </w:r>
    </w:p>
    <w:p w14:paraId="7D1E4978" w14:textId="77777777" w:rsidR="00A448A8" w:rsidRDefault="00A448A8" w:rsidP="00A448A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Style w:val="monofont"/>
          <w:rFonts w:ascii="Courier New" w:hAnsi="Courier New" w:cs="Courier New"/>
          <w:color w:val="575757"/>
        </w:rPr>
        <w:t>ipconfig /all</w:t>
      </w:r>
      <w:r>
        <w:rPr>
          <w:rFonts w:ascii="Tahoma" w:hAnsi="Tahoma" w:cs="Tahoma"/>
          <w:color w:val="575757"/>
          <w:sz w:val="25"/>
          <w:szCs w:val="25"/>
        </w:rPr>
        <w:t> gives more information than </w:t>
      </w:r>
      <w:r>
        <w:rPr>
          <w:rStyle w:val="monofont"/>
          <w:rFonts w:ascii="Courier New" w:hAnsi="Courier New" w:cs="Courier New"/>
          <w:color w:val="575757"/>
        </w:rPr>
        <w:t>ipconfig</w:t>
      </w:r>
      <w:r>
        <w:rPr>
          <w:rFonts w:ascii="Tahoma" w:hAnsi="Tahoma" w:cs="Tahoma"/>
          <w:color w:val="575757"/>
          <w:sz w:val="25"/>
          <w:szCs w:val="25"/>
        </w:rPr>
        <w:t> by itself</w:t>
      </w:r>
    </w:p>
    <w:p w14:paraId="0DF586DE" w14:textId="2F74A1CB" w:rsidR="00A448A8" w:rsidRDefault="00A448A8" w:rsidP="00A448A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3592FC" wp14:editId="7185A76B">
            <wp:extent cx="5467350" cy="2362200"/>
            <wp:effectExtent l="0" t="0" r="0" b="0"/>
            <wp:docPr id="75" name="Picture 75" descr="The output of executing the i p config with the forward slash all switch is displayed in a Power Shell command line window. More information that using the i p config command is displayed. The MAC address used by the Wi-Fi adapter, the I P address of the D H C P server and D N S server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e output of executing the i p config with the forward slash all switch is displayed in a Power Shell command line window. More information that using the i p config command is displayed. The MAC address used by the Wi-Fi adapter, the I P address of the D H C P server and D N S server are display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67350" cy="2362200"/>
                    </a:xfrm>
                    <a:prstGeom prst="rect">
                      <a:avLst/>
                    </a:prstGeom>
                    <a:noFill/>
                    <a:ln>
                      <a:noFill/>
                    </a:ln>
                  </pic:spPr>
                </pic:pic>
              </a:graphicData>
            </a:graphic>
          </wp:inline>
        </w:drawing>
      </w:r>
    </w:p>
    <w:bookmarkStart w:id="49" w:name="PageEnd_141"/>
    <w:bookmarkEnd w:id="49"/>
    <w:p w14:paraId="1F43B94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Table 3-8</w:t>
      </w:r>
      <w:r>
        <w:rPr>
          <w:rFonts w:ascii="Cambria" w:hAnsi="Cambria"/>
          <w:color w:val="575757"/>
        </w:rPr>
        <w:fldChar w:fldCharType="end"/>
      </w:r>
      <w:r>
        <w:rPr>
          <w:rFonts w:ascii="Cambria" w:hAnsi="Cambria"/>
          <w:color w:val="575757"/>
        </w:rPr>
        <w:t> describes some helpful parameters for the </w:t>
      </w:r>
      <w:r>
        <w:rPr>
          <w:rStyle w:val="monofont"/>
          <w:rFonts w:ascii="Courier New" w:hAnsi="Courier New" w:cs="Courier New"/>
          <w:color w:val="575757"/>
          <w:sz w:val="23"/>
          <w:szCs w:val="23"/>
        </w:rPr>
        <w:t>ipconfig</w:t>
      </w:r>
      <w:r>
        <w:rPr>
          <w:rFonts w:ascii="Cambria" w:hAnsi="Cambria"/>
          <w:color w:val="575757"/>
        </w:rPr>
        <w:t> command. Notice that, with the </w:t>
      </w:r>
      <w:r>
        <w:rPr>
          <w:rStyle w:val="monofont"/>
          <w:rFonts w:ascii="Courier New" w:hAnsi="Courier New" w:cs="Courier New"/>
          <w:color w:val="575757"/>
          <w:sz w:val="23"/>
          <w:szCs w:val="23"/>
        </w:rPr>
        <w:t>ipconfig</w:t>
      </w:r>
      <w:r>
        <w:rPr>
          <w:rFonts w:ascii="Cambria" w:hAnsi="Cambria"/>
          <w:color w:val="575757"/>
        </w:rPr>
        <w:t> command, you need to type a forward slash (/) before a parameter, rather than the hyphen you use with the </w:t>
      </w:r>
      <w:r>
        <w:rPr>
          <w:rStyle w:val="monofont"/>
          <w:rFonts w:ascii="Courier New" w:hAnsi="Courier New" w:cs="Courier New"/>
          <w:color w:val="575757"/>
          <w:sz w:val="23"/>
          <w:szCs w:val="23"/>
        </w:rPr>
        <w:t>ping</w:t>
      </w:r>
      <w:r>
        <w:rPr>
          <w:rFonts w:ascii="Cambria" w:hAnsi="Cambria"/>
          <w:color w:val="575757"/>
        </w:rPr>
        <w:t> command.</w:t>
      </w:r>
    </w:p>
    <w:p w14:paraId="0428CA32"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3-8</w:t>
      </w:r>
    </w:p>
    <w:p w14:paraId="2BE18003"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Examples of the </w:t>
      </w:r>
      <w:r>
        <w:rPr>
          <w:rStyle w:val="monofont"/>
          <w:rFonts w:ascii="Courier New" w:hAnsi="Courier New" w:cs="Courier New"/>
          <w:color w:val="3F3F3F"/>
          <w:sz w:val="25"/>
          <w:szCs w:val="25"/>
        </w:rPr>
        <w:t>ipconfig</w:t>
      </w:r>
      <w:r>
        <w:rPr>
          <w:rFonts w:ascii="Tahoma" w:hAnsi="Tahoma" w:cs="Tahoma"/>
          <w:color w:val="3F3F3F"/>
          <w:sz w:val="26"/>
          <w:szCs w:val="26"/>
        </w:rPr>
        <w:t> command</w:t>
      </w:r>
    </w:p>
    <w:tbl>
      <w:tblPr>
        <w:tblW w:w="96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184"/>
        <w:gridCol w:w="7416"/>
      </w:tblGrid>
      <w:tr w:rsidR="00A448A8" w14:paraId="6CFF28AD"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4F8AE23" w14:textId="77777777" w:rsidR="00A448A8" w:rsidRDefault="00A448A8">
            <w:pPr>
              <w:pStyle w:val="NormalWeb"/>
              <w:spacing w:before="0" w:beforeAutospacing="0" w:after="0" w:afterAutospacing="0"/>
              <w:rPr>
                <w:rFonts w:ascii="Tahoma" w:hAnsi="Tahoma" w:cs="Tahoma"/>
                <w:b/>
                <w:bCs/>
                <w:color w:val="696969"/>
                <w:sz w:val="18"/>
                <w:szCs w:val="18"/>
              </w:rPr>
            </w:pPr>
            <w:r>
              <w:rPr>
                <w:rStyle w:val="monofont"/>
                <w:rFonts w:ascii="Courier New" w:hAnsi="Courier New" w:cs="Courier New"/>
                <w:b/>
                <w:bCs/>
                <w:color w:val="696969"/>
                <w:sz w:val="17"/>
                <w:szCs w:val="17"/>
              </w:rPr>
              <w:t>ipconfig</w:t>
            </w:r>
            <w:r>
              <w:rPr>
                <w:rFonts w:ascii="Tahoma" w:hAnsi="Tahoma" w:cs="Tahoma"/>
                <w:b/>
                <w:bCs/>
                <w:color w:val="696969"/>
                <w:sz w:val="18"/>
                <w:szCs w:val="18"/>
              </w:rPr>
              <w:t> command</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533D2D49"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29C9EAA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C868EA"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w:t>
            </w:r>
            <w:r>
              <w:rPr>
                <w:rFonts w:ascii="Tahoma" w:hAnsi="Tahoma" w:cs="Tahoma"/>
                <w:color w:val="575757"/>
                <w:sz w:val="18"/>
                <w:szCs w:val="18"/>
              </w:rPr>
              <w:t> or </w:t>
            </w:r>
            <w:r>
              <w:rPr>
                <w:rStyle w:val="monofont"/>
                <w:rFonts w:ascii="Courier New" w:hAnsi="Courier New" w:cs="Courier New"/>
                <w:color w:val="575757"/>
                <w:sz w:val="17"/>
                <w:szCs w:val="17"/>
              </w:rPr>
              <w:t>ipconfig -?</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0A6D9A6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the help text for the </w:t>
            </w:r>
            <w:r>
              <w:rPr>
                <w:rStyle w:val="monofont"/>
                <w:rFonts w:ascii="Courier New" w:hAnsi="Courier New" w:cs="Courier New"/>
                <w:color w:val="575757"/>
                <w:sz w:val="17"/>
                <w:szCs w:val="17"/>
              </w:rPr>
              <w:t>ipconfig</w:t>
            </w:r>
            <w:r>
              <w:rPr>
                <w:rFonts w:ascii="Tahoma" w:hAnsi="Tahoma" w:cs="Tahoma"/>
                <w:color w:val="575757"/>
                <w:sz w:val="18"/>
                <w:szCs w:val="18"/>
              </w:rPr>
              <w:t> command, including its syntax and a full list of parameters.</w:t>
            </w:r>
          </w:p>
        </w:tc>
      </w:tr>
      <w:tr w:rsidR="00A448A8" w14:paraId="75A65E9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3C55E6"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/all</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FB81FB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TCP/IP configuration information for each network adapter.</w:t>
            </w:r>
          </w:p>
        </w:tc>
      </w:tr>
      <w:tr w:rsidR="00A448A8" w14:paraId="26AA9B47"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86B067"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/release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C2A1D1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Release the IP address when dynamic IP addressing is being used. Releasing the IP address effectively disables the computer’s communications with the network until a new IP address is assigned.</w:t>
            </w:r>
          </w:p>
        </w:tc>
      </w:tr>
      <w:tr w:rsidR="00A448A8" w14:paraId="05671CC6"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A13B4F4"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/release6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111DD6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Release an IPv6 IP address.</w:t>
            </w:r>
          </w:p>
        </w:tc>
      </w:tr>
      <w:tr w:rsidR="00A448A8" w14:paraId="262906CF"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C78A6E"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/renew</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5168823" w14:textId="77777777" w:rsidR="00A448A8" w:rsidRDefault="00A448A8">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Lease a new IP address (often the same one you just released) from a DHCP server. To solve problems with duplicate IP addresses, misconfigured DHCP, or misconfigured DNS, reset the TCP/IP connection by consecutively entering these two commands:</w:t>
            </w:r>
          </w:p>
          <w:p w14:paraId="4C7168F3" w14:textId="77777777" w:rsidR="00A448A8" w:rsidRDefault="00A448A8">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ipconfig /release</w:t>
            </w:r>
          </w:p>
          <w:p w14:paraId="35D421FF" w14:textId="77777777" w:rsidR="00A448A8" w:rsidRDefault="00A448A8">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ipconfig /renew</w:t>
            </w:r>
          </w:p>
        </w:tc>
      </w:tr>
      <w:tr w:rsidR="00A448A8" w14:paraId="5587ECF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F6FE81"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/renew6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48E636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Lease a new IPv6 address from a DHCPv6 server.</w:t>
            </w:r>
          </w:p>
        </w:tc>
      </w:tr>
      <w:tr w:rsidR="00A448A8" w14:paraId="2EF3AB6A"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998575"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w:t>
            </w:r>
            <w:proofErr w:type="spellStart"/>
            <w:r>
              <w:rPr>
                <w:rStyle w:val="monofont"/>
                <w:rFonts w:ascii="Courier New" w:hAnsi="Courier New" w:cs="Courier New"/>
                <w:color w:val="575757"/>
                <w:sz w:val="17"/>
                <w:szCs w:val="17"/>
              </w:rPr>
              <w:t>displaydns</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EA1C44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information about name resolutions that Windows currently holds in the DNS resolver cache.</w:t>
            </w:r>
          </w:p>
        </w:tc>
      </w:tr>
      <w:tr w:rsidR="00A448A8" w14:paraId="127E42F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03D042"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 /</w:t>
            </w:r>
            <w:proofErr w:type="spellStart"/>
            <w:r>
              <w:rPr>
                <w:rStyle w:val="monofont"/>
                <w:rFonts w:ascii="Courier New" w:hAnsi="Courier New" w:cs="Courier New"/>
                <w:color w:val="575757"/>
                <w:sz w:val="17"/>
                <w:szCs w:val="17"/>
              </w:rPr>
              <w:t>flushdns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E594A2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Flush—or clear—the name resolver cache, which might solve a problem when the browser cannot find a host on the Internet or when a misconfigured DNS server has sent wrong </w:t>
            </w:r>
            <w:r>
              <w:rPr>
                <w:rFonts w:ascii="Tahoma" w:hAnsi="Tahoma" w:cs="Tahoma"/>
                <w:color w:val="575757"/>
                <w:sz w:val="18"/>
                <w:szCs w:val="18"/>
              </w:rPr>
              <w:lastRenderedPageBreak/>
              <w:t>information to the resolver cache.</w:t>
            </w:r>
          </w:p>
        </w:tc>
      </w:tr>
    </w:tbl>
    <w:p w14:paraId="10DAAE55" w14:textId="6911A28D"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rPr>
        <w:lastRenderedPageBreak/>
        <w:drawing>
          <wp:inline distT="0" distB="0" distL="0" distR="0" wp14:anchorId="3D54B9BE" wp14:editId="76139A41">
            <wp:extent cx="200025" cy="200025"/>
            <wp:effectExtent l="0" t="0" r="9525" b="9525"/>
            <wp:docPr id="74" name="Picture 7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nlarge 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05EAEBF"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ip</w:t>
      </w:r>
      <w:proofErr w:type="spellEnd"/>
    </w:p>
    <w:p w14:paraId="3B62B43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UNIX and Linux systems,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ip</w:t>
      </w:r>
      <w:proofErr w:type="spellEnd"/>
      <w:r>
        <w:rPr>
          <w:rFonts w:ascii="Cambria" w:hAnsi="Cambria"/>
          <w:color w:val="575757"/>
        </w:rPr>
        <w:fldChar w:fldCharType="end"/>
      </w:r>
      <w:r>
        <w:rPr>
          <w:rFonts w:ascii="Cambria" w:hAnsi="Cambria"/>
          <w:color w:val="575757"/>
        </w:rPr>
        <w:t xml:space="preserve"> utility to view and manage TCP/IP settings. As with ipconfig on Windows systems, you can use </w:t>
      </w:r>
      <w:proofErr w:type="spellStart"/>
      <w:r>
        <w:rPr>
          <w:rFonts w:ascii="Cambria" w:hAnsi="Cambria"/>
          <w:color w:val="575757"/>
        </w:rPr>
        <w:t>ip</w:t>
      </w:r>
      <w:proofErr w:type="spellEnd"/>
      <w:r>
        <w:rPr>
          <w:rFonts w:ascii="Cambria" w:hAnsi="Cambria"/>
          <w:color w:val="575757"/>
        </w:rPr>
        <w:t xml:space="preserve"> to view and modify TCP/IP settings and to release and renew the DHCP configuration. The </w:t>
      </w:r>
      <w:proofErr w:type="spellStart"/>
      <w:r>
        <w:rPr>
          <w:rFonts w:ascii="Cambria" w:hAnsi="Cambria"/>
          <w:color w:val="575757"/>
        </w:rPr>
        <w:t>ip</w:t>
      </w:r>
      <w:proofErr w:type="spellEnd"/>
      <w:r>
        <w:rPr>
          <w:rFonts w:ascii="Cambria" w:hAnsi="Cambria"/>
          <w:color w:val="575757"/>
        </w:rPr>
        <w:t xml:space="preserve"> command is built in the following format, where options define variations of an action; objects can refer to a link, address, route, rule, etc.; and command defines what to do to the object.</w:t>
      </w:r>
    </w:p>
    <w:p w14:paraId="54A9AD14" w14:textId="4225C3D0"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766692F3" wp14:editId="01194982">
            <wp:extent cx="3257550" cy="571500"/>
            <wp:effectExtent l="0" t="0" r="0" b="0"/>
            <wp:docPr id="73" name="Picture 73" descr="The usage of the i p command which is used to view the T C P I P settings on a Unix or Linux computer. The command is as follows. i p is typed followed by required options and followed by the object. Optional parameters include various commands such as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he usage of the i p command which is used to view the T C P I P settings on a Unix or Linux computer. The command is as follows. i p is typed followed by required options and followed by the object. Optional parameters include various commands such as hel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57550" cy="571500"/>
                    </a:xfrm>
                    <a:prstGeom prst="rect">
                      <a:avLst/>
                    </a:prstGeom>
                    <a:noFill/>
                    <a:ln>
                      <a:noFill/>
                    </a:ln>
                  </pic:spPr>
                </pic:pic>
              </a:graphicData>
            </a:graphic>
          </wp:inline>
        </w:drawing>
      </w:r>
    </w:p>
    <w:p w14:paraId="0C61AA17"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entering </w:t>
      </w:r>
      <w:proofErr w:type="spellStart"/>
      <w:r>
        <w:rPr>
          <w:rStyle w:val="monofont"/>
          <w:rFonts w:ascii="Courier New" w:hAnsi="Courier New" w:cs="Courier New"/>
          <w:color w:val="575757"/>
          <w:sz w:val="23"/>
          <w:szCs w:val="23"/>
        </w:rPr>
        <w:t>ip</w:t>
      </w:r>
      <w:proofErr w:type="spellEnd"/>
      <w:r>
        <w:rPr>
          <w:rFonts w:ascii="Cambria" w:hAnsi="Cambria"/>
          <w:color w:val="575757"/>
        </w:rPr>
        <w:t> commands, you can abbreviate to save time. For example, the command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link</w:t>
      </w:r>
      <w:r>
        <w:rPr>
          <w:rFonts w:ascii="Cambria" w:hAnsi="Cambria"/>
          <w:color w:val="575757"/>
        </w:rPr>
        <w:t> can be abbreviated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l</w:t>
      </w:r>
      <w:r>
        <w:rPr>
          <w:rFonts w:ascii="Cambria" w:hAnsi="Cambria"/>
          <w:color w:val="575757"/>
        </w:rPr>
        <w:t xml:space="preserve">. The full </w:t>
      </w:r>
      <w:proofErr w:type="spellStart"/>
      <w:r>
        <w:rPr>
          <w:rFonts w:ascii="Cambria" w:hAnsi="Cambria"/>
          <w:color w:val="575757"/>
        </w:rPr>
        <w:t>spellout</w:t>
      </w:r>
      <w:proofErr w:type="spellEnd"/>
      <w:r>
        <w:rPr>
          <w:rFonts w:ascii="Cambria" w:hAnsi="Cambria"/>
          <w:color w:val="575757"/>
        </w:rPr>
        <w:t xml:space="preserve"> of a command is sometimes written inside brackets to show which part of the command is optional: </w:t>
      </w:r>
      <w:proofErr w:type="spellStart"/>
      <w:r>
        <w:rPr>
          <w:rStyle w:val="monofont"/>
          <w:rFonts w:ascii="Courier New" w:hAnsi="Courier New" w:cs="Courier New"/>
          <w:color w:val="575757"/>
          <w:sz w:val="23"/>
          <w:szCs w:val="23"/>
        </w:rPr>
        <w:t>ip</w:t>
      </w:r>
      <w:proofErr w:type="spellEnd"/>
      <w:r>
        <w:rPr>
          <w:rStyle w:val="monofont"/>
          <w:rFonts w:ascii="Courier New" w:hAnsi="Courier New" w:cs="Courier New"/>
          <w:color w:val="575757"/>
          <w:sz w:val="23"/>
          <w:szCs w:val="23"/>
        </w:rPr>
        <w:t xml:space="preserve"> l[ink]</w:t>
      </w:r>
      <w:r>
        <w:rPr>
          <w:rFonts w:ascii="Cambria" w:hAnsi="Cambria"/>
          <w:color w:val="575757"/>
        </w:rPr>
        <w:t>.</w:t>
      </w:r>
    </w:p>
    <w:p w14:paraId="19C6F55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Any </w:t>
      </w:r>
      <w:proofErr w:type="spellStart"/>
      <w:r>
        <w:rPr>
          <w:rStyle w:val="monofont"/>
          <w:rFonts w:ascii="Courier New" w:hAnsi="Courier New" w:cs="Courier New"/>
          <w:color w:val="575757"/>
          <w:sz w:val="23"/>
          <w:szCs w:val="23"/>
        </w:rPr>
        <w:t>ip</w:t>
      </w:r>
      <w:proofErr w:type="spellEnd"/>
      <w:r>
        <w:rPr>
          <w:rFonts w:ascii="Cambria" w:hAnsi="Cambria"/>
          <w:color w:val="575757"/>
        </w:rPr>
        <w:t> commands that change the state of a link require elevated privileges. In Linux and UNIX systems, this is accomplished by logging in as the root user or by temporarily elevating the current user’s privileges with the </w:t>
      </w:r>
      <w:proofErr w:type="spellStart"/>
      <w:r>
        <w:rPr>
          <w:rStyle w:val="monofont"/>
          <w:rFonts w:ascii="Courier New" w:hAnsi="Courier New" w:cs="Courier New"/>
          <w:color w:val="575757"/>
          <w:sz w:val="23"/>
          <w:szCs w:val="23"/>
        </w:rPr>
        <w:t>sudo</w:t>
      </w:r>
      <w:proofErr w:type="spellEnd"/>
      <w:r>
        <w:rPr>
          <w:rFonts w:ascii="Cambria" w:hAnsi="Cambria"/>
          <w:color w:val="575757"/>
        </w:rPr>
        <w:t> (superuser do) command. Also, any changes to link configurations are not saved by default—they will be lost upon the next restart unless the configuration changes are added to a startup script or edits are made to underlying configuration files.</w:t>
      </w:r>
    </w:p>
    <w:p w14:paraId="00BE10C7"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3-17</w:t>
      </w:r>
    </w:p>
    <w:p w14:paraId="1696486F"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Remember that Linux and UNIX commands are case sensitive. Be sure to type </w:t>
      </w:r>
      <w:proofErr w:type="spellStart"/>
      <w:r>
        <w:rPr>
          <w:rStyle w:val="monofont"/>
          <w:rFonts w:ascii="Courier New" w:hAnsi="Courier New" w:cs="Courier New"/>
          <w:color w:val="575757"/>
          <w:sz w:val="23"/>
          <w:szCs w:val="23"/>
        </w:rPr>
        <w:t>ip</w:t>
      </w:r>
      <w:proofErr w:type="spellEnd"/>
      <w:r>
        <w:rPr>
          <w:rFonts w:ascii="Cambria" w:hAnsi="Cambria"/>
          <w:color w:val="575757"/>
        </w:rPr>
        <w:t> and not </w:t>
      </w:r>
      <w:r>
        <w:rPr>
          <w:rStyle w:val="monofont"/>
          <w:rFonts w:ascii="Courier New" w:hAnsi="Courier New" w:cs="Courier New"/>
          <w:color w:val="575757"/>
          <w:sz w:val="23"/>
          <w:szCs w:val="23"/>
        </w:rPr>
        <w:t>Ip</w:t>
      </w:r>
      <w:r>
        <w:rPr>
          <w:rFonts w:ascii="Cambria" w:hAnsi="Cambria"/>
          <w:color w:val="575757"/>
        </w:rPr>
        <w:t>.</w:t>
      </w:r>
    </w:p>
    <w:p w14:paraId="1E658F43"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 Linux or UNIX system provides a GUI (graphical user interface), first open a shell prompt from the desktop. At the shell prompt, you can use the </w:t>
      </w:r>
      <w:proofErr w:type="spellStart"/>
      <w:r>
        <w:rPr>
          <w:rStyle w:val="monofont"/>
          <w:rFonts w:ascii="Courier New" w:hAnsi="Courier New" w:cs="Courier New"/>
          <w:color w:val="575757"/>
          <w:sz w:val="23"/>
          <w:szCs w:val="23"/>
        </w:rPr>
        <w:t>ip</w:t>
      </w:r>
      <w:proofErr w:type="spellEnd"/>
      <w:r>
        <w:rPr>
          <w:rFonts w:ascii="Cambria" w:hAnsi="Cambria"/>
          <w:color w:val="575757"/>
        </w:rPr>
        <w:t> commands listed in </w:t>
      </w:r>
      <w:hyperlink r:id="rId232" w:history="1">
        <w:r>
          <w:rPr>
            <w:rStyle w:val="Hyperlink"/>
            <w:rFonts w:ascii="Cambria" w:hAnsi="Cambria"/>
            <w:color w:val="0081BC"/>
            <w:u w:val="none"/>
          </w:rPr>
          <w:t>Table 3-9</w:t>
        </w:r>
      </w:hyperlink>
      <w:r>
        <w:rPr>
          <w:rFonts w:ascii="Cambria" w:hAnsi="Cambria"/>
          <w:color w:val="575757"/>
        </w:rPr>
        <w:t>.</w:t>
      </w:r>
    </w:p>
    <w:p w14:paraId="3935C084"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3-9</w:t>
      </w:r>
    </w:p>
    <w:p w14:paraId="5E274881"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Some </w:t>
      </w:r>
      <w:proofErr w:type="spellStart"/>
      <w:r>
        <w:rPr>
          <w:rStyle w:val="monofont"/>
          <w:rFonts w:ascii="Courier New" w:hAnsi="Courier New" w:cs="Courier New"/>
          <w:color w:val="3F3F3F"/>
          <w:sz w:val="25"/>
          <w:szCs w:val="25"/>
        </w:rPr>
        <w:t>ip</w:t>
      </w:r>
      <w:proofErr w:type="spellEnd"/>
      <w:r>
        <w:rPr>
          <w:rFonts w:ascii="Tahoma" w:hAnsi="Tahoma" w:cs="Tahoma"/>
          <w:color w:val="3F3F3F"/>
          <w:sz w:val="26"/>
          <w:szCs w:val="26"/>
        </w:rPr>
        <w:t> commands</w:t>
      </w:r>
    </w:p>
    <w:tbl>
      <w:tblPr>
        <w:tblW w:w="96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3501"/>
        <w:gridCol w:w="6099"/>
      </w:tblGrid>
      <w:tr w:rsidR="00A448A8" w14:paraId="3F6ACB30"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4155608" w14:textId="77777777" w:rsidR="00A448A8" w:rsidRDefault="00A448A8">
            <w:pPr>
              <w:pStyle w:val="NormalWeb"/>
              <w:spacing w:before="0" w:beforeAutospacing="0" w:after="0" w:afterAutospacing="0"/>
              <w:rPr>
                <w:rFonts w:ascii="Tahoma" w:hAnsi="Tahoma" w:cs="Tahoma"/>
                <w:b/>
                <w:bCs/>
                <w:color w:val="696969"/>
                <w:sz w:val="18"/>
                <w:szCs w:val="18"/>
              </w:rPr>
            </w:pPr>
            <w:proofErr w:type="spellStart"/>
            <w:r>
              <w:rPr>
                <w:rStyle w:val="monofont"/>
                <w:rFonts w:ascii="Courier New" w:hAnsi="Courier New" w:cs="Courier New"/>
                <w:b/>
                <w:bCs/>
                <w:color w:val="696969"/>
                <w:sz w:val="17"/>
                <w:szCs w:val="17"/>
              </w:rPr>
              <w:t>ip</w:t>
            </w:r>
            <w:proofErr w:type="spellEnd"/>
            <w:r>
              <w:rPr>
                <w:rFonts w:ascii="Tahoma" w:hAnsi="Tahoma" w:cs="Tahoma"/>
                <w:b/>
                <w:bCs/>
                <w:color w:val="696969"/>
                <w:sz w:val="18"/>
                <w:szCs w:val="18"/>
              </w:rPr>
              <w:t> 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1922A3A"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07890FA4"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01BB4A"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link show</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07AF15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Display basic data link layer information, including the MAC address of </w:t>
            </w:r>
            <w:r>
              <w:rPr>
                <w:rFonts w:ascii="Tahoma" w:hAnsi="Tahoma" w:cs="Tahoma"/>
                <w:color w:val="575757"/>
                <w:sz w:val="18"/>
                <w:szCs w:val="18"/>
              </w:rPr>
              <w:lastRenderedPageBreak/>
              <w:t>the NIC, as shown in </w:t>
            </w:r>
            <w:hyperlink r:id="rId233" w:history="1">
              <w:r>
                <w:rPr>
                  <w:rStyle w:val="Hyperlink"/>
                  <w:rFonts w:ascii="Tahoma" w:hAnsi="Tahoma" w:cs="Tahoma"/>
                  <w:color w:val="0081BC"/>
                  <w:sz w:val="18"/>
                  <w:szCs w:val="18"/>
                  <w:u w:val="none"/>
                </w:rPr>
                <w:t>Figure 3-30</w:t>
              </w:r>
            </w:hyperlink>
            <w:r>
              <w:rPr>
                <w:rFonts w:ascii="Tahoma" w:hAnsi="Tahoma" w:cs="Tahoma"/>
                <w:color w:val="575757"/>
                <w:sz w:val="18"/>
                <w:szCs w:val="18"/>
              </w:rPr>
              <w:t>.</w:t>
            </w:r>
          </w:p>
        </w:tc>
      </w:tr>
      <w:tr w:rsidR="00A448A8" w14:paraId="3E3FF40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29BE2D"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lastRenderedPageBreak/>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link set eth0 up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C71A12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Bring the eth0 interface to an “up” state. Notice that elevated privileges and a password are required to execute this command.</w:t>
            </w:r>
          </w:p>
        </w:tc>
      </w:tr>
      <w:tr w:rsidR="00A448A8" w14:paraId="6C69CA0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808735"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link set eth0 down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BCFC29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Bring the eth0 interface to a “down” state. Notice that elevated privileges and a password are required to execute this command.</w:t>
            </w:r>
          </w:p>
        </w:tc>
      </w:tr>
      <w:tr w:rsidR="00A448A8" w14:paraId="045AB80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77D24C"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address show</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CCB752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all IP addresses associated with a device.</w:t>
            </w:r>
          </w:p>
        </w:tc>
      </w:tr>
      <w:tr w:rsidR="00A448A8" w14:paraId="648FE28C"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51DFD9"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address delete 192.168.201.191/24 device eth0</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B05476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 an existing class C IP address from the device’s eth0 interface. Notice that elevated privileges and a password are required to execute this command.</w:t>
            </w:r>
          </w:p>
        </w:tc>
      </w:tr>
      <w:tr w:rsidR="00A448A8" w14:paraId="5EFDF5AD"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F3094B"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address add 192.168.201.191/24 device eth0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CB88CC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 a static class C IP address to the device’s eth0 interface. Notice that elevated privileges and a password are required to execute this command.</w:t>
            </w:r>
          </w:p>
        </w:tc>
      </w:tr>
      <w:tr w:rsidR="00A448A8" w14:paraId="65537CB5"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C6D4F3"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help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9E445B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the full list of available objects and commands.</w:t>
            </w:r>
          </w:p>
        </w:tc>
      </w:tr>
      <w:tr w:rsidR="00A448A8" w14:paraId="2B5C556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E415ED"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link help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F2A0DB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options specific to the </w:t>
            </w:r>
            <w:proofErr w:type="spellStart"/>
            <w:r>
              <w:rPr>
                <w:rStyle w:val="monofont"/>
                <w:rFonts w:ascii="Courier New" w:hAnsi="Courier New" w:cs="Courier New"/>
                <w:color w:val="575757"/>
                <w:sz w:val="17"/>
                <w:szCs w:val="17"/>
              </w:rPr>
              <w:t>ip</w:t>
            </w:r>
            <w:proofErr w:type="spellEnd"/>
            <w:r>
              <w:rPr>
                <w:rStyle w:val="monofont"/>
                <w:rFonts w:ascii="Courier New" w:hAnsi="Courier New" w:cs="Courier New"/>
                <w:color w:val="575757"/>
                <w:sz w:val="17"/>
                <w:szCs w:val="17"/>
              </w:rPr>
              <w:t xml:space="preserve"> link</w:t>
            </w:r>
            <w:r>
              <w:rPr>
                <w:rFonts w:ascii="Tahoma" w:hAnsi="Tahoma" w:cs="Tahoma"/>
                <w:color w:val="575757"/>
                <w:sz w:val="18"/>
                <w:szCs w:val="18"/>
              </w:rPr>
              <w:t> command.</w:t>
            </w:r>
          </w:p>
        </w:tc>
      </w:tr>
    </w:tbl>
    <w:p w14:paraId="104463C6"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3-30</w:t>
      </w:r>
    </w:p>
    <w:p w14:paraId="2AB46E3C"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Basic link information available through </w:t>
      </w:r>
      <w:proofErr w:type="spellStart"/>
      <w:r>
        <w:rPr>
          <w:rStyle w:val="monofont"/>
          <w:rFonts w:ascii="Courier New" w:hAnsi="Courier New" w:cs="Courier New"/>
          <w:color w:val="575757"/>
        </w:rPr>
        <w:t>ip</w:t>
      </w:r>
      <w:proofErr w:type="spellEnd"/>
      <w:r>
        <w:rPr>
          <w:rStyle w:val="monofont"/>
          <w:rFonts w:ascii="Courier New" w:hAnsi="Courier New" w:cs="Courier New"/>
          <w:color w:val="575757"/>
        </w:rPr>
        <w:t xml:space="preserve"> link show</w:t>
      </w:r>
    </w:p>
    <w:p w14:paraId="66F5BC53" w14:textId="2043C6DD"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82067D1" wp14:editId="202AAD36">
            <wp:extent cx="4686300" cy="2486025"/>
            <wp:effectExtent l="0" t="0" r="0" b="9525"/>
            <wp:docPr id="72" name="Picture 72" descr="The output of running the i p link show command on a terminal window in a Linux Virtual Machin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he output of running the i p link show command on a terminal window in a Linux Virtual Machine is display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86300" cy="2486025"/>
                    </a:xfrm>
                    <a:prstGeom prst="rect">
                      <a:avLst/>
                    </a:prstGeom>
                    <a:noFill/>
                    <a:ln>
                      <a:noFill/>
                    </a:ln>
                  </pic:spPr>
                </pic:pic>
              </a:graphicData>
            </a:graphic>
          </wp:inline>
        </w:drawing>
      </w:r>
    </w:p>
    <w:p w14:paraId="7C46B5C2"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The Linux Foundation</w:t>
      </w:r>
    </w:p>
    <w:p w14:paraId="3FB7CC1D"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bookmarkStart w:id="50" w:name="PageEnd_142"/>
      <w:bookmarkEnd w:id="50"/>
      <w:proofErr w:type="spellStart"/>
      <w:r>
        <w:rPr>
          <w:rStyle w:val="headingtext"/>
          <w:rFonts w:ascii="Tahoma" w:hAnsi="Tahoma" w:cs="Tahoma"/>
          <w:color w:val="B03F3B"/>
          <w:sz w:val="28"/>
          <w:szCs w:val="28"/>
        </w:rPr>
        <w:t>ifconfig</w:t>
      </w:r>
      <w:proofErr w:type="spellEnd"/>
    </w:p>
    <w:p w14:paraId="091E391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Similar to</w:t>
      </w:r>
      <w:proofErr w:type="gramEnd"/>
      <w:r>
        <w:rPr>
          <w:rFonts w:ascii="Cambria" w:hAnsi="Cambria"/>
          <w:color w:val="575757"/>
        </w:rPr>
        <w:t xml:space="preserve"> </w:t>
      </w:r>
      <w:proofErr w:type="spellStart"/>
      <w:r>
        <w:rPr>
          <w:rFonts w:ascii="Cambria" w:hAnsi="Cambria"/>
          <w:color w:val="575757"/>
        </w:rPr>
        <w:t>ip</w:t>
      </w:r>
      <w:proofErr w:type="spellEnd"/>
      <w:r>
        <w:rPr>
          <w:rFonts w:ascii="Cambria" w:hAnsi="Cambria"/>
          <w:color w:val="575757"/>
        </w:rPr>
        <w:t>,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ifconfig</w:t>
      </w:r>
      <w:proofErr w:type="spellEnd"/>
      <w:r>
        <w:rPr>
          <w:rFonts w:ascii="Cambria" w:hAnsi="Cambria"/>
          <w:color w:val="575757"/>
        </w:rPr>
        <w:fldChar w:fldCharType="end"/>
      </w:r>
      <w:r>
        <w:rPr>
          <w:rFonts w:ascii="Cambria" w:hAnsi="Cambria"/>
          <w:color w:val="575757"/>
        </w:rPr>
        <w:t xml:space="preserve"> utility allows you to view and manage TCP/IP settings on UNIX and Linux systems. As with ipconfig on Windows systems and </w:t>
      </w:r>
      <w:proofErr w:type="spellStart"/>
      <w:r>
        <w:rPr>
          <w:rFonts w:ascii="Cambria" w:hAnsi="Cambria"/>
          <w:color w:val="575757"/>
        </w:rPr>
        <w:t>ip</w:t>
      </w:r>
      <w:proofErr w:type="spellEnd"/>
      <w:r>
        <w:rPr>
          <w:rFonts w:ascii="Cambria" w:hAnsi="Cambria"/>
          <w:color w:val="575757"/>
        </w:rPr>
        <w:t xml:space="preserve"> on UNIX/Linux systems, you can use </w:t>
      </w:r>
      <w:proofErr w:type="spellStart"/>
      <w:r>
        <w:rPr>
          <w:rFonts w:ascii="Cambria" w:hAnsi="Cambria"/>
          <w:color w:val="575757"/>
        </w:rPr>
        <w:t>ifconfig</w:t>
      </w:r>
      <w:proofErr w:type="spellEnd"/>
      <w:r>
        <w:rPr>
          <w:rFonts w:ascii="Cambria" w:hAnsi="Cambria"/>
          <w:color w:val="575757"/>
        </w:rPr>
        <w:t xml:space="preserve"> to view and modify TCP/IP settings; however, </w:t>
      </w:r>
      <w:proofErr w:type="spellStart"/>
      <w:r>
        <w:rPr>
          <w:rFonts w:ascii="Cambria" w:hAnsi="Cambria"/>
          <w:color w:val="575757"/>
        </w:rPr>
        <w:t>ifconfig</w:t>
      </w:r>
      <w:proofErr w:type="spellEnd"/>
      <w:r>
        <w:rPr>
          <w:rFonts w:ascii="Cambria" w:hAnsi="Cambria"/>
          <w:color w:val="575757"/>
        </w:rPr>
        <w:t xml:space="preserve"> is older and more limited than </w:t>
      </w:r>
      <w:proofErr w:type="spellStart"/>
      <w:r>
        <w:rPr>
          <w:rFonts w:ascii="Cambria" w:hAnsi="Cambria"/>
          <w:color w:val="575757"/>
        </w:rPr>
        <w:t>ip</w:t>
      </w:r>
      <w:proofErr w:type="spellEnd"/>
      <w:r>
        <w:rPr>
          <w:rFonts w:ascii="Cambria" w:hAnsi="Cambria"/>
          <w:color w:val="575757"/>
        </w:rPr>
        <w:t xml:space="preserve">. Note that </w:t>
      </w:r>
      <w:proofErr w:type="spellStart"/>
      <w:r>
        <w:rPr>
          <w:rFonts w:ascii="Cambria" w:hAnsi="Cambria"/>
          <w:color w:val="575757"/>
        </w:rPr>
        <w:t>ifconfig</w:t>
      </w:r>
      <w:proofErr w:type="spellEnd"/>
      <w:r>
        <w:rPr>
          <w:rFonts w:ascii="Cambria" w:hAnsi="Cambria"/>
          <w:color w:val="575757"/>
        </w:rPr>
        <w:t xml:space="preserve"> has been deprecated in many Linux distributions, </w:t>
      </w:r>
      <w:r>
        <w:rPr>
          <w:rFonts w:ascii="Cambria" w:hAnsi="Cambria"/>
          <w:color w:val="575757"/>
        </w:rPr>
        <w:lastRenderedPageBreak/>
        <w:t>including Ubuntu. This means it’s not installed by default, and users are intended to use the </w:t>
      </w:r>
      <w:proofErr w:type="spellStart"/>
      <w:r>
        <w:rPr>
          <w:rStyle w:val="monofont"/>
          <w:rFonts w:ascii="Courier New" w:hAnsi="Courier New" w:cs="Courier New"/>
          <w:color w:val="575757"/>
          <w:sz w:val="23"/>
          <w:szCs w:val="23"/>
        </w:rPr>
        <w:t>ip</w:t>
      </w:r>
      <w:proofErr w:type="spellEnd"/>
      <w:r>
        <w:rPr>
          <w:rFonts w:ascii="Cambria" w:hAnsi="Cambria"/>
          <w:color w:val="575757"/>
        </w:rPr>
        <w:t xml:space="preserve"> command instead. However, you can install </w:t>
      </w:r>
      <w:proofErr w:type="spellStart"/>
      <w:r>
        <w:rPr>
          <w:rFonts w:ascii="Cambria" w:hAnsi="Cambria"/>
          <w:color w:val="575757"/>
        </w:rPr>
        <w:t>ifconfig</w:t>
      </w:r>
      <w:proofErr w:type="spellEnd"/>
      <w:r>
        <w:rPr>
          <w:rFonts w:ascii="Cambria" w:hAnsi="Cambria"/>
          <w:color w:val="575757"/>
        </w:rPr>
        <w:t xml:space="preserve"> by running the command </w:t>
      </w: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apt install net-tools</w:t>
      </w:r>
      <w:r>
        <w:rPr>
          <w:rFonts w:ascii="Cambria" w:hAnsi="Cambria"/>
          <w:color w:val="575757"/>
        </w:rPr>
        <w:t>.</w:t>
      </w:r>
    </w:p>
    <w:p w14:paraId="67812F46"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 Linux or UNIX system provides a GUI (graphical user interface), first open a shell prompt from the desktop. At the shell prompt, you can use the </w:t>
      </w:r>
      <w:proofErr w:type="spellStart"/>
      <w:r>
        <w:rPr>
          <w:rStyle w:val="monofont"/>
          <w:rFonts w:ascii="Courier New" w:hAnsi="Courier New" w:cs="Courier New"/>
          <w:color w:val="575757"/>
          <w:sz w:val="23"/>
          <w:szCs w:val="23"/>
        </w:rPr>
        <w:t>ifconfig</w:t>
      </w:r>
      <w:proofErr w:type="spellEnd"/>
      <w:r>
        <w:rPr>
          <w:rFonts w:ascii="Cambria" w:hAnsi="Cambria"/>
          <w:color w:val="575757"/>
        </w:rPr>
        <w:t> commands listed in </w:t>
      </w:r>
      <w:hyperlink r:id="rId235" w:history="1">
        <w:r>
          <w:rPr>
            <w:rStyle w:val="Hyperlink"/>
            <w:rFonts w:ascii="Cambria" w:hAnsi="Cambria"/>
            <w:color w:val="0081BC"/>
            <w:u w:val="none"/>
          </w:rPr>
          <w:t>Table 3-10</w:t>
        </w:r>
      </w:hyperlink>
      <w:r>
        <w:rPr>
          <w:rFonts w:ascii="Cambria" w:hAnsi="Cambria"/>
          <w:color w:val="575757"/>
        </w:rPr>
        <w:t>.</w:t>
      </w:r>
    </w:p>
    <w:p w14:paraId="61FF7D4C"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3-10</w:t>
      </w:r>
    </w:p>
    <w:p w14:paraId="2176C9E4"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Some </w:t>
      </w:r>
      <w:proofErr w:type="spellStart"/>
      <w:r>
        <w:rPr>
          <w:rStyle w:val="monofont"/>
          <w:rFonts w:ascii="Courier New" w:hAnsi="Courier New" w:cs="Courier New"/>
          <w:color w:val="3F3F3F"/>
          <w:sz w:val="25"/>
          <w:szCs w:val="25"/>
        </w:rPr>
        <w:t>ifconfig</w:t>
      </w:r>
      <w:proofErr w:type="spellEnd"/>
      <w:r>
        <w:rPr>
          <w:rFonts w:ascii="Tahoma" w:hAnsi="Tahoma" w:cs="Tahoma"/>
          <w:color w:val="3F3F3F"/>
          <w:sz w:val="26"/>
          <w:szCs w:val="26"/>
        </w:rPr>
        <w:t> commands</w:t>
      </w:r>
    </w:p>
    <w:tbl>
      <w:tblPr>
        <w:tblW w:w="96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541"/>
        <w:gridCol w:w="7059"/>
      </w:tblGrid>
      <w:tr w:rsidR="00A448A8" w14:paraId="5C5183C1"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52BFE47" w14:textId="77777777" w:rsidR="00A448A8" w:rsidRDefault="00A448A8">
            <w:pPr>
              <w:pStyle w:val="NormalWeb"/>
              <w:spacing w:before="0" w:beforeAutospacing="0" w:after="0" w:afterAutospacing="0"/>
              <w:rPr>
                <w:rFonts w:ascii="Tahoma" w:hAnsi="Tahoma" w:cs="Tahoma"/>
                <w:b/>
                <w:bCs/>
                <w:color w:val="696969"/>
                <w:sz w:val="18"/>
                <w:szCs w:val="18"/>
              </w:rPr>
            </w:pPr>
            <w:proofErr w:type="spellStart"/>
            <w:r>
              <w:rPr>
                <w:rStyle w:val="monofont"/>
                <w:rFonts w:ascii="Courier New" w:hAnsi="Courier New" w:cs="Courier New"/>
                <w:b/>
                <w:bCs/>
                <w:color w:val="696969"/>
                <w:sz w:val="17"/>
                <w:szCs w:val="17"/>
              </w:rPr>
              <w:t>ifconfig</w:t>
            </w:r>
            <w:proofErr w:type="spellEnd"/>
            <w:r>
              <w:rPr>
                <w:rFonts w:ascii="Tahoma" w:hAnsi="Tahoma" w:cs="Tahoma"/>
                <w:b/>
                <w:bCs/>
                <w:color w:val="696969"/>
                <w:sz w:val="18"/>
                <w:szCs w:val="18"/>
              </w:rPr>
              <w:t> 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3C6CA73"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5EBCC288"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38651F"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ifconfig</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48C203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basic TCP/IP information and network information, including the MAC address of the NIC.</w:t>
            </w:r>
          </w:p>
        </w:tc>
      </w:tr>
      <w:tr w:rsidR="00A448A8" w14:paraId="512FAFB2"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7FD279"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ifconfig</w:t>
            </w:r>
            <w:proofErr w:type="spellEnd"/>
            <w:r>
              <w:rPr>
                <w:rStyle w:val="monofont"/>
                <w:rFonts w:ascii="Courier New" w:hAnsi="Courier New" w:cs="Courier New"/>
                <w:color w:val="575757"/>
                <w:sz w:val="17"/>
                <w:szCs w:val="17"/>
              </w:rPr>
              <w:t xml:space="preserve"> -a</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4BA111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TCP/IP information associated with every interface on a Linux device; can be used with other parameters. See </w:t>
            </w:r>
            <w:hyperlink r:id="rId236" w:history="1">
              <w:r>
                <w:rPr>
                  <w:rStyle w:val="Hyperlink"/>
                  <w:rFonts w:ascii="Tahoma" w:hAnsi="Tahoma" w:cs="Tahoma"/>
                  <w:color w:val="0081BC"/>
                  <w:sz w:val="18"/>
                  <w:szCs w:val="18"/>
                  <w:u w:val="none"/>
                </w:rPr>
                <w:t>Figure 3-31</w:t>
              </w:r>
            </w:hyperlink>
            <w:r>
              <w:rPr>
                <w:rFonts w:ascii="Tahoma" w:hAnsi="Tahoma" w:cs="Tahoma"/>
                <w:color w:val="575757"/>
                <w:sz w:val="18"/>
                <w:szCs w:val="18"/>
              </w:rPr>
              <w:t>.</w:t>
            </w:r>
          </w:p>
        </w:tc>
      </w:tr>
      <w:tr w:rsidR="00A448A8" w14:paraId="5A4CF1D7"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742CE9"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ifconfig</w:t>
            </w:r>
            <w:proofErr w:type="spellEnd"/>
            <w:r>
              <w:rPr>
                <w:rStyle w:val="monofont"/>
                <w:rFonts w:ascii="Courier New" w:hAnsi="Courier New" w:cs="Courier New"/>
                <w:color w:val="575757"/>
                <w:sz w:val="17"/>
                <w:szCs w:val="17"/>
              </w:rPr>
              <w:t xml:space="preserve"> eth0 down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CEBBA0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Mark the eth0 interface, or network connection, as unavailable to the network. Notice that elevated privileges and a password are required to execute this command.</w:t>
            </w:r>
          </w:p>
        </w:tc>
      </w:tr>
      <w:tr w:rsidR="00A448A8" w14:paraId="0AB5FE34"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E6A7A3"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ifconfig</w:t>
            </w:r>
            <w:proofErr w:type="spellEnd"/>
            <w:r>
              <w:rPr>
                <w:rStyle w:val="monofont"/>
                <w:rFonts w:ascii="Courier New" w:hAnsi="Courier New" w:cs="Courier New"/>
                <w:color w:val="575757"/>
                <w:sz w:val="17"/>
                <w:szCs w:val="17"/>
              </w:rPr>
              <w:t xml:space="preserve"> eth0 up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FB9EC9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Reinitialize the eth0 interface after it has been taken down (via the </w:t>
            </w:r>
            <w:proofErr w:type="spellStart"/>
            <w:r>
              <w:rPr>
                <w:rStyle w:val="monofont"/>
                <w:rFonts w:ascii="Courier New" w:hAnsi="Courier New" w:cs="Courier New"/>
                <w:color w:val="575757"/>
                <w:sz w:val="17"/>
                <w:szCs w:val="17"/>
              </w:rPr>
              <w:t>ifconfig</w:t>
            </w:r>
            <w:proofErr w:type="spellEnd"/>
            <w:r>
              <w:rPr>
                <w:rStyle w:val="monofont"/>
                <w:rFonts w:ascii="Courier New" w:hAnsi="Courier New" w:cs="Courier New"/>
                <w:color w:val="575757"/>
                <w:sz w:val="17"/>
                <w:szCs w:val="17"/>
              </w:rPr>
              <w:t xml:space="preserve"> eth0 down</w:t>
            </w:r>
            <w:r>
              <w:rPr>
                <w:rFonts w:ascii="Tahoma" w:hAnsi="Tahoma" w:cs="Tahoma"/>
                <w:color w:val="575757"/>
                <w:sz w:val="18"/>
                <w:szCs w:val="18"/>
              </w:rPr>
              <w:t> command), so that it is once again available to the network. Notice that elevated privileges and a password are required to execute this command.</w:t>
            </w:r>
          </w:p>
        </w:tc>
      </w:tr>
      <w:tr w:rsidR="00A448A8" w14:paraId="1C692432"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E5BDDA"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ifconfig</w:t>
            </w:r>
            <w:proofErr w:type="spellEnd"/>
            <w:r>
              <w:rPr>
                <w:rStyle w:val="monofont"/>
                <w:rFonts w:ascii="Courier New" w:hAnsi="Courier New" w:cs="Courier New"/>
                <w:color w:val="575757"/>
                <w:sz w:val="17"/>
                <w:szCs w:val="17"/>
              </w:rPr>
              <w:t xml:space="preserve"> eth0 netmask 255.255.255.224</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2B1071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Change the eth0 interface’s subnet mask to 255.255.255.224.</w:t>
            </w:r>
          </w:p>
        </w:tc>
      </w:tr>
      <w:tr w:rsidR="00A448A8" w14:paraId="41DC079A"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9E56CD"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 xml:space="preserve">man </w:t>
            </w:r>
            <w:proofErr w:type="spellStart"/>
            <w:r>
              <w:rPr>
                <w:rStyle w:val="monofont"/>
                <w:rFonts w:ascii="Courier New" w:hAnsi="Courier New" w:cs="Courier New"/>
                <w:color w:val="575757"/>
                <w:sz w:val="17"/>
                <w:szCs w:val="17"/>
              </w:rPr>
              <w:t>ifconfig</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D74B8A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the manual pages, called man pages, for the </w:t>
            </w:r>
            <w:proofErr w:type="spellStart"/>
            <w:r>
              <w:rPr>
                <w:rStyle w:val="monofont"/>
                <w:rFonts w:ascii="Courier New" w:hAnsi="Courier New" w:cs="Courier New"/>
                <w:color w:val="575757"/>
                <w:sz w:val="17"/>
                <w:szCs w:val="17"/>
              </w:rPr>
              <w:t>ifconfig</w:t>
            </w:r>
            <w:proofErr w:type="spellEnd"/>
            <w:r>
              <w:rPr>
                <w:rFonts w:ascii="Tahoma" w:hAnsi="Tahoma" w:cs="Tahoma"/>
                <w:color w:val="575757"/>
                <w:sz w:val="18"/>
                <w:szCs w:val="18"/>
              </w:rPr>
              <w:t> command, which tells you how to use the command and about command parameters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the </w:t>
            </w:r>
            <w:r>
              <w:rPr>
                <w:rStyle w:val="monofont"/>
                <w:rFonts w:ascii="Courier New" w:hAnsi="Courier New" w:cs="Courier New"/>
                <w:color w:val="575757"/>
                <w:sz w:val="17"/>
                <w:szCs w:val="17"/>
              </w:rPr>
              <w:t>ipconfig /?</w:t>
            </w:r>
            <w:r>
              <w:rPr>
                <w:rFonts w:ascii="Tahoma" w:hAnsi="Tahoma" w:cs="Tahoma"/>
                <w:color w:val="575757"/>
                <w:sz w:val="18"/>
                <w:szCs w:val="18"/>
              </w:rPr>
              <w:t> command in Windows).</w:t>
            </w:r>
          </w:p>
        </w:tc>
      </w:tr>
    </w:tbl>
    <w:p w14:paraId="311C763D"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3-31</w:t>
      </w:r>
    </w:p>
    <w:p w14:paraId="2BF0CD17"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Detailed information available through </w:t>
      </w:r>
      <w:proofErr w:type="spellStart"/>
      <w:r>
        <w:rPr>
          <w:rStyle w:val="monofont"/>
          <w:rFonts w:ascii="Courier New" w:hAnsi="Courier New" w:cs="Courier New"/>
          <w:color w:val="575757"/>
        </w:rPr>
        <w:t>ifconfig</w:t>
      </w:r>
      <w:proofErr w:type="spellEnd"/>
      <w:r>
        <w:rPr>
          <w:rStyle w:val="monofont"/>
          <w:rFonts w:ascii="Courier New" w:hAnsi="Courier New" w:cs="Courier New"/>
          <w:color w:val="575757"/>
        </w:rPr>
        <w:t xml:space="preserve"> –a</w:t>
      </w:r>
    </w:p>
    <w:p w14:paraId="4FF8B768" w14:textId="0EBD6BA5"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E3B9A5C" wp14:editId="5B5609A8">
            <wp:extent cx="5667375" cy="4314825"/>
            <wp:effectExtent l="0" t="0" r="9525" b="9525"/>
            <wp:docPr id="71" name="Picture 71" descr="The output of running the i f config hyphen a command is displayed in a terminal window on Linux. This command displays detailed output for all network interfaces available on the computer including ethernet, wireless, and loopback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output of running the i f config hyphen a command is displayed in a terminal window on Linux. This command displays detailed output for all network interfaces available on the computer including ethernet, wireless, and loopback interfaces."/>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67375" cy="4314825"/>
                    </a:xfrm>
                    <a:prstGeom prst="rect">
                      <a:avLst/>
                    </a:prstGeom>
                    <a:noFill/>
                    <a:ln>
                      <a:noFill/>
                    </a:ln>
                  </pic:spPr>
                </pic:pic>
              </a:graphicData>
            </a:graphic>
          </wp:inline>
        </w:drawing>
      </w:r>
    </w:p>
    <w:p w14:paraId="13A0F8A3" w14:textId="1B0FBFF8"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7F9DA8AA" wp14:editId="73EE6118">
            <wp:extent cx="200025" cy="200025"/>
            <wp:effectExtent l="0" t="0" r="9525" b="9525"/>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16F2F40"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The Linux Foundation</w:t>
      </w:r>
    </w:p>
    <w:p w14:paraId="41748045" w14:textId="77777777" w:rsidR="00A448A8" w:rsidRDefault="00A448A8" w:rsidP="00A448A8">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3-18</w:t>
      </w:r>
    </w:p>
    <w:p w14:paraId="2D699EA0"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Other </w:t>
      </w:r>
      <w:proofErr w:type="spellStart"/>
      <w:r>
        <w:rPr>
          <w:rStyle w:val="monofont"/>
          <w:rFonts w:ascii="Courier New" w:hAnsi="Courier New" w:cs="Courier New"/>
          <w:color w:val="575757"/>
          <w:sz w:val="23"/>
          <w:szCs w:val="23"/>
        </w:rPr>
        <w:t>ifconfig</w:t>
      </w:r>
      <w:proofErr w:type="spellEnd"/>
      <w:r>
        <w:rPr>
          <w:rFonts w:ascii="Cambria" w:hAnsi="Cambria"/>
          <w:color w:val="575757"/>
        </w:rPr>
        <w:t> parameters, such as those that apply to DHCP settings, vary according to the type and version of the UNIX or Linux system you use.</w:t>
      </w:r>
    </w:p>
    <w:p w14:paraId="47F72582"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bookmarkStart w:id="51" w:name="PageEnd_143"/>
      <w:bookmarkStart w:id="52" w:name="PageEnd_144"/>
      <w:bookmarkEnd w:id="51"/>
      <w:bookmarkEnd w:id="52"/>
      <w:r>
        <w:rPr>
          <w:rStyle w:val="headingtext"/>
          <w:rFonts w:ascii="Tahoma" w:hAnsi="Tahoma" w:cs="Tahoma"/>
          <w:color w:val="B03F3B"/>
          <w:sz w:val="28"/>
          <w:szCs w:val="28"/>
        </w:rPr>
        <w:t>hostname</w:t>
      </w:r>
    </w:p>
    <w:p w14:paraId="6F66CDB5"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38" w:history="1">
        <w:r>
          <w:rPr>
            <w:rStyle w:val="primaryterm"/>
            <w:rFonts w:ascii="Cambria" w:hAnsi="Cambria"/>
            <w:b/>
            <w:bCs/>
            <w:color w:val="00609A"/>
          </w:rPr>
          <w:t>hostname</w:t>
        </w:r>
      </w:hyperlink>
      <w:r>
        <w:rPr>
          <w:rFonts w:ascii="Cambria" w:hAnsi="Cambria"/>
          <w:color w:val="575757"/>
        </w:rPr>
        <w:t> utility offers very basic commands used to display a device’s host name, either in Windows, UNIX, or Linux systems. In Windows, hostname has no additional parameters. In UNIX or Linux, hostname offers a few more options including the ability to change the computer’s name, as shown in </w:t>
      </w:r>
      <w:hyperlink r:id="rId239" w:history="1">
        <w:r>
          <w:rPr>
            <w:rStyle w:val="Hyperlink"/>
            <w:rFonts w:ascii="Cambria" w:hAnsi="Cambria"/>
            <w:color w:val="0081BC"/>
            <w:u w:val="none"/>
          </w:rPr>
          <w:t>Figure 3-32</w:t>
        </w:r>
      </w:hyperlink>
      <w:r>
        <w:rPr>
          <w:rFonts w:ascii="Cambria" w:hAnsi="Cambria"/>
          <w:color w:val="575757"/>
        </w:rPr>
        <w:t>. </w:t>
      </w:r>
      <w:hyperlink r:id="rId240" w:history="1">
        <w:r>
          <w:rPr>
            <w:rStyle w:val="Hyperlink"/>
            <w:rFonts w:ascii="Cambria" w:hAnsi="Cambria"/>
            <w:color w:val="0081BC"/>
            <w:u w:val="none"/>
          </w:rPr>
          <w:t>Table 3-11</w:t>
        </w:r>
      </w:hyperlink>
      <w:r>
        <w:rPr>
          <w:rFonts w:ascii="Cambria" w:hAnsi="Cambria"/>
          <w:color w:val="575757"/>
        </w:rPr>
        <w:t> explains some of the options.</w:t>
      </w:r>
    </w:p>
    <w:p w14:paraId="55EE7EA8"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3-32</w:t>
      </w:r>
    </w:p>
    <w:p w14:paraId="397DCE12"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w:t>
      </w:r>
      <w:r>
        <w:rPr>
          <w:rStyle w:val="monofont"/>
          <w:rFonts w:ascii="Courier New" w:hAnsi="Courier New" w:cs="Courier New"/>
          <w:color w:val="575757"/>
        </w:rPr>
        <w:t>hostname</w:t>
      </w:r>
      <w:r>
        <w:rPr>
          <w:rFonts w:ascii="Tahoma" w:hAnsi="Tahoma" w:cs="Tahoma"/>
          <w:color w:val="575757"/>
          <w:sz w:val="25"/>
          <w:szCs w:val="25"/>
        </w:rPr>
        <w:t> to view or change a device’s host name</w:t>
      </w:r>
    </w:p>
    <w:p w14:paraId="2A57569E" w14:textId="174B1866"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E5C7BAA" wp14:editId="5C14714A">
            <wp:extent cx="5334000" cy="2638425"/>
            <wp:effectExtent l="0" t="0" r="0" b="9525"/>
            <wp:docPr id="69" name="Picture 69" descr="The output of running the host name command in a terminal window with different arguments on a Linux Virtual Machine is demonstrated. The hostname command in itself displays the name of the computer as jill west hyphen Virtual hyphen Machine. The command host name hyphen uppercase A displays the fully qualified domain name of the computer as jill west hyphen Virtual hyphen Machine dot m s home dot net. The command host name hyphen uppercase I displays the I P address of the system as 192 dot 168 dot 201 dot 186. The host name of the computer is changed by entering the command sudo host name jill west. After changing the host name, entering the command host name displays the host name of the computer as jill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 output of running the host name command in a terminal window with different arguments on a Linux Virtual Machine is demonstrated. The hostname command in itself displays the name of the computer as jill west hyphen Virtual hyphen Machine. The command host name hyphen uppercase A displays the fully qualified domain name of the computer as jill west hyphen Virtual hyphen Machine dot m s home dot net. The command host name hyphen uppercase I displays the I P address of the system as 192 dot 168 dot 201 dot 186. The host name of the computer is changed by entering the command sudo host name jill west. After changing the host name, entering the command host name displays the host name of the computer as jill wes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34000" cy="2638425"/>
                    </a:xfrm>
                    <a:prstGeom prst="rect">
                      <a:avLst/>
                    </a:prstGeom>
                    <a:noFill/>
                    <a:ln>
                      <a:noFill/>
                    </a:ln>
                  </pic:spPr>
                </pic:pic>
              </a:graphicData>
            </a:graphic>
          </wp:inline>
        </w:drawing>
      </w:r>
    </w:p>
    <w:p w14:paraId="73A2A936"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The Linux Foundation</w:t>
      </w:r>
    </w:p>
    <w:p w14:paraId="42427733" w14:textId="77777777" w:rsidR="00A448A8" w:rsidRDefault="00A448A8" w:rsidP="00A448A8">
      <w:pPr>
        <w:spacing w:line="240" w:lineRule="auto"/>
        <w:rPr>
          <w:rFonts w:ascii="Cambria" w:hAnsi="Cambria" w:cs="Times New Roman"/>
          <w:color w:val="575757"/>
          <w:sz w:val="24"/>
          <w:szCs w:val="24"/>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3-11</w:t>
      </w:r>
    </w:p>
    <w:p w14:paraId="0AE3BFAA"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Some </w:t>
      </w:r>
      <w:r>
        <w:rPr>
          <w:rStyle w:val="monofont"/>
          <w:rFonts w:ascii="Courier New" w:hAnsi="Courier New" w:cs="Courier New"/>
          <w:color w:val="3F3F3F"/>
          <w:sz w:val="25"/>
          <w:szCs w:val="25"/>
        </w:rPr>
        <w:t>hostname</w:t>
      </w:r>
      <w:r>
        <w:rPr>
          <w:rFonts w:ascii="Tahoma" w:hAnsi="Tahoma" w:cs="Tahoma"/>
          <w:color w:val="3F3F3F"/>
          <w:sz w:val="26"/>
          <w:szCs w:val="26"/>
        </w:rPr>
        <w:t> commands</w:t>
      </w:r>
    </w:p>
    <w:tbl>
      <w:tblPr>
        <w:tblW w:w="96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313"/>
        <w:gridCol w:w="7287"/>
      </w:tblGrid>
      <w:tr w:rsidR="00A448A8" w14:paraId="3AF59B78"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E3C91F5" w14:textId="77777777" w:rsidR="00A448A8" w:rsidRDefault="00A448A8">
            <w:pPr>
              <w:pStyle w:val="NormalWeb"/>
              <w:spacing w:before="0" w:beforeAutospacing="0" w:after="0" w:afterAutospacing="0"/>
              <w:rPr>
                <w:rFonts w:ascii="Tahoma" w:hAnsi="Tahoma" w:cs="Tahoma"/>
                <w:b/>
                <w:bCs/>
                <w:color w:val="696969"/>
                <w:sz w:val="18"/>
                <w:szCs w:val="18"/>
              </w:rPr>
            </w:pPr>
            <w:r>
              <w:rPr>
                <w:rStyle w:val="monofont"/>
                <w:rFonts w:ascii="Courier New" w:hAnsi="Courier New" w:cs="Courier New"/>
                <w:b/>
                <w:bCs/>
                <w:color w:val="696969"/>
                <w:sz w:val="17"/>
                <w:szCs w:val="17"/>
              </w:rPr>
              <w:t>hostname</w:t>
            </w:r>
            <w:r>
              <w:rPr>
                <w:rFonts w:ascii="Tahoma" w:hAnsi="Tahoma" w:cs="Tahoma"/>
                <w:b/>
                <w:bCs/>
                <w:color w:val="696969"/>
                <w:sz w:val="18"/>
                <w:szCs w:val="18"/>
              </w:rPr>
              <w:t> 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54B83C7E"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5B518F8C"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5A216F"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hostname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BC18D2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a device’s hostname.</w:t>
            </w:r>
          </w:p>
        </w:tc>
      </w:tr>
      <w:tr w:rsidR="00A448A8" w14:paraId="6BA15FE9"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2FCE166" w14:textId="77777777" w:rsidR="00A448A8" w:rsidRDefault="00A448A8">
            <w:pPr>
              <w:pStyle w:val="NormalWeb"/>
              <w:spacing w:before="0" w:beforeAutospacing="0" w:after="0" w:afterAutospacing="0"/>
              <w:rPr>
                <w:rFonts w:ascii="Tahoma" w:hAnsi="Tahoma" w:cs="Tahoma"/>
                <w:color w:val="575757"/>
                <w:sz w:val="18"/>
                <w:szCs w:val="18"/>
              </w:rPr>
            </w:pPr>
            <w:proofErr w:type="gramStart"/>
            <w:r>
              <w:rPr>
                <w:rStyle w:val="monofont"/>
                <w:rFonts w:ascii="Courier New" w:hAnsi="Courier New" w:cs="Courier New"/>
                <w:color w:val="575757"/>
                <w:sz w:val="17"/>
                <w:szCs w:val="17"/>
              </w:rPr>
              <w:t>hostname -A</w:t>
            </w:r>
            <w:proofErr w:type="gram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A5FE35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a device’s FQDN.</w:t>
            </w:r>
          </w:p>
        </w:tc>
      </w:tr>
      <w:tr w:rsidR="00A448A8" w14:paraId="53B8CE80"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E96FA6" w14:textId="77777777" w:rsidR="00A448A8" w:rsidRDefault="00A448A8">
            <w:pPr>
              <w:pStyle w:val="NormalWeb"/>
              <w:spacing w:before="0" w:beforeAutospacing="0" w:after="0" w:afterAutospacing="0"/>
              <w:rPr>
                <w:rFonts w:ascii="Tahoma" w:hAnsi="Tahoma" w:cs="Tahoma"/>
                <w:color w:val="575757"/>
                <w:sz w:val="18"/>
                <w:szCs w:val="18"/>
              </w:rPr>
            </w:pPr>
            <w:proofErr w:type="gramStart"/>
            <w:r>
              <w:rPr>
                <w:rStyle w:val="monofont"/>
                <w:rFonts w:ascii="Courier New" w:hAnsi="Courier New" w:cs="Courier New"/>
                <w:color w:val="575757"/>
                <w:sz w:val="17"/>
                <w:szCs w:val="17"/>
              </w:rPr>
              <w:t>hostname -I</w:t>
            </w:r>
            <w:proofErr w:type="gram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6CEC7A"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Resolve a device’s hostname with its IP address on the network.</w:t>
            </w:r>
          </w:p>
        </w:tc>
      </w:tr>
      <w:tr w:rsidR="00A448A8" w14:paraId="3CD72006"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D6D798" w14:textId="77777777" w:rsidR="00A448A8" w:rsidRDefault="00A448A8">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hostname </w:t>
            </w:r>
            <w:proofErr w:type="spellStart"/>
            <w:r>
              <w:rPr>
                <w:rStyle w:val="monofont"/>
                <w:rFonts w:ascii="Courier New" w:hAnsi="Courier New" w:cs="Courier New"/>
                <w:color w:val="575757"/>
                <w:sz w:val="17"/>
                <w:szCs w:val="17"/>
              </w:rPr>
              <w:t>jillwest</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419CCEB"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 a new hostname on a device. Notice that elevated privileges and a password are required to execute this command.</w:t>
            </w:r>
          </w:p>
        </w:tc>
      </w:tr>
    </w:tbl>
    <w:p w14:paraId="23F4590D"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nslookup</w:t>
      </w:r>
      <w:proofErr w:type="spellEnd"/>
    </w:p>
    <w:p w14:paraId="70091D83"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nslookup</w:t>
      </w:r>
      <w:proofErr w:type="spellEnd"/>
      <w:r>
        <w:rPr>
          <w:rStyle w:val="primaryterm"/>
          <w:rFonts w:ascii="Cambria" w:hAnsi="Cambria"/>
          <w:b/>
          <w:bCs/>
          <w:color w:val="00609A"/>
        </w:rPr>
        <w:t xml:space="preserve"> (name space lookup)</w:t>
      </w:r>
      <w:r>
        <w:rPr>
          <w:rFonts w:ascii="Cambria" w:hAnsi="Cambria"/>
          <w:color w:val="575757"/>
        </w:rPr>
        <w:fldChar w:fldCharType="end"/>
      </w:r>
      <w:r>
        <w:rPr>
          <w:rFonts w:ascii="Cambria" w:hAnsi="Cambria"/>
          <w:color w:val="575757"/>
        </w:rPr>
        <w:t> utility allows you to query the DNS database from any computer on the network and find the host name of a device by specifying its IP address, or vice versa. This is useful for verifying that a host is configured correctly or for troubleshooting DNS resolution problems. For example, if you want to find out whether the host named </w:t>
      </w:r>
      <w:r>
        <w:rPr>
          <w:rStyle w:val="Emphasis"/>
          <w:rFonts w:ascii="Cambria" w:hAnsi="Cambria"/>
          <w:color w:val="575757"/>
        </w:rPr>
        <w:t>cengage.com</w:t>
      </w:r>
      <w:r>
        <w:rPr>
          <w:rFonts w:ascii="Cambria" w:hAnsi="Cambria"/>
          <w:color w:val="575757"/>
        </w:rPr>
        <w:t> is operational, enter the command </w:t>
      </w:r>
      <w:proofErr w:type="spellStart"/>
      <w:r>
        <w:rPr>
          <w:rStyle w:val="monofont"/>
          <w:rFonts w:ascii="Courier New" w:hAnsi="Courier New" w:cs="Courier New"/>
          <w:color w:val="575757"/>
          <w:sz w:val="23"/>
          <w:szCs w:val="23"/>
        </w:rPr>
        <w:t>nslookup</w:t>
      </w:r>
      <w:proofErr w:type="spellEnd"/>
      <w:r>
        <w:rPr>
          <w:rFonts w:ascii="Cambria" w:hAnsi="Cambria"/>
          <w:color w:val="575757"/>
        </w:rPr>
        <w:t> </w:t>
      </w:r>
      <w:r>
        <w:rPr>
          <w:rStyle w:val="Emphasis"/>
          <w:rFonts w:ascii="Cambria" w:hAnsi="Cambria"/>
          <w:color w:val="575757"/>
        </w:rPr>
        <w:t>cengage.com</w:t>
      </w:r>
      <w:r>
        <w:rPr>
          <w:rFonts w:ascii="Cambria" w:hAnsi="Cambria"/>
          <w:color w:val="575757"/>
        </w:rPr>
        <w:t>.</w:t>
      </w:r>
    </w:p>
    <w:p w14:paraId="28BE29F8"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hyperlink r:id="rId242" w:history="1">
        <w:r>
          <w:rPr>
            <w:rStyle w:val="Hyperlink"/>
            <w:rFonts w:ascii="Cambria" w:hAnsi="Cambria"/>
            <w:color w:val="0081BC"/>
            <w:u w:val="none"/>
          </w:rPr>
          <w:t>Figure 3-33</w:t>
        </w:r>
      </w:hyperlink>
      <w:r>
        <w:rPr>
          <w:rFonts w:ascii="Cambria" w:hAnsi="Cambria"/>
          <w:color w:val="575757"/>
        </w:rPr>
        <w:t> shows the result of running a simple </w:t>
      </w:r>
      <w:proofErr w:type="spellStart"/>
      <w:r>
        <w:rPr>
          <w:rStyle w:val="monofont"/>
          <w:rFonts w:ascii="Courier New" w:hAnsi="Courier New" w:cs="Courier New"/>
          <w:color w:val="575757"/>
          <w:sz w:val="23"/>
          <w:szCs w:val="23"/>
        </w:rPr>
        <w:t>nslookup</w:t>
      </w:r>
      <w:proofErr w:type="spellEnd"/>
      <w:r>
        <w:rPr>
          <w:rFonts w:ascii="Cambria" w:hAnsi="Cambria"/>
          <w:color w:val="575757"/>
        </w:rPr>
        <w:t> command. Notice that the command provides the target host’s IP address as well as the name and address of the primary DNS server that provided the information.</w:t>
      </w:r>
    </w:p>
    <w:p w14:paraId="225CE0D8"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3-33</w:t>
      </w:r>
    </w:p>
    <w:p w14:paraId="602A7876"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Style w:val="monofont"/>
          <w:rFonts w:ascii="Courier New" w:hAnsi="Courier New" w:cs="Courier New"/>
          <w:color w:val="575757"/>
        </w:rPr>
        <w:lastRenderedPageBreak/>
        <w:t>nslookup</w:t>
      </w:r>
      <w:proofErr w:type="spellEnd"/>
      <w:r>
        <w:rPr>
          <w:rFonts w:ascii="Tahoma" w:hAnsi="Tahoma" w:cs="Tahoma"/>
          <w:color w:val="575757"/>
          <w:sz w:val="25"/>
          <w:szCs w:val="25"/>
        </w:rPr>
        <w:t> shows DNS server and web host information</w:t>
      </w:r>
    </w:p>
    <w:p w14:paraId="585C3755" w14:textId="050F6732"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D0116FB" wp14:editId="70ABACC1">
            <wp:extent cx="4448175" cy="2095500"/>
            <wp:effectExtent l="0" t="0" r="9525" b="0"/>
            <wp:docPr id="68" name="Picture 68" descr="The output of running the n s lookup command is shown in a Power Shell command line window. The n s lookup command is used to query the D N S database from computer to find the host name of a device by specifying its I P address or vice versa. The following command has been entered. n s lookup Cengage dot com. The output shows the following information. The name and I P address of the primary D N S server that provides the information is listed as follows. Server: one dot one dot one dot one. Address: 1 dot 1 dot 1 dot 1. The result of the running the query on the primary D N S server is listed as follows. Non-authoritative answer: Name: Cengage dot com. Address: 69 dot 32 dot 208 do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he output of running the n s lookup command is shown in a Power Shell command line window. The n s lookup command is used to query the D N S database from computer to find the host name of a device by specifying its I P address or vice versa. The following command has been entered. n s lookup Cengage dot com. The output shows the following information. The name and I P address of the primary D N S server that provides the information is listed as follows. Server: one dot one dot one dot one. Address: 1 dot 1 dot 1 dot 1. The result of the running the query on the primary D N S server is listed as follows. Non-authoritative answer: Name: Cengage dot com. Address: 69 dot 32 dot 208 dot 7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48175" cy="2095500"/>
                    </a:xfrm>
                    <a:prstGeom prst="rect">
                      <a:avLst/>
                    </a:prstGeom>
                    <a:noFill/>
                    <a:ln>
                      <a:noFill/>
                    </a:ln>
                  </pic:spPr>
                </pic:pic>
              </a:graphicData>
            </a:graphic>
          </wp:inline>
        </w:drawing>
      </w:r>
    </w:p>
    <w:p w14:paraId="64C3AA5E"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53" w:name="PageEnd_145"/>
      <w:bookmarkEnd w:id="53"/>
      <w:r>
        <w:rPr>
          <w:rFonts w:ascii="Cambria" w:hAnsi="Cambria"/>
          <w:color w:val="575757"/>
        </w:rPr>
        <w:t>To find the host name of a device whose IP address you know, you need to perform a reverse DNS lookup: </w:t>
      </w:r>
      <w:proofErr w:type="spellStart"/>
      <w:r>
        <w:rPr>
          <w:rStyle w:val="monofont"/>
          <w:rFonts w:ascii="Courier New" w:hAnsi="Courier New" w:cs="Courier New"/>
          <w:color w:val="575757"/>
          <w:sz w:val="23"/>
          <w:szCs w:val="23"/>
        </w:rPr>
        <w:t>nslookup</w:t>
      </w:r>
      <w:proofErr w:type="spellEnd"/>
      <w:r>
        <w:rPr>
          <w:rStyle w:val="monofont"/>
          <w:rFonts w:ascii="Courier New" w:hAnsi="Courier New" w:cs="Courier New"/>
          <w:color w:val="575757"/>
          <w:sz w:val="23"/>
          <w:szCs w:val="23"/>
        </w:rPr>
        <w:t xml:space="preserve"> 69.32.208.74</w:t>
      </w:r>
      <w:r>
        <w:rPr>
          <w:rFonts w:ascii="Cambria" w:hAnsi="Cambria"/>
          <w:color w:val="575757"/>
        </w:rPr>
        <w:t>. In this case, the response would include the FQDN of the target host and the name and address of the primary DNS server that made the response.</w:t>
      </w:r>
    </w:p>
    <w:p w14:paraId="416BC6F8"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nslookup</w:t>
      </w:r>
      <w:proofErr w:type="spellEnd"/>
      <w:r>
        <w:rPr>
          <w:rFonts w:ascii="Cambria" w:hAnsi="Cambria"/>
          <w:color w:val="575757"/>
        </w:rPr>
        <w:t xml:space="preserve"> utility is available in two modes: interactive and noninteractive. </w:t>
      </w:r>
      <w:proofErr w:type="spellStart"/>
      <w:r>
        <w:rPr>
          <w:rFonts w:ascii="Cambria" w:hAnsi="Cambria"/>
          <w:color w:val="575757"/>
        </w:rPr>
        <w:t>Nslookup</w:t>
      </w:r>
      <w:proofErr w:type="spellEnd"/>
      <w:r>
        <w:rPr>
          <w:rFonts w:ascii="Cambria" w:hAnsi="Cambria"/>
          <w:color w:val="575757"/>
        </w:rPr>
        <w:t xml:space="preserve"> in noninteractive mode gives a response for a single </w:t>
      </w:r>
      <w:proofErr w:type="spellStart"/>
      <w:r>
        <w:rPr>
          <w:rStyle w:val="monofont"/>
          <w:rFonts w:ascii="Courier New" w:hAnsi="Courier New" w:cs="Courier New"/>
          <w:color w:val="575757"/>
          <w:sz w:val="23"/>
          <w:szCs w:val="23"/>
        </w:rPr>
        <w:t>nslookup</w:t>
      </w:r>
      <w:proofErr w:type="spellEnd"/>
      <w:r>
        <w:rPr>
          <w:rFonts w:ascii="Cambria" w:hAnsi="Cambria"/>
          <w:color w:val="575757"/>
        </w:rPr>
        <w:t xml:space="preserve"> command. This is fine when you’re investigating only one server, or when you’re retrieving single items of information at a time. To test multiple DNS servers at one time, use the </w:t>
      </w:r>
      <w:proofErr w:type="spellStart"/>
      <w:r>
        <w:rPr>
          <w:rFonts w:ascii="Cambria" w:hAnsi="Cambria"/>
          <w:color w:val="575757"/>
        </w:rPr>
        <w:t>nslookup</w:t>
      </w:r>
      <w:proofErr w:type="spellEnd"/>
      <w:r>
        <w:rPr>
          <w:rFonts w:ascii="Cambria" w:hAnsi="Cambria"/>
          <w:color w:val="575757"/>
        </w:rPr>
        <w:t xml:space="preserve"> utility in interactive mode, which makes available more of the utility’s options. To launch interactive mode, enter the </w:t>
      </w:r>
      <w:proofErr w:type="spellStart"/>
      <w:r>
        <w:rPr>
          <w:rStyle w:val="monofont"/>
          <w:rFonts w:ascii="Courier New" w:hAnsi="Courier New" w:cs="Courier New"/>
          <w:b/>
          <w:bCs/>
          <w:color w:val="575757"/>
          <w:sz w:val="23"/>
          <w:szCs w:val="23"/>
        </w:rPr>
        <w:t>nslookup</w:t>
      </w:r>
      <w:proofErr w:type="spellEnd"/>
      <w:r>
        <w:rPr>
          <w:rFonts w:ascii="Cambria" w:hAnsi="Cambria"/>
          <w:color w:val="575757"/>
        </w:rPr>
        <w:t> command without any parameters.</w:t>
      </w:r>
    </w:p>
    <w:p w14:paraId="5EBCE45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in </w:t>
      </w:r>
      <w:hyperlink r:id="rId244" w:history="1">
        <w:r>
          <w:rPr>
            <w:rStyle w:val="Hyperlink"/>
            <w:rFonts w:ascii="Cambria" w:hAnsi="Cambria"/>
            <w:color w:val="0081BC"/>
            <w:u w:val="none"/>
          </w:rPr>
          <w:t>Figure 3-34</w:t>
        </w:r>
      </w:hyperlink>
      <w:r>
        <w:rPr>
          <w:rFonts w:ascii="Cambria" w:hAnsi="Cambria"/>
          <w:color w:val="575757"/>
        </w:rPr>
        <w:t>, after you enter this command, the command prompt changes to a greater-than symbol (&gt;). You can then use additional commands to find out more about the contents of the DNS database. For example, on a computer running UNIX, you could view a list of all the host name and IP address correlations on a particular DNS server by entering the command </w:t>
      </w:r>
      <w:r>
        <w:rPr>
          <w:rStyle w:val="monofont"/>
          <w:rFonts w:ascii="Courier New" w:hAnsi="Courier New" w:cs="Courier New"/>
          <w:color w:val="575757"/>
          <w:sz w:val="23"/>
          <w:szCs w:val="23"/>
        </w:rPr>
        <w:t>ls</w:t>
      </w:r>
      <w:r>
        <w:rPr>
          <w:rFonts w:ascii="Cambria" w:hAnsi="Cambria"/>
          <w:color w:val="575757"/>
        </w:rPr>
        <w:t>.</w:t>
      </w:r>
    </w:p>
    <w:p w14:paraId="0F91E6E8"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3-34</w:t>
      </w:r>
    </w:p>
    <w:p w14:paraId="6B541650"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Interactive mode of the </w:t>
      </w:r>
      <w:proofErr w:type="spellStart"/>
      <w:r>
        <w:rPr>
          <w:rFonts w:ascii="Tahoma" w:hAnsi="Tahoma" w:cs="Tahoma"/>
          <w:color w:val="575757"/>
          <w:sz w:val="25"/>
          <w:szCs w:val="25"/>
        </w:rPr>
        <w:t>nslookup</w:t>
      </w:r>
      <w:proofErr w:type="spellEnd"/>
      <w:r>
        <w:rPr>
          <w:rFonts w:ascii="Tahoma" w:hAnsi="Tahoma" w:cs="Tahoma"/>
          <w:color w:val="575757"/>
          <w:sz w:val="25"/>
          <w:szCs w:val="25"/>
        </w:rPr>
        <w:t xml:space="preserve"> utility</w:t>
      </w:r>
    </w:p>
    <w:p w14:paraId="13E8F892" w14:textId="1DE35CA6"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DDB5614" wp14:editId="1D6A9BAF">
            <wp:extent cx="4448175" cy="2095500"/>
            <wp:effectExtent l="0" t="0" r="9525" b="0"/>
            <wp:docPr id="67" name="Picture 67" descr="The n s lookup command is used in interactive mode in a Power Shell command line window. The command n s lookup is typed and Enter is pressed. This prints the details of the primary D N S server and then presents a prompt to type further commands. The primary D N S server details displayed are as follows. Default server: one dot one dot one dot one. Address: 1 dot 1 dot 1 dot 1 d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n s lookup command is used in interactive mode in a Power Shell command line window. The command n s lookup is typed and Enter is pressed. This prints the details of the primary D N S server and then presents a prompt to type further commands. The primary D N S server details displayed are as follows. Default server: one dot one dot one dot one. Address: 1 dot 1 dot 1 dot 1 dot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48175" cy="2095500"/>
                    </a:xfrm>
                    <a:prstGeom prst="rect">
                      <a:avLst/>
                    </a:prstGeom>
                    <a:noFill/>
                    <a:ln>
                      <a:noFill/>
                    </a:ln>
                  </pic:spPr>
                </pic:pic>
              </a:graphicData>
            </a:graphic>
          </wp:inline>
        </w:drawing>
      </w:r>
    </w:p>
    <w:p w14:paraId="6B94B61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change DNS servers from within interactive mode with the </w:t>
      </w:r>
      <w:r>
        <w:rPr>
          <w:rStyle w:val="monofont"/>
          <w:rFonts w:ascii="Courier New" w:hAnsi="Courier New" w:cs="Courier New"/>
          <w:color w:val="575757"/>
          <w:sz w:val="23"/>
          <w:szCs w:val="23"/>
        </w:rPr>
        <w:t>server</w:t>
      </w:r>
      <w:r>
        <w:rPr>
          <w:rFonts w:ascii="Cambria" w:hAnsi="Cambria"/>
          <w:color w:val="575757"/>
        </w:rPr>
        <w:t> subcommand and specifying the IP address of the new DNS server. Assign a new DNS server, such as Google’s public DNS server, with the command: </w:t>
      </w:r>
      <w:r>
        <w:rPr>
          <w:rStyle w:val="monofont"/>
          <w:rFonts w:ascii="Courier New" w:hAnsi="Courier New" w:cs="Courier New"/>
          <w:color w:val="575757"/>
          <w:sz w:val="23"/>
          <w:szCs w:val="23"/>
        </w:rPr>
        <w:t>server 8.8.8.8</w:t>
      </w:r>
      <w:r>
        <w:rPr>
          <w:rFonts w:ascii="Cambria" w:hAnsi="Cambria"/>
          <w:color w:val="575757"/>
        </w:rPr>
        <w:t> (see </w:t>
      </w:r>
      <w:hyperlink r:id="rId246" w:history="1">
        <w:r>
          <w:rPr>
            <w:rStyle w:val="Hyperlink"/>
            <w:rFonts w:ascii="Cambria" w:hAnsi="Cambria"/>
            <w:color w:val="0081BC"/>
            <w:u w:val="none"/>
          </w:rPr>
          <w:t>Figure 3-35</w:t>
        </w:r>
      </w:hyperlink>
      <w:r>
        <w:rPr>
          <w:rFonts w:ascii="Cambria" w:hAnsi="Cambria"/>
          <w:color w:val="575757"/>
        </w:rPr>
        <w:t>).</w:t>
      </w:r>
    </w:p>
    <w:p w14:paraId="431B0512"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3-35</w:t>
      </w:r>
    </w:p>
    <w:p w14:paraId="7E9E66AA"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t>
      </w:r>
      <w:r>
        <w:rPr>
          <w:rStyle w:val="monofont"/>
          <w:rFonts w:ascii="Courier New" w:hAnsi="Courier New" w:cs="Courier New"/>
          <w:color w:val="575757"/>
        </w:rPr>
        <w:t>server</w:t>
      </w:r>
      <w:r>
        <w:rPr>
          <w:rFonts w:ascii="Tahoma" w:hAnsi="Tahoma" w:cs="Tahoma"/>
          <w:color w:val="575757"/>
          <w:sz w:val="25"/>
          <w:szCs w:val="25"/>
        </w:rPr>
        <w:t> subcommand can be used to change DNS servers</w:t>
      </w:r>
    </w:p>
    <w:p w14:paraId="1DD593E0" w14:textId="28CB2B5D"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2820E43" wp14:editId="5896B5D9">
            <wp:extent cx="4448175" cy="2095500"/>
            <wp:effectExtent l="0" t="0" r="9525" b="0"/>
            <wp:docPr id="66" name="Picture 66" descr="The n s lookup command is used in interactive mode to change the primary D N S server settings. The command n s lookup is typed and then Enter is pressed. This prints the details of the primary D N S server and then presents a prompt to type further commands. The primary D N S server details displayed are as follows. Default server: one dot one dot one dot one. Address: 1 dot 1 dot 1 dot 1 dot 1. To the right of the prompt the following is typed and the Enter key is pressed. server 8 dot 8 dot 8 dot 8. The following details are printed and a prompt is again displayed. Default server: d n s dot google. Address: 8 dot 8 dot 8 dot 8. The primary D N S server has now been changed to the Google's Public D N S server. It was previously set to Cloudflare's Public D N 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n s lookup command is used in interactive mode to change the primary D N S server settings. The command n s lookup is typed and then Enter is pressed. This prints the details of the primary D N S server and then presents a prompt to type further commands. The primary D N S server details displayed are as follows. Default server: one dot one dot one dot one. Address: 1 dot 1 dot 1 dot 1 dot 1. To the right of the prompt the following is typed and the Enter key is pressed. server 8 dot 8 dot 8 dot 8. The following details are printed and a prompt is again displayed. Default server: d n s dot google. Address: 8 dot 8 dot 8 dot 8. The primary D N S server has now been changed to the Google's Public D N S server. It was previously set to Cloudflare's Public D N S serve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48175" cy="2095500"/>
                    </a:xfrm>
                    <a:prstGeom prst="rect">
                      <a:avLst/>
                    </a:prstGeom>
                    <a:noFill/>
                    <a:ln>
                      <a:noFill/>
                    </a:ln>
                  </pic:spPr>
                </pic:pic>
              </a:graphicData>
            </a:graphic>
          </wp:inline>
        </w:drawing>
      </w:r>
    </w:p>
    <w:p w14:paraId="2596C5A1"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exit </w:t>
      </w:r>
      <w:proofErr w:type="spellStart"/>
      <w:r>
        <w:rPr>
          <w:rFonts w:ascii="Cambria" w:hAnsi="Cambria"/>
          <w:color w:val="575757"/>
        </w:rPr>
        <w:t>nslookup</w:t>
      </w:r>
      <w:proofErr w:type="spellEnd"/>
      <w:r>
        <w:rPr>
          <w:rFonts w:ascii="Cambria" w:hAnsi="Cambria"/>
          <w:color w:val="575757"/>
        </w:rPr>
        <w:t xml:space="preserve"> interactive mode and return to the normal command prompt, enter </w:t>
      </w:r>
      <w:r>
        <w:rPr>
          <w:rStyle w:val="monofont"/>
          <w:rFonts w:ascii="Courier New" w:hAnsi="Courier New" w:cs="Courier New"/>
          <w:color w:val="575757"/>
          <w:sz w:val="23"/>
          <w:szCs w:val="23"/>
        </w:rPr>
        <w:t>exit</w:t>
      </w:r>
      <w:r>
        <w:rPr>
          <w:rFonts w:ascii="Cambria" w:hAnsi="Cambria"/>
          <w:color w:val="575757"/>
        </w:rPr>
        <w:t>.</w:t>
      </w:r>
    </w:p>
    <w:p w14:paraId="24286F62"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Many other </w:t>
      </w:r>
      <w:proofErr w:type="spellStart"/>
      <w:r>
        <w:rPr>
          <w:rFonts w:ascii="Cambria" w:hAnsi="Cambria"/>
          <w:color w:val="575757"/>
        </w:rPr>
        <w:t>nslookup</w:t>
      </w:r>
      <w:proofErr w:type="spellEnd"/>
      <w:r>
        <w:rPr>
          <w:rFonts w:ascii="Cambria" w:hAnsi="Cambria"/>
          <w:color w:val="575757"/>
        </w:rPr>
        <w:t xml:space="preserve"> options exist. To see these options on a UNIX or Linux system, use the </w:t>
      </w:r>
      <w:r>
        <w:rPr>
          <w:rStyle w:val="monofont"/>
          <w:rFonts w:ascii="Courier New" w:hAnsi="Courier New" w:cs="Courier New"/>
          <w:color w:val="575757"/>
          <w:sz w:val="23"/>
          <w:szCs w:val="23"/>
        </w:rPr>
        <w:t xml:space="preserve">man </w:t>
      </w:r>
      <w:proofErr w:type="spellStart"/>
      <w:r>
        <w:rPr>
          <w:rStyle w:val="monofont"/>
          <w:rFonts w:ascii="Courier New" w:hAnsi="Courier New" w:cs="Courier New"/>
          <w:color w:val="575757"/>
          <w:sz w:val="23"/>
          <w:szCs w:val="23"/>
        </w:rPr>
        <w:t>nslookup</w:t>
      </w:r>
      <w:proofErr w:type="spellEnd"/>
      <w:r>
        <w:rPr>
          <w:rFonts w:ascii="Cambria" w:hAnsi="Cambria"/>
          <w:color w:val="575757"/>
        </w:rPr>
        <w:t> command. On a Windows-based system, use the </w:t>
      </w:r>
      <w:proofErr w:type="spellStart"/>
      <w:r>
        <w:rPr>
          <w:rStyle w:val="monofont"/>
          <w:rFonts w:ascii="Courier New" w:hAnsi="Courier New" w:cs="Courier New"/>
          <w:color w:val="575757"/>
          <w:sz w:val="23"/>
          <w:szCs w:val="23"/>
        </w:rPr>
        <w:t>nslookup</w:t>
      </w:r>
      <w:proofErr w:type="spellEnd"/>
      <w:r>
        <w:rPr>
          <w:rStyle w:val="monofont"/>
          <w:rFonts w:ascii="Courier New" w:hAnsi="Courier New" w:cs="Courier New"/>
          <w:color w:val="575757"/>
          <w:sz w:val="23"/>
          <w:szCs w:val="23"/>
        </w:rPr>
        <w:t xml:space="preserve"> /?</w:t>
      </w:r>
      <w:r>
        <w:rPr>
          <w:rFonts w:ascii="Cambria" w:hAnsi="Cambria"/>
          <w:color w:val="575757"/>
        </w:rPr>
        <w:t> command.</w:t>
      </w:r>
    </w:p>
    <w:p w14:paraId="3E45B76D"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dig</w:t>
      </w:r>
    </w:p>
    <w:p w14:paraId="139AAC9D"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48" w:history="1">
        <w:r>
          <w:rPr>
            <w:rStyle w:val="primaryterm"/>
            <w:rFonts w:ascii="Cambria" w:hAnsi="Cambria"/>
            <w:b/>
            <w:bCs/>
            <w:color w:val="00609A"/>
          </w:rPr>
          <w:t>dig (domain information groper)</w:t>
        </w:r>
      </w:hyperlink>
      <w:r>
        <w:rPr>
          <w:rFonts w:ascii="Cambria" w:hAnsi="Cambria"/>
          <w:color w:val="575757"/>
        </w:rPr>
        <w:t xml:space="preserve"> utility is available on Linux and macOS and provides more detailed domain information than </w:t>
      </w:r>
      <w:proofErr w:type="spellStart"/>
      <w:r>
        <w:rPr>
          <w:rFonts w:ascii="Cambria" w:hAnsi="Cambria"/>
          <w:color w:val="575757"/>
        </w:rPr>
        <w:t>nslookup</w:t>
      </w:r>
      <w:proofErr w:type="spellEnd"/>
      <w:r>
        <w:rPr>
          <w:rFonts w:ascii="Cambria" w:hAnsi="Cambria"/>
          <w:color w:val="575757"/>
        </w:rPr>
        <w:t xml:space="preserve">. It’s installed by default in Ubuntu. You can install dig on other </w:t>
      </w:r>
      <w:r>
        <w:rPr>
          <w:rFonts w:ascii="Cambria" w:hAnsi="Cambria"/>
          <w:color w:val="575757"/>
        </w:rPr>
        <w:lastRenderedPageBreak/>
        <w:t>distributions with the command </w:t>
      </w:r>
      <w:r>
        <w:rPr>
          <w:rStyle w:val="monofont"/>
          <w:rFonts w:ascii="Courier New" w:hAnsi="Courier New" w:cs="Courier New"/>
          <w:color w:val="575757"/>
          <w:sz w:val="23"/>
          <w:szCs w:val="23"/>
        </w:rPr>
        <w:t xml:space="preserve">apt-get install </w:t>
      </w:r>
      <w:proofErr w:type="spellStart"/>
      <w:r>
        <w:rPr>
          <w:rStyle w:val="monofont"/>
          <w:rFonts w:ascii="Courier New" w:hAnsi="Courier New" w:cs="Courier New"/>
          <w:color w:val="575757"/>
          <w:sz w:val="23"/>
          <w:szCs w:val="23"/>
        </w:rPr>
        <w:t>dnsutils</w:t>
      </w:r>
      <w:proofErr w:type="spellEnd"/>
      <w:r>
        <w:rPr>
          <w:rFonts w:ascii="Cambria" w:hAnsi="Cambria"/>
          <w:color w:val="575757"/>
        </w:rPr>
        <w:t xml:space="preserve">. Use </w:t>
      </w:r>
      <w:proofErr w:type="gramStart"/>
      <w:r>
        <w:rPr>
          <w:rFonts w:ascii="Cambria" w:hAnsi="Cambria"/>
          <w:color w:val="575757"/>
        </w:rPr>
        <w:t>dig</w:t>
      </w:r>
      <w:proofErr w:type="gramEnd"/>
      <w:r>
        <w:rPr>
          <w:rFonts w:ascii="Cambria" w:hAnsi="Cambria"/>
          <w:color w:val="575757"/>
        </w:rPr>
        <w:t xml:space="preserve"> to query DNS nameservers for information about host addresses and </w:t>
      </w:r>
      <w:bookmarkStart w:id="54" w:name="PageEnd_146"/>
      <w:bookmarkEnd w:id="54"/>
      <w:r>
        <w:rPr>
          <w:rFonts w:ascii="Cambria" w:hAnsi="Cambria"/>
          <w:color w:val="575757"/>
        </w:rPr>
        <w:t xml:space="preserve">other DNS records. The dig utility is newer than </w:t>
      </w:r>
      <w:proofErr w:type="spellStart"/>
      <w:r>
        <w:rPr>
          <w:rFonts w:ascii="Cambria" w:hAnsi="Cambria"/>
          <w:color w:val="575757"/>
        </w:rPr>
        <w:t>nslookup</w:t>
      </w:r>
      <w:proofErr w:type="spellEnd"/>
      <w:r>
        <w:rPr>
          <w:rFonts w:ascii="Cambria" w:hAnsi="Cambria"/>
          <w:color w:val="575757"/>
        </w:rPr>
        <w:t xml:space="preserve">; it uses more reliable sources of information to output its results and makes more advanced options available for complex queries. For a time, </w:t>
      </w:r>
      <w:proofErr w:type="spellStart"/>
      <w:r>
        <w:rPr>
          <w:rFonts w:ascii="Cambria" w:hAnsi="Cambria"/>
          <w:color w:val="575757"/>
        </w:rPr>
        <w:t>nslookup</w:t>
      </w:r>
      <w:proofErr w:type="spellEnd"/>
      <w:r>
        <w:rPr>
          <w:rFonts w:ascii="Cambria" w:hAnsi="Cambria"/>
          <w:color w:val="575757"/>
        </w:rPr>
        <w:t xml:space="preserve"> in Linux was deprecated in favor of dig (and a related command, </w:t>
      </w:r>
      <w:r>
        <w:rPr>
          <w:rStyle w:val="monofont"/>
          <w:rFonts w:ascii="Courier New" w:hAnsi="Courier New" w:cs="Courier New"/>
          <w:color w:val="575757"/>
          <w:sz w:val="23"/>
          <w:szCs w:val="23"/>
        </w:rPr>
        <w:t>host</w:t>
      </w:r>
      <w:r>
        <w:rPr>
          <w:rFonts w:ascii="Cambria" w:hAnsi="Cambria"/>
          <w:color w:val="575757"/>
        </w:rPr>
        <w:t>), but has since been resurrected because it’s considered easier to use than dig. Some sample </w:t>
      </w:r>
      <w:r>
        <w:rPr>
          <w:rStyle w:val="monofont"/>
          <w:rFonts w:ascii="Courier New" w:hAnsi="Courier New" w:cs="Courier New"/>
          <w:color w:val="575757"/>
          <w:sz w:val="23"/>
          <w:szCs w:val="23"/>
        </w:rPr>
        <w:t>dig</w:t>
      </w:r>
      <w:r>
        <w:rPr>
          <w:rFonts w:ascii="Cambria" w:hAnsi="Cambria"/>
          <w:color w:val="575757"/>
        </w:rPr>
        <w:t> commands are covered in </w:t>
      </w:r>
      <w:hyperlink r:id="rId249" w:history="1">
        <w:r>
          <w:rPr>
            <w:rStyle w:val="Hyperlink"/>
            <w:rFonts w:ascii="Cambria" w:hAnsi="Cambria"/>
            <w:color w:val="0081BC"/>
            <w:u w:val="none"/>
          </w:rPr>
          <w:t>Table 3-12</w:t>
        </w:r>
      </w:hyperlink>
      <w:r>
        <w:rPr>
          <w:rFonts w:ascii="Cambria" w:hAnsi="Cambria"/>
          <w:color w:val="575757"/>
        </w:rPr>
        <w:t>.</w:t>
      </w:r>
    </w:p>
    <w:p w14:paraId="2FDCB89C"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3-12</w:t>
      </w:r>
    </w:p>
    <w:p w14:paraId="41A30DA4"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Sample </w:t>
      </w:r>
      <w:r>
        <w:rPr>
          <w:rStyle w:val="monofont"/>
          <w:rFonts w:ascii="Courier New" w:hAnsi="Courier New" w:cs="Courier New"/>
          <w:color w:val="3F3F3F"/>
          <w:sz w:val="25"/>
          <w:szCs w:val="25"/>
        </w:rPr>
        <w:t>dig</w:t>
      </w:r>
      <w:r>
        <w:rPr>
          <w:rFonts w:ascii="Tahoma" w:hAnsi="Tahoma" w:cs="Tahoma"/>
          <w:color w:val="3F3F3F"/>
          <w:sz w:val="26"/>
          <w:szCs w:val="26"/>
        </w:rPr>
        <w:t> commands</w:t>
      </w:r>
    </w:p>
    <w:tbl>
      <w:tblPr>
        <w:tblW w:w="960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673"/>
        <w:gridCol w:w="6927"/>
      </w:tblGrid>
      <w:tr w:rsidR="00A448A8" w14:paraId="146B92FB"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74F25AB"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Sample </w:t>
            </w:r>
            <w:r>
              <w:rPr>
                <w:rStyle w:val="monofont"/>
                <w:rFonts w:ascii="Courier New" w:hAnsi="Courier New" w:cs="Courier New"/>
                <w:b/>
                <w:bCs/>
                <w:color w:val="696969"/>
                <w:sz w:val="17"/>
                <w:szCs w:val="17"/>
              </w:rPr>
              <w:t>dig</w:t>
            </w:r>
            <w:r>
              <w:rPr>
                <w:rFonts w:ascii="Tahoma" w:hAnsi="Tahoma" w:cs="Tahoma"/>
                <w:b/>
                <w:bCs/>
                <w:color w:val="696969"/>
                <w:sz w:val="18"/>
                <w:szCs w:val="18"/>
              </w:rPr>
              <w:t> commands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264E9D7"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A448A8" w14:paraId="55947D1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F271A9"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dig google.com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8FF4F5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Perform a DNS lookup on a domain name.</w:t>
            </w:r>
          </w:p>
        </w:tc>
      </w:tr>
      <w:tr w:rsidR="00A448A8" w14:paraId="4F1A8BF1"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8F1705"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dig @8.8.8.8 google.com</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87301D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Specify a name server (found at 8.8.8.8) to resolve the </w:t>
            </w:r>
            <w:bookmarkStart w:id="55" w:name="NWYG529U68STX7WLL818"/>
            <w:r>
              <w:rPr>
                <w:rFonts w:ascii="Tahoma" w:hAnsi="Tahoma" w:cs="Tahoma"/>
                <w:color w:val="575757"/>
                <w:sz w:val="18"/>
                <w:szCs w:val="18"/>
              </w:rPr>
              <w:fldChar w:fldCharType="begin"/>
            </w:r>
            <w:r>
              <w:rPr>
                <w:rFonts w:ascii="Tahoma" w:hAnsi="Tahoma" w:cs="Tahoma"/>
                <w:color w:val="575757"/>
                <w:sz w:val="18"/>
                <w:szCs w:val="18"/>
              </w:rPr>
              <w:instrText xml:space="preserve"> HYPERLINK "http://google.com/"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google.com</w:t>
            </w:r>
            <w:r>
              <w:rPr>
                <w:rFonts w:ascii="Tahoma" w:hAnsi="Tahoma" w:cs="Tahoma"/>
                <w:color w:val="575757"/>
                <w:sz w:val="18"/>
                <w:szCs w:val="18"/>
              </w:rPr>
              <w:fldChar w:fldCharType="end"/>
            </w:r>
            <w:bookmarkEnd w:id="55"/>
            <w:r>
              <w:rPr>
                <w:rFonts w:ascii="Tahoma" w:hAnsi="Tahoma" w:cs="Tahoma"/>
                <w:color w:val="575757"/>
                <w:sz w:val="18"/>
                <w:szCs w:val="18"/>
              </w:rPr>
              <w:t> domain.</w:t>
            </w:r>
          </w:p>
        </w:tc>
      </w:tr>
      <w:tr w:rsidR="00A448A8" w14:paraId="4E31B4CC"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777989"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dig @8.8.8.8 google.com</w:t>
            </w:r>
            <w:r>
              <w:rPr>
                <w:rFonts w:ascii="Tahoma" w:hAnsi="Tahoma" w:cs="Tahoma"/>
                <w:color w:val="575757"/>
                <w:sz w:val="18"/>
                <w:szCs w:val="18"/>
              </w:rPr>
              <w:t> </w:t>
            </w:r>
            <w:r>
              <w:rPr>
                <w:rStyle w:val="monofont"/>
                <w:rFonts w:ascii="Courier New" w:hAnsi="Courier New" w:cs="Courier New"/>
                <w:color w:val="575757"/>
                <w:sz w:val="17"/>
                <w:szCs w:val="17"/>
              </w:rPr>
              <w:t>MX</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A7E6692"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Request a list of all MX records in the </w:t>
            </w:r>
            <w:bookmarkStart w:id="56" w:name="UCTGW4ATVVEDWYTF8586"/>
            <w:r>
              <w:rPr>
                <w:rFonts w:ascii="Tahoma" w:hAnsi="Tahoma" w:cs="Tahoma"/>
                <w:color w:val="575757"/>
                <w:sz w:val="18"/>
                <w:szCs w:val="18"/>
              </w:rPr>
              <w:fldChar w:fldCharType="begin"/>
            </w:r>
            <w:r>
              <w:rPr>
                <w:rFonts w:ascii="Tahoma" w:hAnsi="Tahoma" w:cs="Tahoma"/>
                <w:color w:val="575757"/>
                <w:sz w:val="18"/>
                <w:szCs w:val="18"/>
              </w:rPr>
              <w:instrText xml:space="preserve"> HYPERLINK "http://google.com/"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google.com</w:t>
            </w:r>
            <w:r>
              <w:rPr>
                <w:rFonts w:ascii="Tahoma" w:hAnsi="Tahoma" w:cs="Tahoma"/>
                <w:color w:val="575757"/>
                <w:sz w:val="18"/>
                <w:szCs w:val="18"/>
              </w:rPr>
              <w:fldChar w:fldCharType="end"/>
            </w:r>
            <w:bookmarkEnd w:id="56"/>
            <w:r>
              <w:rPr>
                <w:rFonts w:ascii="Tahoma" w:hAnsi="Tahoma" w:cs="Tahoma"/>
                <w:color w:val="575757"/>
                <w:sz w:val="18"/>
                <w:szCs w:val="18"/>
              </w:rPr>
              <w:t> domain using a specific name server (found at 8.8.8.8).</w:t>
            </w:r>
          </w:p>
        </w:tc>
      </w:tr>
      <w:tr w:rsidR="00A448A8" w14:paraId="6BA4F9A7"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F1D411"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dig google.com</w:t>
            </w:r>
            <w:r>
              <w:rPr>
                <w:rFonts w:ascii="Tahoma" w:hAnsi="Tahoma" w:cs="Tahoma"/>
                <w:color w:val="575757"/>
                <w:sz w:val="18"/>
                <w:szCs w:val="18"/>
              </w:rPr>
              <w:t> </w:t>
            </w:r>
            <w:r>
              <w:rPr>
                <w:rStyle w:val="monofont"/>
                <w:rFonts w:ascii="Courier New" w:hAnsi="Courier New" w:cs="Courier New"/>
                <w:color w:val="575757"/>
                <w:sz w:val="17"/>
                <w:szCs w:val="17"/>
              </w:rPr>
              <w:t>ANY</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F6187D6"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Request a list of all record types in the </w:t>
            </w:r>
            <w:bookmarkStart w:id="57" w:name="NLHWPJ7G9T4CZ9CS6740"/>
            <w:r>
              <w:rPr>
                <w:rFonts w:ascii="Tahoma" w:hAnsi="Tahoma" w:cs="Tahoma"/>
                <w:color w:val="575757"/>
                <w:sz w:val="18"/>
                <w:szCs w:val="18"/>
              </w:rPr>
              <w:fldChar w:fldCharType="begin"/>
            </w:r>
            <w:r>
              <w:rPr>
                <w:rFonts w:ascii="Tahoma" w:hAnsi="Tahoma" w:cs="Tahoma"/>
                <w:color w:val="575757"/>
                <w:sz w:val="18"/>
                <w:szCs w:val="18"/>
              </w:rPr>
              <w:instrText xml:space="preserve"> HYPERLINK "http://google.com/" \t "_blank" </w:instrText>
            </w:r>
            <w:r>
              <w:rPr>
                <w:rFonts w:ascii="Tahoma" w:hAnsi="Tahoma" w:cs="Tahoma"/>
                <w:color w:val="575757"/>
                <w:sz w:val="18"/>
                <w:szCs w:val="18"/>
              </w:rPr>
              <w:fldChar w:fldCharType="separate"/>
            </w:r>
            <w:r>
              <w:rPr>
                <w:rStyle w:val="Hyperlink"/>
                <w:rFonts w:ascii="Tahoma" w:hAnsi="Tahoma" w:cs="Tahoma"/>
                <w:color w:val="0081BC"/>
                <w:sz w:val="18"/>
                <w:szCs w:val="18"/>
                <w:u w:val="none"/>
              </w:rPr>
              <w:t>google.com</w:t>
            </w:r>
            <w:r>
              <w:rPr>
                <w:rFonts w:ascii="Tahoma" w:hAnsi="Tahoma" w:cs="Tahoma"/>
                <w:color w:val="575757"/>
                <w:sz w:val="18"/>
                <w:szCs w:val="18"/>
              </w:rPr>
              <w:fldChar w:fldCharType="end"/>
            </w:r>
            <w:bookmarkEnd w:id="57"/>
            <w:r>
              <w:rPr>
                <w:rFonts w:ascii="Tahoma" w:hAnsi="Tahoma" w:cs="Tahoma"/>
                <w:color w:val="575757"/>
                <w:sz w:val="18"/>
                <w:szCs w:val="18"/>
              </w:rPr>
              <w:t> domain.</w:t>
            </w:r>
          </w:p>
        </w:tc>
      </w:tr>
      <w:tr w:rsidR="00A448A8" w14:paraId="11152CB3"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0A5E80"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dig -x 74.125.21.102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FD81E7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Perform a reverse lookup on a Google IP address.</w:t>
            </w:r>
          </w:p>
        </w:tc>
      </w:tr>
      <w:tr w:rsidR="00A448A8" w14:paraId="4BA4CA7F"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60795C" w14:textId="77777777" w:rsidR="00A448A8" w:rsidRDefault="00A448A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man dig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41CB05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the man page for the </w:t>
            </w:r>
            <w:r>
              <w:rPr>
                <w:rStyle w:val="monofont"/>
                <w:rFonts w:ascii="Courier New" w:hAnsi="Courier New" w:cs="Courier New"/>
                <w:color w:val="575757"/>
                <w:sz w:val="17"/>
                <w:szCs w:val="17"/>
              </w:rPr>
              <w:t>dig</w:t>
            </w:r>
            <w:r>
              <w:rPr>
                <w:rFonts w:ascii="Tahoma" w:hAnsi="Tahoma" w:cs="Tahoma"/>
                <w:color w:val="575757"/>
                <w:sz w:val="18"/>
                <w:szCs w:val="18"/>
              </w:rPr>
              <w:t> command.</w:t>
            </w:r>
          </w:p>
        </w:tc>
      </w:tr>
    </w:tbl>
    <w:p w14:paraId="0BF95763"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IP Scanner</w:t>
      </w:r>
    </w:p>
    <w:p w14:paraId="779A1DFE"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not a command-line tool, an </w:t>
      </w:r>
      <w:hyperlink r:id="rId250" w:history="1">
        <w:r>
          <w:rPr>
            <w:rStyle w:val="primaryterm"/>
            <w:rFonts w:ascii="Cambria" w:hAnsi="Cambria"/>
            <w:b/>
            <w:bCs/>
            <w:color w:val="00609A"/>
          </w:rPr>
          <w:t>IP scanner</w:t>
        </w:r>
      </w:hyperlink>
      <w:r>
        <w:rPr>
          <w:rFonts w:ascii="Cambria" w:hAnsi="Cambria"/>
          <w:color w:val="575757"/>
        </w:rPr>
        <w:t> can be used to gather information about all devices connected to a network, including host names, manufacturer names, operating systems, IP addresses, MAC addresses, interfaces used, and open ports with running services. You already practiced using Nmap in an earlier module, and you’re learning to use ipconfig in this module. While Nmap and ipconfig are powerful tools, they can lack efficiency in a large, corporate environment. More sophisticated IP scanners can help detect and manage large numbers of devices throughout a complex network.</w:t>
      </w:r>
    </w:p>
    <w:p w14:paraId="6E7D9FD8" w14:textId="3A887D36"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26A07BF">
          <v:shape id="_x0000_i1242" type="#_x0000_t75" style="width:42pt;height:18pt" o:ole="">
            <v:imagedata r:id="rId28" o:title=""/>
          </v:shape>
          <w:control r:id="rId251" w:name="DefaultOcxName15" w:shapeid="_x0000_i1242"/>
        </w:object>
      </w:r>
    </w:p>
    <w:p w14:paraId="646A03FF" w14:textId="77777777" w:rsidR="00A448A8" w:rsidRDefault="00A448A8" w:rsidP="00A448A8">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1D423E8A" w14:textId="77777777" w:rsidR="00A448A8" w:rsidRDefault="00A448A8" w:rsidP="00A448A8">
      <w:pPr>
        <w:ind w:hanging="28816"/>
        <w:rPr>
          <w:rFonts w:ascii="Cambria" w:hAnsi="Cambria"/>
          <w:color w:val="575757"/>
        </w:rPr>
      </w:pPr>
      <w:r>
        <w:rPr>
          <w:rFonts w:ascii="Cambria" w:hAnsi="Cambria"/>
          <w:color w:val="575757"/>
        </w:rPr>
        <w:t>Application Opened</w:t>
      </w:r>
    </w:p>
    <w:p w14:paraId="1165F014" w14:textId="77777777" w:rsidR="00A448A8" w:rsidRDefault="00A448A8" w:rsidP="00A448A8">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0EB7EEBC" w14:textId="77777777" w:rsidR="00A448A8" w:rsidRDefault="00A448A8" w:rsidP="00A448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8" w:name="MWQZDX2J3TEV8YDCB186"/>
      <w:bookmarkEnd w:id="58"/>
      <w:r>
        <w:rPr>
          <w:rStyle w:val="headingtext"/>
          <w:rFonts w:ascii="Open Sans" w:eastAsiaTheme="majorEastAsia" w:hAnsi="Open Sans" w:cs="Open Sans"/>
          <w:b w:val="0"/>
          <w:bCs w:val="0"/>
          <w:color w:val="FFFFFF"/>
          <w:sz w:val="27"/>
          <w:szCs w:val="27"/>
        </w:rPr>
        <w:t>Module Review</w:t>
      </w:r>
    </w:p>
    <w:p w14:paraId="414E5001" w14:textId="77777777" w:rsidR="00A448A8" w:rsidRDefault="00A448A8" w:rsidP="00A448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3-6a</w:t>
      </w:r>
      <w:r>
        <w:rPr>
          <w:rStyle w:val="headingtext"/>
          <w:rFonts w:ascii="Open Sans" w:hAnsi="Open Sans" w:cs="Open Sans"/>
          <w:b/>
          <w:bCs/>
          <w:color w:val="122D40"/>
          <w:sz w:val="42"/>
          <w:szCs w:val="42"/>
        </w:rPr>
        <w:t>Module Summary</w:t>
      </w:r>
    </w:p>
    <w:p w14:paraId="7460088F" w14:textId="77777777" w:rsidR="00A448A8" w:rsidRDefault="00A448A8" w:rsidP="00A448A8">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Addressing Overview</w:t>
      </w:r>
    </w:p>
    <w:p w14:paraId="233539C1" w14:textId="77777777" w:rsidR="00A448A8" w:rsidRDefault="00A448A8" w:rsidP="00A448A8">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Addressing methods operate at the data link, network, transport, and application layers of the OSI model.</w:t>
      </w:r>
    </w:p>
    <w:p w14:paraId="4BF578DB" w14:textId="77777777" w:rsidR="00A448A8" w:rsidRDefault="00A448A8" w:rsidP="00A448A8">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A MAC address is embedded on every NIC on the globe and is assumed to be unique to that NIC.</w:t>
      </w:r>
    </w:p>
    <w:p w14:paraId="232A37F0" w14:textId="77777777" w:rsidR="00A448A8" w:rsidRDefault="00A448A8" w:rsidP="00A448A8">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An IP address is assigned to nearly every interface and can be used to find any computer in the world if the IP address is public on the Internet.</w:t>
      </w:r>
    </w:p>
    <w:p w14:paraId="25B0A584" w14:textId="77777777" w:rsidR="00A448A8" w:rsidRDefault="00A448A8" w:rsidP="00A448A8">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A port is a number used by the transport layer to identify one application among several that might be running on a host.</w:t>
      </w:r>
    </w:p>
    <w:p w14:paraId="04CA7CB1" w14:textId="77777777" w:rsidR="00A448A8" w:rsidRDefault="00A448A8" w:rsidP="00A448A8">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Every host on a network is assigned a unique character-based name called the FQDN (fully qualified domain name), consisting of a host name and a domain name.</w:t>
      </w:r>
    </w:p>
    <w:p w14:paraId="671E4D91" w14:textId="77777777" w:rsidR="00A448A8" w:rsidRDefault="00A448A8" w:rsidP="00A448A8">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MAC addresses contain two parts, are 48 bits long, and are written as hexadecimal numbers separated by colons. The first 24 bits (six hex characters) are known as the OUI (Organizationally Unique Identifier), which identifies the NIC’s manufacturer. The last 24 bits make up the extension identifier or device ID and identify the device itself.</w:t>
      </w:r>
    </w:p>
    <w:p w14:paraId="1092A785"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IP Addresses</w:t>
      </w:r>
    </w:p>
    <w:p w14:paraId="653145BF"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permanently assign a static IP address to a device, or you can configure the device to request and receive (or lease) a dynamic IP address from a DHCP server each time it connects to the network. A DHCP (Dynamic Host Configuration Protocol) server manages the dynamic distribution of IP addresses to devices on a network.</w:t>
      </w:r>
    </w:p>
    <w:p w14:paraId="2E4DA593"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technicians need to be comfortable with the CLI (command line interface) because it is quicker and often more powerful and flexible than a GUI (graphical user interface).</w:t>
      </w:r>
    </w:p>
    <w:p w14:paraId="73D5D589"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subnet mask indicates what portion of an IP address is the network portion, called the network ID or network address, and what part is the host portion, called the host ID or node ID.</w:t>
      </w:r>
    </w:p>
    <w:p w14:paraId="6D6DE081"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When using classful addressing, which is an older method of managing IP address ranges, the dividing line between the network and host portions is determined by the numerical range the IP address falls in. In contrast to classful addressing, classless addressing allows the dividing line between network and host portions to fall anywhere along the string of binary bits in an IP address. Moving this dividing line allows for segmenting networks within networks in a process called subnetting.</w:t>
      </w:r>
    </w:p>
    <w:p w14:paraId="2B4A98E5"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Class A (1.x.y.z to 126.x.y.z), class B (128.0.x.y to 191.255.x.y), and class C (192.0.0.x to 223.255.255.x) addresses, for the most </w:t>
      </w:r>
      <w:r>
        <w:rPr>
          <w:rFonts w:ascii="Cambria" w:hAnsi="Cambria"/>
          <w:color w:val="575757"/>
        </w:rPr>
        <w:lastRenderedPageBreak/>
        <w:t>part, can be used to connect to and access Internet resources. Class D (begins with octets 224 through 239) and class E (begins with 240 through 254) IP addresses are not available for general use.</w:t>
      </w:r>
    </w:p>
    <w:p w14:paraId="67D84F8C"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To conserve its public IP addresses, a company can instead use private IP addresses for devices on its private networks—that is, devices that do not directly connect to the Internet but instead communicate through a representative device such as a router. These addresses were set aside for private use by IANA’s RFC1918 (Request for Comment 1918) document, released in 1996.</w:t>
      </w:r>
    </w:p>
    <w:p w14:paraId="70709D33"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broadcast message is read by every node on the network. A LAN, which consists of all the nodes a broadcast reaches, can be referred to as a broadcast domain. Routers don’t forward broadcast messages, thus creating a boundary for a LAN.</w:t>
      </w:r>
    </w:p>
    <w:p w14:paraId="2B4BAA96"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bookmarkStart w:id="59" w:name="PageEnd_151"/>
      <w:bookmarkEnd w:id="59"/>
      <w:r>
        <w:rPr>
          <w:rFonts w:ascii="Cambria" w:hAnsi="Cambria"/>
          <w:color w:val="575757"/>
        </w:rPr>
        <w:t>A DHCP scope, or DHCP pool, defines a range of IP addresses to be assigned to clients when they request an address. Other scope options include limiting the lease time and identifying the default gateway and DNS servers.</w:t>
      </w:r>
    </w:p>
    <w:p w14:paraId="10DBF61E"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When private devices need access to other networks or the Internet, a public-facing gateway (such as a router or firewall) substitutes the private IP addresses used by computers on the private network with its own public IP address. This process is called NAT (Network Address Translation). Besides requiring </w:t>
      </w:r>
      <w:proofErr w:type="gramStart"/>
      <w:r>
        <w:rPr>
          <w:rFonts w:ascii="Cambria" w:hAnsi="Cambria"/>
          <w:color w:val="575757"/>
        </w:rPr>
        <w:t>only</w:t>
      </w:r>
      <w:proofErr w:type="gramEnd"/>
      <w:r>
        <w:rPr>
          <w:rFonts w:ascii="Cambria" w:hAnsi="Cambria"/>
          <w:color w:val="575757"/>
        </w:rPr>
        <w:t xml:space="preserve"> a single public IP address for the entire private network, another advantage of NAT is security; the gateway hides the entire private network behind this one address.</w:t>
      </w:r>
    </w:p>
    <w:p w14:paraId="617D8429"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IPv6 offers a lot more public IP addresses than does IPv4 </w:t>
      </w:r>
      <w:proofErr w:type="gramStart"/>
      <w:r>
        <w:rPr>
          <w:rFonts w:ascii="Cambria" w:hAnsi="Cambria"/>
          <w:color w:val="575757"/>
        </w:rPr>
        <w:t>and also</w:t>
      </w:r>
      <w:proofErr w:type="gramEnd"/>
      <w:r>
        <w:rPr>
          <w:rFonts w:ascii="Cambria" w:hAnsi="Cambria"/>
          <w:color w:val="575757"/>
        </w:rPr>
        <w:t xml:space="preserve"> provides improvements to routing capabilities and speed of communication. In IPv6, a link, sometimes called the local link, is any LAN bounded by routers. Neighbors are two or more nodes on the same link.</w:t>
      </w:r>
    </w:p>
    <w:p w14:paraId="2743F9A1"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IPv6 supports three types of IP addresses, classified by how the address is used: unicast address (including global address, link local address, and loopback address), multicast address, and anycast address. IPv6 reduces network traffic by eliminating broadcasting.</w:t>
      </w:r>
    </w:p>
    <w:p w14:paraId="75CC5C11" w14:textId="77777777" w:rsidR="00A448A8" w:rsidRDefault="00A448A8" w:rsidP="00A448A8">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IPv6 addressing uses a process called SLAAC (stateless address autoconfiguration) so that a computer can autoconfigure its own link local IP address without the help of a DHCPv6 server. After generating an IPv6 address and confirming the address is unique on the network, the computer asks if a router on the network can provide configuration information. This message is called an RS (router solicitation) message. If a router responds with DHCP information in what’s called an RA (router advertisement) </w:t>
      </w:r>
      <w:r>
        <w:rPr>
          <w:rFonts w:ascii="Cambria" w:hAnsi="Cambria"/>
          <w:color w:val="575757"/>
        </w:rPr>
        <w:lastRenderedPageBreak/>
        <w:t>message, the computer uses whatever information this might be, such as the IP addresses of DNS servers or the network prefix.</w:t>
      </w:r>
    </w:p>
    <w:p w14:paraId="3BF4FC6D"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Ports and Sockets</w:t>
      </w:r>
    </w:p>
    <w:p w14:paraId="4084AC00" w14:textId="77777777" w:rsidR="00A448A8" w:rsidRDefault="00A448A8" w:rsidP="00A448A8">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A port is a number assigned to a process, such as an application or a service, that can receive data. Whereas an IP address is used to find a computer, a port is used to find a process running on that computer. A socket consists of both a host’s IP address and a process’s TCP or UDP port, with a colon separating the two values.</w:t>
      </w:r>
    </w:p>
    <w:p w14:paraId="3CC76400" w14:textId="77777777" w:rsidR="00A448A8" w:rsidRDefault="00A448A8" w:rsidP="00A448A8">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Well-known ports range from 0 to 1023 and are assigned by IANA to widely used and well-known utilities and applications. Registered ports range from 1024 to 49151 and can be used temporarily by processes for non-standard assignments to increase security. Dynamic and private ports range from 49152 to 65535 and are open for use without restriction.</w:t>
      </w:r>
    </w:p>
    <w:p w14:paraId="48543256" w14:textId="77777777" w:rsidR="00A448A8" w:rsidRDefault="00A448A8" w:rsidP="00A448A8">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Which port a protocol communicates over becomes especially relevant when configuring firewalls. A firewall works by blocking traffic on all ports except those that are specifically approved by the network admin.</w:t>
      </w:r>
    </w:p>
    <w:p w14:paraId="611BDB04"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Domain Names and DNS</w:t>
      </w:r>
    </w:p>
    <w:p w14:paraId="04AE1720" w14:textId="77777777" w:rsidR="00A448A8" w:rsidRDefault="00A448A8" w:rsidP="00A448A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Name resolution is the process of discovering the IP address of a host when its FQDN is known. An authoritative name server is the authority on computer names and their IP addresses for computers in their domains. The domains an organization is responsible for managing are called a DNS zone. DNS (Domain Name System) associates computer names with IP addresses. DNS namespace databases are stored on thousands of servers around the world, rather than being centralized on a single server or group of servers.</w:t>
      </w:r>
    </w:p>
    <w:p w14:paraId="25B9E4F8" w14:textId="77777777" w:rsidR="00A448A8" w:rsidRDefault="00A448A8" w:rsidP="00A448A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The primary DNS server holds the authoritative DNS database for the organization’s zones. When a secondary DNS server needs to update its database, it makes the request to the primary server for the update; this update process is called a zone transfer.</w:t>
      </w:r>
    </w:p>
    <w:p w14:paraId="6791B65D" w14:textId="77777777" w:rsidR="00A448A8" w:rsidRDefault="00A448A8" w:rsidP="00A448A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A caching DNS server accesses public DNS data and caches the DNS information it collects. This server receives DNS queries from local network clients and works to resolve them by contacting other DNS servers for information. Caching DNS servers do not store zone files, which is why they must rely on their caches and resolution efforts.</w:t>
      </w:r>
    </w:p>
    <w:p w14:paraId="5C0DF76F" w14:textId="77777777" w:rsidR="00A448A8" w:rsidRDefault="00A448A8" w:rsidP="00A448A8">
      <w:pPr>
        <w:pStyle w:val="NormalWeb"/>
        <w:numPr>
          <w:ilvl w:val="0"/>
          <w:numId w:val="53"/>
        </w:numPr>
        <w:shd w:val="clear" w:color="auto" w:fill="FFFFFF"/>
        <w:spacing w:before="0" w:beforeAutospacing="0" w:after="0" w:afterAutospacing="0"/>
        <w:ind w:left="1695" w:right="975"/>
        <w:rPr>
          <w:rFonts w:ascii="Cambria" w:hAnsi="Cambria"/>
          <w:color w:val="575757"/>
        </w:rPr>
      </w:pPr>
      <w:bookmarkStart w:id="60" w:name="PageEnd_152"/>
      <w:bookmarkEnd w:id="60"/>
      <w:r>
        <w:rPr>
          <w:rFonts w:ascii="Cambria" w:hAnsi="Cambria"/>
          <w:color w:val="575757"/>
        </w:rPr>
        <w:t>DNS name servers are organized in a global hierarchical structure. At the root level, 13 clusters of root DNS servers hold information used to locate the TLD (top-level domain) servers. These TLD servers hold information about the authoritative servers owned by various organizations.</w:t>
      </w:r>
    </w:p>
    <w:p w14:paraId="1EDA3B83" w14:textId="77777777" w:rsidR="00A448A8" w:rsidRDefault="00A448A8" w:rsidP="00A448A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There are two types of DNS requests: recursive lookups, which demand a resolution or the answer that the information can’t be found, and iterative lookups, which do not demand resolution and only provide information if the server already has it.</w:t>
      </w:r>
    </w:p>
    <w:p w14:paraId="3529D06E" w14:textId="77777777" w:rsidR="00A448A8" w:rsidRDefault="00A448A8" w:rsidP="00A448A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Namespace databases are stored in DNS zone files, which are simple text files consisting of resource records that each store specific kinds of information about the zone. These records consist of fields specific to the kind of information that record type should hold, such as the zone name, class (these days, that’s always Internet class), and record type. Other fields in each record vary according to the purpose of that record.</w:t>
      </w:r>
    </w:p>
    <w:p w14:paraId="202DDC83"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Address Problems</w:t>
      </w:r>
    </w:p>
    <w:p w14:paraId="1A714B2F"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The ping (Packet Internet Groper) utility is used to verify that TCP/IP is installed, bound to the NIC, configured correctly, and communicating with the network. The ping utility starts by sending out a signal called an echo request to another computer, which is simply a request for a response. The other computer then responds to the request in the form of an echo reply. The protocol used by the echo request and echo reply is ICMP (Internet Control Message Protocol), a lightweight protocol used to carry error messages and information about a network.</w:t>
      </w:r>
    </w:p>
    <w:p w14:paraId="075E0964"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r>
        <w:rPr>
          <w:rStyle w:val="monofont"/>
          <w:rFonts w:ascii="Courier New" w:hAnsi="Courier New" w:cs="Courier New"/>
          <w:color w:val="575757"/>
          <w:sz w:val="23"/>
          <w:szCs w:val="23"/>
        </w:rPr>
        <w:t>ipconfig</w:t>
      </w:r>
      <w:r>
        <w:rPr>
          <w:rFonts w:ascii="Cambria" w:hAnsi="Cambria"/>
          <w:color w:val="575757"/>
        </w:rPr>
        <w:t> command shows current TCP/IP addressing and domain name information on a Windows computer. You can also use </w:t>
      </w:r>
      <w:r>
        <w:rPr>
          <w:rStyle w:val="monofont"/>
          <w:rFonts w:ascii="Courier New" w:hAnsi="Courier New" w:cs="Courier New"/>
          <w:color w:val="575757"/>
          <w:sz w:val="23"/>
          <w:szCs w:val="23"/>
        </w:rPr>
        <w:t>ipconfig</w:t>
      </w:r>
      <w:r>
        <w:rPr>
          <w:rFonts w:ascii="Cambria" w:hAnsi="Cambria"/>
          <w:color w:val="575757"/>
        </w:rPr>
        <w:t> to change some of these settings.</w:t>
      </w:r>
    </w:p>
    <w:p w14:paraId="3D9B0776"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On UNIX and Linux systems, use the </w:t>
      </w:r>
      <w:proofErr w:type="spellStart"/>
      <w:r>
        <w:rPr>
          <w:rFonts w:ascii="Cambria" w:hAnsi="Cambria"/>
          <w:color w:val="575757"/>
        </w:rPr>
        <w:t>ip</w:t>
      </w:r>
      <w:proofErr w:type="spellEnd"/>
      <w:r>
        <w:rPr>
          <w:rFonts w:ascii="Cambria" w:hAnsi="Cambria"/>
          <w:color w:val="575757"/>
        </w:rPr>
        <w:t xml:space="preserve"> utility to view and manage TCP/IP settings. As with ipconfig on Windows systems, you can use </w:t>
      </w:r>
      <w:proofErr w:type="spellStart"/>
      <w:r>
        <w:rPr>
          <w:rFonts w:ascii="Cambria" w:hAnsi="Cambria"/>
          <w:color w:val="575757"/>
        </w:rPr>
        <w:t>ip</w:t>
      </w:r>
      <w:proofErr w:type="spellEnd"/>
      <w:r>
        <w:rPr>
          <w:rFonts w:ascii="Cambria" w:hAnsi="Cambria"/>
          <w:color w:val="575757"/>
        </w:rPr>
        <w:t xml:space="preserve"> to view and modify TCP/IP settings and to release and renew the DHCP configuration. Any </w:t>
      </w:r>
      <w:proofErr w:type="spellStart"/>
      <w:r>
        <w:rPr>
          <w:rStyle w:val="monofont"/>
          <w:rFonts w:ascii="Courier New" w:hAnsi="Courier New" w:cs="Courier New"/>
          <w:color w:val="575757"/>
          <w:sz w:val="23"/>
          <w:szCs w:val="23"/>
        </w:rPr>
        <w:t>ip</w:t>
      </w:r>
      <w:proofErr w:type="spellEnd"/>
      <w:r>
        <w:rPr>
          <w:rFonts w:ascii="Cambria" w:hAnsi="Cambria"/>
          <w:color w:val="575757"/>
        </w:rPr>
        <w:t> commands that change the state of a link require elevated privileges. In Linux and UNIX systems, this is accomplished by logging in as the root user or by temporarily elevating the current user’s privileges with the </w:t>
      </w:r>
      <w:proofErr w:type="spellStart"/>
      <w:r>
        <w:rPr>
          <w:rStyle w:val="monofont"/>
          <w:rFonts w:ascii="Courier New" w:hAnsi="Courier New" w:cs="Courier New"/>
          <w:color w:val="575757"/>
          <w:sz w:val="23"/>
          <w:szCs w:val="23"/>
        </w:rPr>
        <w:t>sudo</w:t>
      </w:r>
      <w:proofErr w:type="spellEnd"/>
      <w:r>
        <w:rPr>
          <w:rFonts w:ascii="Cambria" w:hAnsi="Cambria"/>
          <w:color w:val="575757"/>
        </w:rPr>
        <w:t> (superuser do) command. Also, any changes to link configurations are not saved by default—they will be lost upon the next restart unless the configuration changes are added to a startup script or edits are made to underlying configuration files.</w:t>
      </w:r>
    </w:p>
    <w:p w14:paraId="7F7A144D"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proofErr w:type="gramStart"/>
      <w:r>
        <w:rPr>
          <w:rFonts w:ascii="Cambria" w:hAnsi="Cambria"/>
          <w:color w:val="575757"/>
        </w:rPr>
        <w:t>Similar to</w:t>
      </w:r>
      <w:proofErr w:type="gramEnd"/>
      <w:r>
        <w:rPr>
          <w:rFonts w:ascii="Cambria" w:hAnsi="Cambria"/>
          <w:color w:val="575757"/>
        </w:rPr>
        <w:t xml:space="preserve"> </w:t>
      </w:r>
      <w:proofErr w:type="spellStart"/>
      <w:r>
        <w:rPr>
          <w:rFonts w:ascii="Cambria" w:hAnsi="Cambria"/>
          <w:color w:val="575757"/>
        </w:rPr>
        <w:t>ip</w:t>
      </w:r>
      <w:proofErr w:type="spellEnd"/>
      <w:r>
        <w:rPr>
          <w:rFonts w:ascii="Cambria" w:hAnsi="Cambria"/>
          <w:color w:val="575757"/>
        </w:rPr>
        <w:t xml:space="preserve">, use the </w:t>
      </w:r>
      <w:proofErr w:type="spellStart"/>
      <w:r>
        <w:rPr>
          <w:rFonts w:ascii="Cambria" w:hAnsi="Cambria"/>
          <w:color w:val="575757"/>
        </w:rPr>
        <w:t>ifconfig</w:t>
      </w:r>
      <w:proofErr w:type="spellEnd"/>
      <w:r>
        <w:rPr>
          <w:rFonts w:ascii="Cambria" w:hAnsi="Cambria"/>
          <w:color w:val="575757"/>
        </w:rPr>
        <w:t xml:space="preserve"> utility to view and manage TCP/IP settings on UNIX and Linux systems. The </w:t>
      </w:r>
      <w:proofErr w:type="spellStart"/>
      <w:r>
        <w:rPr>
          <w:rFonts w:ascii="Cambria" w:hAnsi="Cambria"/>
          <w:color w:val="575757"/>
        </w:rPr>
        <w:t>ifconfig</w:t>
      </w:r>
      <w:proofErr w:type="spellEnd"/>
      <w:r>
        <w:rPr>
          <w:rFonts w:ascii="Cambria" w:hAnsi="Cambria"/>
          <w:color w:val="575757"/>
        </w:rPr>
        <w:t xml:space="preserve"> utility has been deprecated in many Linux distributions, including Ubuntu. This means it’s not installed by default, and users are intended to use the </w:t>
      </w:r>
      <w:proofErr w:type="spellStart"/>
      <w:r>
        <w:rPr>
          <w:rStyle w:val="monofont"/>
          <w:rFonts w:ascii="Courier New" w:hAnsi="Courier New" w:cs="Courier New"/>
          <w:color w:val="575757"/>
          <w:sz w:val="23"/>
          <w:szCs w:val="23"/>
        </w:rPr>
        <w:t>ip</w:t>
      </w:r>
      <w:proofErr w:type="spellEnd"/>
      <w:r>
        <w:rPr>
          <w:rFonts w:ascii="Cambria" w:hAnsi="Cambria"/>
          <w:color w:val="575757"/>
        </w:rPr>
        <w:t> command instead. However, you can install it by running the command </w:t>
      </w: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apt install net-tools</w:t>
      </w:r>
      <w:r>
        <w:rPr>
          <w:rFonts w:ascii="Cambria" w:hAnsi="Cambria"/>
          <w:color w:val="575757"/>
        </w:rPr>
        <w:t>.</w:t>
      </w:r>
    </w:p>
    <w:p w14:paraId="0969D765"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hostname utility offers very basic commands used to display a device’s host name, either in Windows, UNIX, or Linux system. In Windows, hostname has no additional parameters. In UNIX or </w:t>
      </w:r>
      <w:r>
        <w:rPr>
          <w:rFonts w:ascii="Cambria" w:hAnsi="Cambria"/>
          <w:color w:val="575757"/>
        </w:rPr>
        <w:lastRenderedPageBreak/>
        <w:t>Linux, hostname offers a few more options including the ability to change the computer’s name.</w:t>
      </w:r>
    </w:p>
    <w:p w14:paraId="3C78F643"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t>
      </w:r>
      <w:proofErr w:type="spellStart"/>
      <w:r>
        <w:rPr>
          <w:rFonts w:ascii="Cambria" w:hAnsi="Cambria"/>
          <w:color w:val="575757"/>
        </w:rPr>
        <w:t>nslookup</w:t>
      </w:r>
      <w:proofErr w:type="spellEnd"/>
      <w:r>
        <w:rPr>
          <w:rFonts w:ascii="Cambria" w:hAnsi="Cambria"/>
          <w:color w:val="575757"/>
        </w:rPr>
        <w:t xml:space="preserve"> (name space lookup) utility allows you to query the DNS database from any computer on the network and find the host name of a device by specifying its IP address, or vice versa. This is useful for verifying that a host is configured correctly or for troubleshooting DNS resolution problems.</w:t>
      </w:r>
    </w:p>
    <w:p w14:paraId="078C4781"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dig (domain information groper) utility is available on Linux and macOS and provides more detailed domain information than </w:t>
      </w:r>
      <w:proofErr w:type="spellStart"/>
      <w:r>
        <w:rPr>
          <w:rFonts w:ascii="Cambria" w:hAnsi="Cambria"/>
          <w:color w:val="575757"/>
        </w:rPr>
        <w:t>nslookup</w:t>
      </w:r>
      <w:proofErr w:type="spellEnd"/>
      <w:r>
        <w:rPr>
          <w:rFonts w:ascii="Cambria" w:hAnsi="Cambria"/>
          <w:color w:val="575757"/>
        </w:rPr>
        <w:t>. It’s installed by default in Ubuntu. You can install dig on other distributions with the command </w:t>
      </w:r>
      <w:r>
        <w:rPr>
          <w:rStyle w:val="monofont"/>
          <w:rFonts w:ascii="Courier New" w:hAnsi="Courier New" w:cs="Courier New"/>
          <w:color w:val="575757"/>
          <w:sz w:val="23"/>
          <w:szCs w:val="23"/>
        </w:rPr>
        <w:t xml:space="preserve">apt-get install </w:t>
      </w:r>
      <w:proofErr w:type="spellStart"/>
      <w:r>
        <w:rPr>
          <w:rStyle w:val="monofont"/>
          <w:rFonts w:ascii="Courier New" w:hAnsi="Courier New" w:cs="Courier New"/>
          <w:color w:val="575757"/>
          <w:sz w:val="23"/>
          <w:szCs w:val="23"/>
        </w:rPr>
        <w:t>dnsutils</w:t>
      </w:r>
      <w:proofErr w:type="spellEnd"/>
      <w:r>
        <w:rPr>
          <w:rFonts w:ascii="Cambria" w:hAnsi="Cambria"/>
          <w:color w:val="575757"/>
        </w:rPr>
        <w:t xml:space="preserve">. Use </w:t>
      </w:r>
      <w:proofErr w:type="gramStart"/>
      <w:r>
        <w:rPr>
          <w:rFonts w:ascii="Cambria" w:hAnsi="Cambria"/>
          <w:color w:val="575757"/>
        </w:rPr>
        <w:t>dig</w:t>
      </w:r>
      <w:proofErr w:type="gramEnd"/>
      <w:r>
        <w:rPr>
          <w:rFonts w:ascii="Cambria" w:hAnsi="Cambria"/>
          <w:color w:val="575757"/>
        </w:rPr>
        <w:t xml:space="preserve"> to query DNS nameservers for information about host addresses and other DNS records.</w:t>
      </w:r>
    </w:p>
    <w:p w14:paraId="2B9FC734" w14:textId="77777777" w:rsidR="00A448A8" w:rsidRDefault="00A448A8" w:rsidP="00A448A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While not a command-line tool, an IP scanner can be used to gather information about all devices connected to a network, including host names, manufacturer names, operating systems, IP addresses, MAC addresses, interfaces used, and open ports with running services. Sophisticated IP scanners can help detect and manage large numbers of devices throughout a complex network.</w:t>
      </w:r>
    </w:p>
    <w:p w14:paraId="2BA9D73B" w14:textId="70E8F101" w:rsidR="00A448A8" w:rsidRDefault="00A448A8" w:rsidP="00A448A8">
      <w:pPr>
        <w:shd w:val="clear" w:color="auto" w:fill="FFFFFF"/>
        <w:rPr>
          <w:rFonts w:ascii="Cambria" w:hAnsi="Cambria"/>
          <w:color w:val="575757"/>
        </w:rPr>
      </w:pPr>
      <w:bookmarkStart w:id="61" w:name="PageEnd_153"/>
      <w:bookmarkEnd w:id="61"/>
      <w:r>
        <w:rPr>
          <w:rStyle w:val="jumptopage-label"/>
          <w:rFonts w:ascii="Cambria" w:hAnsi="Cambria"/>
          <w:color w:val="575757"/>
        </w:rPr>
        <w:t>Go to pg.</w:t>
      </w:r>
      <w:r>
        <w:rPr>
          <w:rFonts w:ascii="Cambria" w:hAnsi="Cambria"/>
          <w:color w:val="575757"/>
        </w:rPr>
        <w:object w:dxaOrig="1440" w:dyaOrig="1440" w14:anchorId="69D7F797">
          <v:shape id="_x0000_i1245" type="#_x0000_t75" style="width:42pt;height:18pt" o:ole="">
            <v:imagedata r:id="rId28" o:title=""/>
          </v:shape>
          <w:control r:id="rId254" w:name="DefaultOcxName16" w:shapeid="_x0000_i1245"/>
        </w:object>
      </w:r>
    </w:p>
    <w:p w14:paraId="2DB2B4E5" w14:textId="77777777" w:rsidR="00A448A8" w:rsidRDefault="00A448A8" w:rsidP="00A448A8">
      <w:pPr>
        <w:shd w:val="clear" w:color="auto" w:fill="FFFFFF"/>
        <w:rPr>
          <w:rFonts w:ascii="Cambria" w:hAnsi="Cambria"/>
          <w:color w:val="575757"/>
        </w:rPr>
      </w:pPr>
      <w:hyperlink r:id="rId255" w:tooltip="Help" w:history="1">
        <w:r>
          <w:rPr>
            <w:rStyle w:val="novisual"/>
            <w:rFonts w:ascii="Helvetica" w:hAnsi="Helvetica" w:cs="Helvetica"/>
            <w:b/>
            <w:bCs/>
            <w:color w:val="7A7A7A"/>
            <w:sz w:val="23"/>
            <w:szCs w:val="23"/>
            <w:bdr w:val="none" w:sz="0" w:space="0" w:color="auto" w:frame="1"/>
          </w:rPr>
          <w:t>help</w:t>
        </w:r>
      </w:hyperlink>
    </w:p>
    <w:p w14:paraId="0CD27246" w14:textId="77777777" w:rsidR="00A448A8" w:rsidRDefault="00A448A8" w:rsidP="00A448A8">
      <w:pPr>
        <w:ind w:hanging="28816"/>
        <w:rPr>
          <w:rFonts w:ascii="Cambria" w:hAnsi="Cambria"/>
          <w:color w:val="575757"/>
        </w:rPr>
      </w:pPr>
      <w:r>
        <w:rPr>
          <w:rFonts w:ascii="Cambria" w:hAnsi="Cambria"/>
          <w:color w:val="575757"/>
        </w:rPr>
        <w:t>Application Opened</w:t>
      </w:r>
    </w:p>
    <w:p w14:paraId="0076B1EA" w14:textId="77777777" w:rsidR="00A448A8" w:rsidRDefault="00A448A8" w:rsidP="00A448A8">
      <w:pPr>
        <w:shd w:val="clear" w:color="auto" w:fill="FFFFFF"/>
        <w:rPr>
          <w:rFonts w:ascii="Cambria" w:hAnsi="Cambria"/>
          <w:color w:val="575757"/>
        </w:rPr>
      </w:pPr>
      <w:hyperlink r:id="rId256" w:anchor="header" w:history="1">
        <w:r>
          <w:rPr>
            <w:rStyle w:val="Hyperlink"/>
            <w:rFonts w:ascii="Cambria" w:hAnsi="Cambria"/>
            <w:color w:val="0081BC"/>
            <w:u w:val="none"/>
          </w:rPr>
          <w:t>Main content</w:t>
        </w:r>
      </w:hyperlink>
    </w:p>
    <w:p w14:paraId="64940040" w14:textId="77777777" w:rsidR="00A448A8" w:rsidRDefault="00A448A8" w:rsidP="00A448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1CDA7178" w14:textId="77777777" w:rsidR="00A448A8" w:rsidRDefault="00A448A8" w:rsidP="00A448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3-6b</w:t>
      </w:r>
      <w:r>
        <w:rPr>
          <w:rStyle w:val="headingtext"/>
          <w:rFonts w:ascii="Open Sans" w:hAnsi="Open Sans" w:cs="Open Sans"/>
          <w:b/>
          <w:bCs/>
          <w:color w:val="122D40"/>
          <w:sz w:val="42"/>
          <w:szCs w:val="42"/>
        </w:rPr>
        <w:t>Key Terms</w:t>
      </w:r>
    </w:p>
    <w:p w14:paraId="033FBBD9" w14:textId="77777777" w:rsidR="00A448A8" w:rsidRDefault="00A448A8" w:rsidP="00A448A8">
      <w:pPr>
        <w:numPr>
          <w:ilvl w:val="0"/>
          <w:numId w:val="55"/>
        </w:numPr>
        <w:shd w:val="clear" w:color="auto" w:fill="FFFFFF"/>
        <w:spacing w:after="150" w:line="240" w:lineRule="auto"/>
        <w:rPr>
          <w:rFonts w:ascii="Cambria" w:hAnsi="Cambria" w:cs="Times New Roman"/>
          <w:color w:val="575757"/>
          <w:sz w:val="24"/>
          <w:szCs w:val="24"/>
        </w:rPr>
      </w:pPr>
      <w:hyperlink r:id="rId257" w:history="1">
        <w:r>
          <w:rPr>
            <w:rStyle w:val="term"/>
            <w:rFonts w:ascii="Cambria" w:hAnsi="Cambria"/>
            <w:b/>
            <w:bCs/>
            <w:color w:val="0081BC"/>
          </w:rPr>
          <w:t>A (address) record</w:t>
        </w:r>
      </w:hyperlink>
    </w:p>
    <w:p w14:paraId="3F163099"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58" w:history="1">
        <w:r>
          <w:rPr>
            <w:rStyle w:val="term"/>
            <w:rFonts w:ascii="Cambria" w:hAnsi="Cambria"/>
            <w:b/>
            <w:bCs/>
            <w:color w:val="0081BC"/>
          </w:rPr>
          <w:t>AAAA (address) record</w:t>
        </w:r>
      </w:hyperlink>
    </w:p>
    <w:p w14:paraId="51534356"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59" w:history="1">
        <w:r>
          <w:rPr>
            <w:rStyle w:val="term"/>
            <w:rFonts w:ascii="Cambria" w:hAnsi="Cambria"/>
            <w:b/>
            <w:bCs/>
            <w:color w:val="0081BC"/>
          </w:rPr>
          <w:t>anycast address</w:t>
        </w:r>
      </w:hyperlink>
    </w:p>
    <w:p w14:paraId="024B1E5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0" w:history="1">
        <w:r>
          <w:rPr>
            <w:rStyle w:val="term"/>
            <w:rFonts w:ascii="Cambria" w:hAnsi="Cambria"/>
            <w:b/>
            <w:bCs/>
            <w:color w:val="0081BC"/>
          </w:rPr>
          <w:t>APIPA (Automatic Private IP Addressing)</w:t>
        </w:r>
      </w:hyperlink>
    </w:p>
    <w:p w14:paraId="16D80996"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1" w:history="1">
        <w:r>
          <w:rPr>
            <w:rStyle w:val="term"/>
            <w:rFonts w:ascii="Cambria" w:hAnsi="Cambria"/>
            <w:b/>
            <w:bCs/>
            <w:color w:val="0081BC"/>
          </w:rPr>
          <w:t>authoritative name server</w:t>
        </w:r>
      </w:hyperlink>
    </w:p>
    <w:p w14:paraId="78F47D62"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2" w:history="1">
        <w:r>
          <w:rPr>
            <w:rStyle w:val="term"/>
            <w:rFonts w:ascii="Cambria" w:hAnsi="Cambria"/>
            <w:b/>
            <w:bCs/>
            <w:color w:val="0081BC"/>
          </w:rPr>
          <w:t>broadcast</w:t>
        </w:r>
      </w:hyperlink>
    </w:p>
    <w:p w14:paraId="567B0AC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3" w:history="1">
        <w:r>
          <w:rPr>
            <w:rStyle w:val="term"/>
            <w:rFonts w:ascii="Cambria" w:hAnsi="Cambria"/>
            <w:b/>
            <w:bCs/>
            <w:color w:val="0081BC"/>
          </w:rPr>
          <w:t>broadcast domain</w:t>
        </w:r>
      </w:hyperlink>
    </w:p>
    <w:p w14:paraId="4959E0B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4" w:history="1">
        <w:r>
          <w:rPr>
            <w:rStyle w:val="term"/>
            <w:rFonts w:ascii="Cambria" w:hAnsi="Cambria"/>
            <w:b/>
            <w:bCs/>
            <w:color w:val="0081BC"/>
          </w:rPr>
          <w:t>caching DNS server</w:t>
        </w:r>
      </w:hyperlink>
    </w:p>
    <w:p w14:paraId="180DC31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5" w:history="1">
        <w:r>
          <w:rPr>
            <w:rStyle w:val="term"/>
            <w:rFonts w:ascii="Cambria" w:hAnsi="Cambria"/>
            <w:b/>
            <w:bCs/>
            <w:color w:val="0081BC"/>
          </w:rPr>
          <w:t>canonical name</w:t>
        </w:r>
      </w:hyperlink>
    </w:p>
    <w:p w14:paraId="630111B4"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6" w:history="1">
        <w:r>
          <w:rPr>
            <w:rStyle w:val="term"/>
            <w:rFonts w:ascii="Cambria" w:hAnsi="Cambria"/>
            <w:b/>
            <w:bCs/>
            <w:color w:val="0081BC"/>
          </w:rPr>
          <w:t>CIDR (Classless Interdomain Routing) notation</w:t>
        </w:r>
      </w:hyperlink>
    </w:p>
    <w:p w14:paraId="3B111EE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7" w:history="1">
        <w:r>
          <w:rPr>
            <w:rStyle w:val="term"/>
            <w:rFonts w:ascii="Cambria" w:hAnsi="Cambria"/>
            <w:b/>
            <w:bCs/>
            <w:color w:val="0081BC"/>
          </w:rPr>
          <w:t>classful addressing</w:t>
        </w:r>
      </w:hyperlink>
    </w:p>
    <w:p w14:paraId="1ADA5437"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8" w:history="1">
        <w:r>
          <w:rPr>
            <w:rStyle w:val="term"/>
            <w:rFonts w:ascii="Cambria" w:hAnsi="Cambria"/>
            <w:b/>
            <w:bCs/>
            <w:color w:val="0081BC"/>
          </w:rPr>
          <w:t>classless addressing</w:t>
        </w:r>
      </w:hyperlink>
    </w:p>
    <w:p w14:paraId="44DD777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69" w:history="1">
        <w:r>
          <w:rPr>
            <w:rStyle w:val="term"/>
            <w:rFonts w:ascii="Cambria" w:hAnsi="Cambria"/>
            <w:b/>
            <w:bCs/>
            <w:color w:val="0081BC"/>
          </w:rPr>
          <w:t>CNAME (canonical name) record</w:t>
        </w:r>
      </w:hyperlink>
    </w:p>
    <w:p w14:paraId="7F3D77A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0" w:history="1">
        <w:r>
          <w:rPr>
            <w:rStyle w:val="term"/>
            <w:rFonts w:ascii="Cambria" w:hAnsi="Cambria"/>
            <w:b/>
            <w:bCs/>
            <w:color w:val="0081BC"/>
          </w:rPr>
          <w:t>default gateway</w:t>
        </w:r>
      </w:hyperlink>
    </w:p>
    <w:p w14:paraId="742551C8"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1" w:history="1">
        <w:r>
          <w:rPr>
            <w:rStyle w:val="term"/>
            <w:rFonts w:ascii="Cambria" w:hAnsi="Cambria"/>
            <w:b/>
            <w:bCs/>
            <w:color w:val="0081BC"/>
          </w:rPr>
          <w:t>device ID</w:t>
        </w:r>
      </w:hyperlink>
    </w:p>
    <w:p w14:paraId="56BF645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2" w:history="1">
        <w:r>
          <w:rPr>
            <w:rStyle w:val="term"/>
            <w:rFonts w:ascii="Cambria" w:hAnsi="Cambria"/>
            <w:b/>
            <w:bCs/>
            <w:color w:val="0081BC"/>
          </w:rPr>
          <w:t>DHCP (Dynamic Host Configuration Protocol)</w:t>
        </w:r>
      </w:hyperlink>
    </w:p>
    <w:p w14:paraId="0779FD42"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3" w:history="1">
        <w:r>
          <w:rPr>
            <w:rStyle w:val="term"/>
            <w:rFonts w:ascii="Cambria" w:hAnsi="Cambria"/>
            <w:b/>
            <w:bCs/>
            <w:color w:val="0081BC"/>
          </w:rPr>
          <w:t>DHCP reservation</w:t>
        </w:r>
      </w:hyperlink>
    </w:p>
    <w:p w14:paraId="6DF58CA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4" w:history="1">
        <w:r>
          <w:rPr>
            <w:rStyle w:val="term"/>
            <w:rFonts w:ascii="Cambria" w:hAnsi="Cambria"/>
            <w:b/>
            <w:bCs/>
            <w:color w:val="0081BC"/>
          </w:rPr>
          <w:t>DHCP scope</w:t>
        </w:r>
      </w:hyperlink>
    </w:p>
    <w:p w14:paraId="00223EB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5" w:history="1">
        <w:r>
          <w:rPr>
            <w:rStyle w:val="term"/>
            <w:rFonts w:ascii="Cambria" w:hAnsi="Cambria"/>
            <w:b/>
            <w:bCs/>
            <w:color w:val="0081BC"/>
          </w:rPr>
          <w:t>DHCP scope exhaustion</w:t>
        </w:r>
      </w:hyperlink>
    </w:p>
    <w:p w14:paraId="3CCD783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6" w:history="1">
        <w:r>
          <w:rPr>
            <w:rStyle w:val="term"/>
            <w:rFonts w:ascii="Cambria" w:hAnsi="Cambria"/>
            <w:b/>
            <w:bCs/>
            <w:color w:val="0081BC"/>
          </w:rPr>
          <w:t>dig (domain information groper)</w:t>
        </w:r>
      </w:hyperlink>
    </w:p>
    <w:p w14:paraId="31894EC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7" w:history="1">
        <w:r>
          <w:rPr>
            <w:rStyle w:val="term"/>
            <w:rFonts w:ascii="Cambria" w:hAnsi="Cambria"/>
            <w:b/>
            <w:bCs/>
            <w:color w:val="0081BC"/>
          </w:rPr>
          <w:t>DNS zone</w:t>
        </w:r>
      </w:hyperlink>
    </w:p>
    <w:p w14:paraId="7BA072D2"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8" w:history="1">
        <w:r>
          <w:rPr>
            <w:rStyle w:val="term"/>
            <w:rFonts w:ascii="Cambria" w:hAnsi="Cambria"/>
            <w:b/>
            <w:bCs/>
            <w:color w:val="0081BC"/>
          </w:rPr>
          <w:t>domain name</w:t>
        </w:r>
      </w:hyperlink>
    </w:p>
    <w:p w14:paraId="5561E184"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79" w:history="1">
        <w:r>
          <w:rPr>
            <w:rStyle w:val="term"/>
            <w:rFonts w:ascii="Cambria" w:hAnsi="Cambria"/>
            <w:b/>
            <w:bCs/>
            <w:color w:val="0081BC"/>
          </w:rPr>
          <w:t>dual stacked</w:t>
        </w:r>
      </w:hyperlink>
    </w:p>
    <w:p w14:paraId="27156F47"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0" w:history="1">
        <w:r>
          <w:rPr>
            <w:rStyle w:val="term"/>
            <w:rFonts w:ascii="Cambria" w:hAnsi="Cambria"/>
            <w:b/>
            <w:bCs/>
            <w:color w:val="0081BC"/>
          </w:rPr>
          <w:t>dynamic IP address</w:t>
        </w:r>
      </w:hyperlink>
    </w:p>
    <w:p w14:paraId="7C5AC6F6"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1" w:history="1">
        <w:r>
          <w:rPr>
            <w:rStyle w:val="term"/>
            <w:rFonts w:ascii="Cambria" w:hAnsi="Cambria"/>
            <w:b/>
            <w:bCs/>
            <w:color w:val="0081BC"/>
          </w:rPr>
          <w:t>EUI-64 (Extended Unique Identifier-64)</w:t>
        </w:r>
      </w:hyperlink>
    </w:p>
    <w:p w14:paraId="418FD93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2" w:history="1">
        <w:r>
          <w:rPr>
            <w:rStyle w:val="term"/>
            <w:rFonts w:ascii="Cambria" w:hAnsi="Cambria"/>
            <w:b/>
            <w:bCs/>
            <w:color w:val="0081BC"/>
          </w:rPr>
          <w:t>exclusion range</w:t>
        </w:r>
      </w:hyperlink>
    </w:p>
    <w:p w14:paraId="468C9A4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3" w:history="1">
        <w:r>
          <w:rPr>
            <w:rStyle w:val="term"/>
            <w:rFonts w:ascii="Cambria" w:hAnsi="Cambria"/>
            <w:b/>
            <w:bCs/>
            <w:color w:val="0081BC"/>
          </w:rPr>
          <w:t>extension identifier</w:t>
        </w:r>
      </w:hyperlink>
    </w:p>
    <w:p w14:paraId="1B06547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4" w:history="1">
        <w:r>
          <w:rPr>
            <w:rStyle w:val="term"/>
            <w:rFonts w:ascii="Cambria" w:hAnsi="Cambria"/>
            <w:b/>
            <w:bCs/>
            <w:color w:val="0081BC"/>
          </w:rPr>
          <w:t>forward lookup</w:t>
        </w:r>
      </w:hyperlink>
    </w:p>
    <w:p w14:paraId="5CE3B43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5" w:history="1">
        <w:r>
          <w:rPr>
            <w:rStyle w:val="term"/>
            <w:rFonts w:ascii="Cambria" w:hAnsi="Cambria"/>
            <w:b/>
            <w:bCs/>
            <w:color w:val="0081BC"/>
          </w:rPr>
          <w:t>forwarding DNS server</w:t>
        </w:r>
      </w:hyperlink>
    </w:p>
    <w:p w14:paraId="2686AC4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6" w:history="1">
        <w:r>
          <w:rPr>
            <w:rStyle w:val="term"/>
            <w:rFonts w:ascii="Cambria" w:hAnsi="Cambria"/>
            <w:b/>
            <w:bCs/>
            <w:color w:val="0081BC"/>
          </w:rPr>
          <w:t>FQDN (fully qualified domain name)</w:t>
        </w:r>
      </w:hyperlink>
    </w:p>
    <w:p w14:paraId="178B0B8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7" w:history="1">
        <w:r>
          <w:rPr>
            <w:rStyle w:val="term"/>
            <w:rFonts w:ascii="Cambria" w:hAnsi="Cambria"/>
            <w:b/>
            <w:bCs/>
            <w:color w:val="0081BC"/>
          </w:rPr>
          <w:t>gateway</w:t>
        </w:r>
      </w:hyperlink>
    </w:p>
    <w:p w14:paraId="4C45688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8" w:history="1">
        <w:r>
          <w:rPr>
            <w:rStyle w:val="term"/>
            <w:rFonts w:ascii="Cambria" w:hAnsi="Cambria"/>
            <w:b/>
            <w:bCs/>
            <w:color w:val="0081BC"/>
          </w:rPr>
          <w:t>global address</w:t>
        </w:r>
      </w:hyperlink>
    </w:p>
    <w:p w14:paraId="1DC79E8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89" w:history="1">
        <w:r>
          <w:rPr>
            <w:rStyle w:val="term"/>
            <w:rFonts w:ascii="Cambria" w:hAnsi="Cambria"/>
            <w:b/>
            <w:bCs/>
            <w:color w:val="0081BC"/>
          </w:rPr>
          <w:t>host ID</w:t>
        </w:r>
      </w:hyperlink>
    </w:p>
    <w:p w14:paraId="0E1A076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0" w:history="1">
        <w:r>
          <w:rPr>
            <w:rStyle w:val="term"/>
            <w:rFonts w:ascii="Cambria" w:hAnsi="Cambria"/>
            <w:b/>
            <w:bCs/>
            <w:color w:val="0081BC"/>
          </w:rPr>
          <w:t>host name</w:t>
        </w:r>
      </w:hyperlink>
    </w:p>
    <w:p w14:paraId="1799AF4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1" w:history="1">
        <w:r>
          <w:rPr>
            <w:rStyle w:val="term"/>
            <w:rFonts w:ascii="Cambria" w:hAnsi="Cambria"/>
            <w:b/>
            <w:bCs/>
            <w:color w:val="0081BC"/>
          </w:rPr>
          <w:t>hostname</w:t>
        </w:r>
      </w:hyperlink>
    </w:p>
    <w:p w14:paraId="7DE6734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2" w:history="1">
        <w:r>
          <w:rPr>
            <w:rStyle w:val="term"/>
            <w:rFonts w:ascii="Cambria" w:hAnsi="Cambria"/>
            <w:b/>
            <w:bCs/>
            <w:color w:val="0081BC"/>
          </w:rPr>
          <w:t>IANA (Internet Assigned Numbers Authority)</w:t>
        </w:r>
      </w:hyperlink>
    </w:p>
    <w:p w14:paraId="0CE29E34"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3" w:history="1">
        <w:r>
          <w:rPr>
            <w:rStyle w:val="term"/>
            <w:rFonts w:ascii="Cambria" w:hAnsi="Cambria"/>
            <w:b/>
            <w:bCs/>
            <w:color w:val="0081BC"/>
          </w:rPr>
          <w:t>ICANN (Internet Corporation for Assigned Names and Numbers)</w:t>
        </w:r>
      </w:hyperlink>
    </w:p>
    <w:p w14:paraId="6CDBF82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4" w:history="1">
        <w:r>
          <w:rPr>
            <w:rStyle w:val="term"/>
            <w:rFonts w:ascii="Cambria" w:hAnsi="Cambria"/>
            <w:b/>
            <w:bCs/>
            <w:color w:val="0081BC"/>
          </w:rPr>
          <w:t>ICMP (Internet Control Message Protocol)</w:t>
        </w:r>
      </w:hyperlink>
    </w:p>
    <w:p w14:paraId="4DCB99A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5" w:history="1">
        <w:proofErr w:type="spellStart"/>
        <w:r>
          <w:rPr>
            <w:rStyle w:val="term"/>
            <w:rFonts w:ascii="Cambria" w:hAnsi="Cambria"/>
            <w:b/>
            <w:bCs/>
            <w:color w:val="0081BC"/>
          </w:rPr>
          <w:t>ifconfig</w:t>
        </w:r>
        <w:proofErr w:type="spellEnd"/>
      </w:hyperlink>
    </w:p>
    <w:p w14:paraId="16D373F7"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6" w:history="1">
        <w:r>
          <w:rPr>
            <w:rStyle w:val="term"/>
            <w:rFonts w:ascii="Cambria" w:hAnsi="Cambria"/>
            <w:b/>
            <w:bCs/>
            <w:color w:val="0081BC"/>
          </w:rPr>
          <w:t>interface</w:t>
        </w:r>
      </w:hyperlink>
    </w:p>
    <w:p w14:paraId="491496B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7" w:history="1">
        <w:r>
          <w:rPr>
            <w:rStyle w:val="term"/>
            <w:rFonts w:ascii="Cambria" w:hAnsi="Cambria"/>
            <w:b/>
            <w:bCs/>
            <w:color w:val="0081BC"/>
          </w:rPr>
          <w:t>interface ID</w:t>
        </w:r>
      </w:hyperlink>
    </w:p>
    <w:p w14:paraId="35E67EA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8" w:history="1">
        <w:proofErr w:type="spellStart"/>
        <w:r>
          <w:rPr>
            <w:rStyle w:val="term"/>
            <w:rFonts w:ascii="Cambria" w:hAnsi="Cambria"/>
            <w:b/>
            <w:bCs/>
            <w:color w:val="0081BC"/>
          </w:rPr>
          <w:t>ip</w:t>
        </w:r>
        <w:proofErr w:type="spellEnd"/>
      </w:hyperlink>
    </w:p>
    <w:p w14:paraId="669507B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299" w:history="1">
        <w:r>
          <w:rPr>
            <w:rStyle w:val="term"/>
            <w:rFonts w:ascii="Cambria" w:hAnsi="Cambria"/>
            <w:b/>
            <w:bCs/>
            <w:color w:val="0081BC"/>
          </w:rPr>
          <w:t>IP reservation</w:t>
        </w:r>
      </w:hyperlink>
    </w:p>
    <w:p w14:paraId="7E568CF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IP scanner</w:t>
        </w:r>
      </w:hyperlink>
    </w:p>
    <w:p w14:paraId="5969C4A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IPAM (IP address management)</w:t>
        </w:r>
      </w:hyperlink>
    </w:p>
    <w:p w14:paraId="49A92EA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ipconfig</w:t>
        </w:r>
      </w:hyperlink>
    </w:p>
    <w:p w14:paraId="7A6E9DA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IPv4 (Internet Protocol version 4)</w:t>
        </w:r>
      </w:hyperlink>
    </w:p>
    <w:p w14:paraId="00A3986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IPv6 (Internet Protocol version 6)</w:t>
        </w:r>
      </w:hyperlink>
    </w:p>
    <w:p w14:paraId="1F1A042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iterative lookup</w:t>
        </w:r>
      </w:hyperlink>
    </w:p>
    <w:p w14:paraId="441D2AA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LDAP (Lightweight Directory Access Protocol)</w:t>
        </w:r>
      </w:hyperlink>
    </w:p>
    <w:p w14:paraId="2DF909C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LDAPS (Lightweight Directory Access Protocol over SSL)</w:t>
        </w:r>
      </w:hyperlink>
    </w:p>
    <w:p w14:paraId="45F95B7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lease time</w:t>
        </w:r>
      </w:hyperlink>
    </w:p>
    <w:p w14:paraId="0A365F8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link</w:t>
        </w:r>
      </w:hyperlink>
    </w:p>
    <w:p w14:paraId="62FAED6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link local address</w:t>
        </w:r>
      </w:hyperlink>
    </w:p>
    <w:p w14:paraId="4F7310F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loopback address</w:t>
        </w:r>
      </w:hyperlink>
    </w:p>
    <w:p w14:paraId="0C5FA21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MAC address table</w:t>
        </w:r>
      </w:hyperlink>
    </w:p>
    <w:p w14:paraId="4BD905B8"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MAC reservation</w:t>
        </w:r>
      </w:hyperlink>
    </w:p>
    <w:p w14:paraId="5FBD4FB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multicast</w:t>
        </w:r>
      </w:hyperlink>
    </w:p>
    <w:p w14:paraId="7CA8F51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multicast address</w:t>
        </w:r>
      </w:hyperlink>
    </w:p>
    <w:p w14:paraId="78CEDDE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multicast flooding</w:t>
        </w:r>
      </w:hyperlink>
    </w:p>
    <w:p w14:paraId="3324A909"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MX (mail exchanger) record</w:t>
        </w:r>
      </w:hyperlink>
    </w:p>
    <w:p w14:paraId="2075935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name resolution</w:t>
        </w:r>
      </w:hyperlink>
    </w:p>
    <w:p w14:paraId="59A1441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NAT (Network Address Translation)</w:t>
        </w:r>
      </w:hyperlink>
    </w:p>
    <w:p w14:paraId="1ABF2DD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neighbor</w:t>
        </w:r>
      </w:hyperlink>
    </w:p>
    <w:p w14:paraId="334F072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network ID</w:t>
        </w:r>
      </w:hyperlink>
    </w:p>
    <w:p w14:paraId="79D2E9F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node ID</w:t>
        </w:r>
      </w:hyperlink>
    </w:p>
    <w:p w14:paraId="2B659CE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NS (name server) record</w:t>
        </w:r>
      </w:hyperlink>
    </w:p>
    <w:p w14:paraId="7441993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4" w:history="1">
        <w:proofErr w:type="spellStart"/>
        <w:r>
          <w:rPr>
            <w:rStyle w:val="term"/>
            <w:rFonts w:ascii="Cambria" w:hAnsi="Cambria"/>
            <w:b/>
            <w:bCs/>
            <w:color w:val="0081BC"/>
          </w:rPr>
          <w:t>nslookup</w:t>
        </w:r>
        <w:proofErr w:type="spellEnd"/>
        <w:r>
          <w:rPr>
            <w:rStyle w:val="term"/>
            <w:rFonts w:ascii="Cambria" w:hAnsi="Cambria"/>
            <w:b/>
            <w:bCs/>
            <w:color w:val="0081BC"/>
          </w:rPr>
          <w:t xml:space="preserve"> (name space lookup)</w:t>
        </w:r>
      </w:hyperlink>
    </w:p>
    <w:p w14:paraId="13A0D05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NTP (Network Time Protocol)</w:t>
        </w:r>
      </w:hyperlink>
    </w:p>
    <w:p w14:paraId="1B666EE8"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octet</w:t>
        </w:r>
      </w:hyperlink>
    </w:p>
    <w:p w14:paraId="43B97C12"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OUI (Organizationally Unique Identifier)</w:t>
        </w:r>
      </w:hyperlink>
    </w:p>
    <w:p w14:paraId="3DD9847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PAT (Port Address Translation)</w:t>
        </w:r>
      </w:hyperlink>
    </w:p>
    <w:p w14:paraId="5CBAF54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ping (Packet Internet Groper)</w:t>
        </w:r>
      </w:hyperlink>
    </w:p>
    <w:p w14:paraId="0B61C71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primary DNS server</w:t>
        </w:r>
      </w:hyperlink>
    </w:p>
    <w:p w14:paraId="4120A78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private IP address</w:t>
        </w:r>
      </w:hyperlink>
    </w:p>
    <w:p w14:paraId="1CC8F4B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process</w:t>
        </w:r>
      </w:hyperlink>
    </w:p>
    <w:p w14:paraId="6461BDB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PTR (pointer) record</w:t>
        </w:r>
      </w:hyperlink>
    </w:p>
    <w:p w14:paraId="14B710A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public IP address</w:t>
        </w:r>
      </w:hyperlink>
    </w:p>
    <w:p w14:paraId="4E05EED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RA (router advertisement)</w:t>
        </w:r>
      </w:hyperlink>
    </w:p>
    <w:p w14:paraId="54A7AB34"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6" w:history="1">
        <w:proofErr w:type="spellStart"/>
        <w:r>
          <w:rPr>
            <w:rStyle w:val="term"/>
            <w:rFonts w:ascii="Cambria" w:hAnsi="Cambria"/>
            <w:b/>
            <w:bCs/>
            <w:color w:val="0081BC"/>
          </w:rPr>
          <w:t>rDNS</w:t>
        </w:r>
        <w:proofErr w:type="spellEnd"/>
        <w:r>
          <w:rPr>
            <w:rStyle w:val="term"/>
            <w:rFonts w:ascii="Cambria" w:hAnsi="Cambria"/>
            <w:b/>
            <w:bCs/>
            <w:color w:val="0081BC"/>
          </w:rPr>
          <w:t xml:space="preserve"> (reverse DNS)</w:t>
        </w:r>
      </w:hyperlink>
    </w:p>
    <w:p w14:paraId="3F5FDD9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recursive lookup</w:t>
        </w:r>
      </w:hyperlink>
    </w:p>
    <w:p w14:paraId="5BC461F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registered port</w:t>
        </w:r>
      </w:hyperlink>
    </w:p>
    <w:p w14:paraId="17EFFDFB"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resource record</w:t>
        </w:r>
      </w:hyperlink>
    </w:p>
    <w:p w14:paraId="6CEF3C34"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reverse lookup</w:t>
        </w:r>
      </w:hyperlink>
    </w:p>
    <w:p w14:paraId="30E595A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RFC1918 (Request for Comment 1918)</w:t>
        </w:r>
      </w:hyperlink>
    </w:p>
    <w:p w14:paraId="72ABA7D8"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root DNS server</w:t>
        </w:r>
      </w:hyperlink>
    </w:p>
    <w:p w14:paraId="3E530AC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RS (router solicitation)</w:t>
        </w:r>
      </w:hyperlink>
    </w:p>
    <w:p w14:paraId="12D1FB5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scope option</w:t>
        </w:r>
      </w:hyperlink>
    </w:p>
    <w:p w14:paraId="1CA51506"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secondary DNS server</w:t>
        </w:r>
      </w:hyperlink>
    </w:p>
    <w:p w14:paraId="042452C9"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session</w:t>
        </w:r>
      </w:hyperlink>
    </w:p>
    <w:p w14:paraId="0088A710"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SLAAC (stateless address autoconfiguration)</w:t>
        </w:r>
      </w:hyperlink>
    </w:p>
    <w:p w14:paraId="157DD394"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SMB (Server Message Block)</w:t>
        </w:r>
      </w:hyperlink>
    </w:p>
    <w:p w14:paraId="172A822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SOA (start of authority) record</w:t>
        </w:r>
      </w:hyperlink>
    </w:p>
    <w:p w14:paraId="54D0BA2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socket</w:t>
        </w:r>
      </w:hyperlink>
    </w:p>
    <w:p w14:paraId="6683068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1" w:history="1">
        <w:proofErr w:type="spellStart"/>
        <w:r>
          <w:rPr>
            <w:rStyle w:val="term"/>
            <w:rFonts w:ascii="Cambria" w:hAnsi="Cambria"/>
            <w:b/>
            <w:bCs/>
            <w:color w:val="0081BC"/>
          </w:rPr>
          <w:t>SQLnet</w:t>
        </w:r>
        <w:proofErr w:type="spellEnd"/>
      </w:hyperlink>
    </w:p>
    <w:p w14:paraId="4B9F7291"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SRV (service) record</w:t>
        </w:r>
      </w:hyperlink>
    </w:p>
    <w:p w14:paraId="3EFAFD9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static IP address</w:t>
        </w:r>
      </w:hyperlink>
    </w:p>
    <w:p w14:paraId="3DE0612D"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stratum</w:t>
        </w:r>
      </w:hyperlink>
    </w:p>
    <w:p w14:paraId="63FCDFD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subnet</w:t>
        </w:r>
      </w:hyperlink>
    </w:p>
    <w:p w14:paraId="772391BE"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subnet ID</w:t>
        </w:r>
      </w:hyperlink>
    </w:p>
    <w:p w14:paraId="2A9B1C0A"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subnet mask</w:t>
        </w:r>
      </w:hyperlink>
    </w:p>
    <w:p w14:paraId="1B8F6268"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subnetting</w:t>
        </w:r>
      </w:hyperlink>
    </w:p>
    <w:p w14:paraId="66BF0127"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syslog (system log)</w:t>
        </w:r>
      </w:hyperlink>
    </w:p>
    <w:p w14:paraId="489C190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TFTP (Trivial File Transfer Protocol)</w:t>
        </w:r>
      </w:hyperlink>
    </w:p>
    <w:p w14:paraId="2779C012"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TLD (top-level domain)</w:t>
        </w:r>
      </w:hyperlink>
    </w:p>
    <w:p w14:paraId="04CA3CCC"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TTL (Time to Live)</w:t>
        </w:r>
      </w:hyperlink>
    </w:p>
    <w:p w14:paraId="5D8B11CF"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tunneling</w:t>
        </w:r>
      </w:hyperlink>
    </w:p>
    <w:p w14:paraId="3B3718C7"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TXT (text) record</w:t>
        </w:r>
      </w:hyperlink>
    </w:p>
    <w:p w14:paraId="4BBE5752"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unicast address</w:t>
        </w:r>
      </w:hyperlink>
    </w:p>
    <w:p w14:paraId="6028B423"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URL (uniform resource locator)</w:t>
        </w:r>
      </w:hyperlink>
    </w:p>
    <w:p w14:paraId="14938A45"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well-known port</w:t>
        </w:r>
      </w:hyperlink>
    </w:p>
    <w:p w14:paraId="7B2C2D96" w14:textId="77777777" w:rsidR="00A448A8" w:rsidRDefault="00A448A8" w:rsidP="00A448A8">
      <w:pPr>
        <w:numPr>
          <w:ilvl w:val="0"/>
          <w:numId w:val="55"/>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zone transfer</w:t>
        </w:r>
      </w:hyperlink>
    </w:p>
    <w:p w14:paraId="68DDE05B" w14:textId="751281CB" w:rsidR="00A448A8" w:rsidRDefault="00A448A8" w:rsidP="00A448A8">
      <w:pPr>
        <w:shd w:val="clear" w:color="auto" w:fill="FFFFFF"/>
        <w:spacing w:after="0"/>
        <w:rPr>
          <w:rFonts w:ascii="Cambria" w:hAnsi="Cambria"/>
          <w:color w:val="575757"/>
        </w:rPr>
      </w:pPr>
      <w:bookmarkStart w:id="62" w:name="PageEnd_154"/>
      <w:bookmarkEnd w:id="62"/>
      <w:r>
        <w:rPr>
          <w:rStyle w:val="jumptopage-label"/>
          <w:rFonts w:ascii="Cambria" w:hAnsi="Cambria"/>
          <w:color w:val="575757"/>
        </w:rPr>
        <w:t>Go to pg.</w:t>
      </w:r>
      <w:r>
        <w:rPr>
          <w:rFonts w:ascii="Cambria" w:hAnsi="Cambria"/>
          <w:color w:val="575757"/>
        </w:rPr>
        <w:object w:dxaOrig="1440" w:dyaOrig="1440" w14:anchorId="3D875B9D">
          <v:shape id="_x0000_i1248" type="#_x0000_t75" style="width:42pt;height:18pt" o:ole="">
            <v:imagedata r:id="rId28" o:title=""/>
          </v:shape>
          <w:control r:id="rId369" w:name="DefaultOcxName17" w:shapeid="_x0000_i1248"/>
        </w:object>
      </w:r>
    </w:p>
    <w:p w14:paraId="22F4EF7B" w14:textId="77777777" w:rsidR="00A448A8" w:rsidRDefault="00A448A8" w:rsidP="00A448A8">
      <w:pPr>
        <w:shd w:val="clear" w:color="auto" w:fill="FFFFFF"/>
        <w:rPr>
          <w:rFonts w:ascii="Cambria" w:hAnsi="Cambria"/>
          <w:color w:val="575757"/>
        </w:rPr>
      </w:pPr>
      <w:hyperlink r:id="rId370" w:tooltip="Help" w:history="1">
        <w:r>
          <w:rPr>
            <w:rStyle w:val="novisual"/>
            <w:rFonts w:ascii="Helvetica" w:hAnsi="Helvetica" w:cs="Helvetica"/>
            <w:b/>
            <w:bCs/>
            <w:color w:val="7A7A7A"/>
            <w:sz w:val="23"/>
            <w:szCs w:val="23"/>
            <w:bdr w:val="none" w:sz="0" w:space="0" w:color="auto" w:frame="1"/>
          </w:rPr>
          <w:t>help</w:t>
        </w:r>
      </w:hyperlink>
    </w:p>
    <w:p w14:paraId="7013FA60" w14:textId="77777777" w:rsidR="00A448A8" w:rsidRDefault="00A448A8" w:rsidP="00A448A8">
      <w:pPr>
        <w:ind w:hanging="28816"/>
        <w:rPr>
          <w:rFonts w:ascii="Cambria" w:hAnsi="Cambria"/>
          <w:color w:val="575757"/>
        </w:rPr>
      </w:pPr>
      <w:r>
        <w:rPr>
          <w:rFonts w:ascii="Cambria" w:hAnsi="Cambria"/>
          <w:color w:val="575757"/>
        </w:rPr>
        <w:t>Application Opened</w:t>
      </w:r>
    </w:p>
    <w:p w14:paraId="49791B9A" w14:textId="77777777" w:rsidR="00A448A8" w:rsidRDefault="00A448A8" w:rsidP="00A448A8">
      <w:pPr>
        <w:shd w:val="clear" w:color="auto" w:fill="FFFFFF"/>
        <w:rPr>
          <w:rFonts w:ascii="Cambria" w:hAnsi="Cambria"/>
          <w:color w:val="575757"/>
        </w:rPr>
      </w:pPr>
      <w:hyperlink r:id="rId371" w:anchor="header" w:history="1">
        <w:r>
          <w:rPr>
            <w:rStyle w:val="Hyperlink"/>
            <w:rFonts w:ascii="Cambria" w:hAnsi="Cambria"/>
            <w:color w:val="0081BC"/>
            <w:u w:val="none"/>
          </w:rPr>
          <w:t>Main content</w:t>
        </w:r>
      </w:hyperlink>
    </w:p>
    <w:p w14:paraId="4624BDFC" w14:textId="77777777" w:rsidR="00A448A8" w:rsidRDefault="00A448A8" w:rsidP="00A448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0A993AA0" w14:textId="77777777" w:rsidR="00A448A8" w:rsidRDefault="00A448A8" w:rsidP="00A448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3-6c</w:t>
      </w:r>
      <w:r>
        <w:rPr>
          <w:rStyle w:val="headingtext"/>
          <w:rFonts w:ascii="Open Sans" w:hAnsi="Open Sans" w:cs="Open Sans"/>
          <w:b/>
          <w:bCs/>
          <w:color w:val="122D40"/>
          <w:sz w:val="42"/>
          <w:szCs w:val="42"/>
        </w:rPr>
        <w:t>Review Questions</w:t>
      </w:r>
    </w:p>
    <w:p w14:paraId="336AC9F1"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Which part of a MAC address is unique to each manufacturer?</w:t>
      </w:r>
    </w:p>
    <w:p w14:paraId="22D1F6C6"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network identifier</w:t>
      </w:r>
    </w:p>
    <w:p w14:paraId="6BF4C3B2"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OUI</w:t>
      </w:r>
    </w:p>
    <w:p w14:paraId="28048597"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device identifier</w:t>
      </w:r>
    </w:p>
    <w:p w14:paraId="5085CA7F"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physical address</w:t>
      </w:r>
    </w:p>
    <w:p w14:paraId="37B63F68"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What type of device does a computer turn to when attempting to connect with a host with a known IP address on another network?</w:t>
      </w:r>
    </w:p>
    <w:p w14:paraId="65AB4761"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Default gateway</w:t>
      </w:r>
    </w:p>
    <w:p w14:paraId="76DE42D4"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DNS server</w:t>
      </w:r>
    </w:p>
    <w:p w14:paraId="47B6C31D"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Root server</w:t>
      </w:r>
    </w:p>
    <w:p w14:paraId="4968125E"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DHCP server</w:t>
      </w:r>
    </w:p>
    <w:p w14:paraId="38956A07"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What decimal number corresponds to the binary number 11111111?</w:t>
      </w:r>
    </w:p>
    <w:p w14:paraId="57116C21"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255</w:t>
      </w:r>
    </w:p>
    <w:p w14:paraId="526E02CE"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256</w:t>
      </w:r>
    </w:p>
    <w:p w14:paraId="616E8A5A"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127</w:t>
      </w:r>
    </w:p>
    <w:p w14:paraId="68BE7FA6"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11,111,111</w:t>
      </w:r>
    </w:p>
    <w:p w14:paraId="6F340527"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Suppose you send data to the 11111111 11111111 11111111 11111111 IP address on an IPv4 network. To which device(s) are you transmitting?</w:t>
      </w:r>
    </w:p>
    <w:p w14:paraId="39B6A10E"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All devices on the Internet</w:t>
      </w:r>
    </w:p>
    <w:p w14:paraId="2E4D618A"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All devices on your local network</w:t>
      </w:r>
    </w:p>
    <w:p w14:paraId="69A3C199"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one device that is configured with this IP address</w:t>
      </w:r>
    </w:p>
    <w:p w14:paraId="4A46FBF3"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No devices</w:t>
      </w:r>
    </w:p>
    <w:p w14:paraId="203C6C4D"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lastRenderedPageBreak/>
        <w:t>When your computer first joins an IPv6 LAN, what is the prefix of the IPv6 address the computer first configures for itself?</w:t>
      </w:r>
    </w:p>
    <w:p w14:paraId="49138357"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FF</w:t>
      </w:r>
      <w:proofErr w:type="gramStart"/>
      <w:r>
        <w:rPr>
          <w:rFonts w:ascii="Cambria" w:hAnsi="Cambria"/>
          <w:color w:val="575757"/>
        </w:rPr>
        <w:t>00::/</w:t>
      </w:r>
      <w:proofErr w:type="gramEnd"/>
      <w:r>
        <w:rPr>
          <w:rFonts w:ascii="Cambria" w:hAnsi="Cambria"/>
          <w:color w:val="575757"/>
        </w:rPr>
        <w:t>8</w:t>
      </w:r>
    </w:p>
    <w:p w14:paraId="0CA27162"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proofErr w:type="gramStart"/>
      <w:r>
        <w:rPr>
          <w:rFonts w:ascii="Cambria" w:hAnsi="Cambria"/>
          <w:color w:val="575757"/>
        </w:rPr>
        <w:t>::</w:t>
      </w:r>
      <w:proofErr w:type="gramEnd"/>
      <w:r>
        <w:rPr>
          <w:rFonts w:ascii="Cambria" w:hAnsi="Cambria"/>
          <w:color w:val="575757"/>
        </w:rPr>
        <w:t>1/128</w:t>
      </w:r>
    </w:p>
    <w:p w14:paraId="4EE468BC"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proofErr w:type="gramStart"/>
      <w:r>
        <w:rPr>
          <w:rFonts w:ascii="Cambria" w:hAnsi="Cambria"/>
          <w:color w:val="575757"/>
        </w:rPr>
        <w:t>2000::/</w:t>
      </w:r>
      <w:proofErr w:type="gramEnd"/>
      <w:r>
        <w:rPr>
          <w:rFonts w:ascii="Cambria" w:hAnsi="Cambria"/>
          <w:color w:val="575757"/>
        </w:rPr>
        <w:t>3</w:t>
      </w:r>
    </w:p>
    <w:p w14:paraId="2B92CD9D"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FE</w:t>
      </w:r>
      <w:proofErr w:type="gramStart"/>
      <w:r>
        <w:rPr>
          <w:rFonts w:ascii="Cambria" w:hAnsi="Cambria"/>
          <w:color w:val="575757"/>
        </w:rPr>
        <w:t>80::/</w:t>
      </w:r>
      <w:proofErr w:type="gramEnd"/>
      <w:r>
        <w:rPr>
          <w:rFonts w:ascii="Cambria" w:hAnsi="Cambria"/>
          <w:color w:val="575757"/>
        </w:rPr>
        <w:t>64</w:t>
      </w:r>
    </w:p>
    <w:p w14:paraId="39E6C74B"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If you are connected to a network that uses DHCP, and you need to terminate your Windows workstation’s DHCP lease, which command would you use?</w:t>
      </w:r>
    </w:p>
    <w:p w14:paraId="6578581E"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ipconfig /release</w:t>
      </w:r>
    </w:p>
    <w:p w14:paraId="54D968DD"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ipconfig /renew</w:t>
      </w:r>
    </w:p>
    <w:p w14:paraId="3398CAB1"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ifconfig</w:t>
      </w:r>
      <w:proofErr w:type="spellEnd"/>
      <w:r>
        <w:rPr>
          <w:rStyle w:val="monofont"/>
          <w:rFonts w:ascii="Courier New" w:hAnsi="Courier New" w:cs="Courier New"/>
          <w:color w:val="575757"/>
          <w:sz w:val="23"/>
          <w:szCs w:val="23"/>
        </w:rPr>
        <w:t xml:space="preserve"> /release</w:t>
      </w:r>
    </w:p>
    <w:p w14:paraId="07A4AB11"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ifconfig</w:t>
      </w:r>
      <w:proofErr w:type="spellEnd"/>
      <w:r>
        <w:rPr>
          <w:rStyle w:val="monofont"/>
          <w:rFonts w:ascii="Courier New" w:hAnsi="Courier New" w:cs="Courier New"/>
          <w:color w:val="575757"/>
          <w:sz w:val="23"/>
          <w:szCs w:val="23"/>
        </w:rPr>
        <w:t xml:space="preserve"> /renew</w:t>
      </w:r>
    </w:p>
    <w:p w14:paraId="53435895"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Which of these commands has no parameters in Windows?</w:t>
      </w:r>
    </w:p>
    <w:p w14:paraId="59AA28D0"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ping</w:t>
      </w:r>
    </w:p>
    <w:p w14:paraId="6FECA7D9"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ipconfig</w:t>
      </w:r>
    </w:p>
    <w:p w14:paraId="64F02C70"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hostname</w:t>
      </w:r>
    </w:p>
    <w:p w14:paraId="6CE5A139"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nslookup</w:t>
      </w:r>
      <w:proofErr w:type="spellEnd"/>
    </w:p>
    <w:p w14:paraId="4066EE0F"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Which DNS server offers the most current resolution to a DNS query?</w:t>
      </w:r>
    </w:p>
    <w:p w14:paraId="47C79415"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Primary DNS server</w:t>
      </w:r>
    </w:p>
    <w:p w14:paraId="4E88D347"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Root DNS server</w:t>
      </w:r>
    </w:p>
    <w:p w14:paraId="721E28FA"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Caching DNS server</w:t>
      </w:r>
    </w:p>
    <w:p w14:paraId="0A16E507"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TLD DNS server</w:t>
      </w:r>
    </w:p>
    <w:p w14:paraId="2B5CE7BB"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You have just brought online a new secondary DNS server and notice your network-monitoring software reports a significant increase in network traffic. Which two hosts on your network are likely to be causing the increased traffic and why?</w:t>
      </w:r>
    </w:p>
    <w:p w14:paraId="2632AE87"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caching and primary DNS servers because the caching server is requesting zone transfers from the primary server</w:t>
      </w:r>
    </w:p>
    <w:p w14:paraId="015E305D"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secondary and primary DNS servers because the secondary server is requesting zone transfers from the primary server</w:t>
      </w:r>
    </w:p>
    <w:p w14:paraId="1571FF8F"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 xml:space="preserve">The root and primary DNS servers because the primary server </w:t>
      </w:r>
      <w:proofErr w:type="gramStart"/>
      <w:r>
        <w:rPr>
          <w:rFonts w:ascii="Cambria" w:hAnsi="Cambria"/>
          <w:color w:val="575757"/>
        </w:rPr>
        <w:t>is</w:t>
      </w:r>
      <w:proofErr w:type="gramEnd"/>
      <w:r>
        <w:rPr>
          <w:rFonts w:ascii="Cambria" w:hAnsi="Cambria"/>
          <w:color w:val="575757"/>
        </w:rPr>
        <w:t xml:space="preserve"> requesting zone transfers from the root server</w:t>
      </w:r>
    </w:p>
    <w:p w14:paraId="5165C506"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The web server and primary DNS server because the web server is requesting zone transfers from the primary DNS server</w:t>
      </w:r>
    </w:p>
    <w:p w14:paraId="484465BC" w14:textId="77777777" w:rsidR="00A448A8" w:rsidRDefault="00A448A8" w:rsidP="00A448A8">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Which type of DNS record identifies an email server?</w:t>
      </w:r>
    </w:p>
    <w:p w14:paraId="02FFCAB2"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AAAA record</w:t>
      </w:r>
    </w:p>
    <w:p w14:paraId="2A0FC9A2"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CNAME record</w:t>
      </w:r>
    </w:p>
    <w:p w14:paraId="3AB723D2"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MX record</w:t>
      </w:r>
    </w:p>
    <w:p w14:paraId="1EE60336" w14:textId="77777777" w:rsidR="00A448A8" w:rsidRDefault="00A448A8" w:rsidP="00A448A8">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PTR record</w:t>
      </w:r>
    </w:p>
    <w:p w14:paraId="7915F2E0" w14:textId="77777777" w:rsidR="00A448A8" w:rsidRDefault="00A448A8" w:rsidP="00A448A8">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What is the range of addresses that might be assigned by APIPA?</w:t>
      </w:r>
    </w:p>
    <w:p w14:paraId="5A13676C" w14:textId="77777777" w:rsidR="00A448A8" w:rsidRDefault="00A448A8" w:rsidP="00A448A8">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lastRenderedPageBreak/>
        <w:t>You are the network manager for a computer training center that allows students to bring their own laptops to class for learning and taking notes. Students need access to the Internet, so you have configured your network’s DHCP server to issue IP addresses automatically. Which DHCP option should you modify to make sure you are not wasting addresses used by students who have left for the day?</w:t>
      </w:r>
    </w:p>
    <w:p w14:paraId="35737160" w14:textId="77777777" w:rsidR="00A448A8" w:rsidRDefault="00A448A8" w:rsidP="00A448A8">
      <w:pPr>
        <w:pStyle w:val="NormalWeb"/>
        <w:numPr>
          <w:ilvl w:val="0"/>
          <w:numId w:val="59"/>
        </w:numPr>
        <w:shd w:val="clear" w:color="auto" w:fill="FFFFFF"/>
        <w:spacing w:before="0" w:beforeAutospacing="0" w:after="0" w:afterAutospacing="0"/>
        <w:rPr>
          <w:rFonts w:ascii="Cambria" w:hAnsi="Cambria"/>
          <w:color w:val="575757"/>
        </w:rPr>
      </w:pPr>
      <w:r>
        <w:rPr>
          <w:rFonts w:ascii="Cambria" w:hAnsi="Cambria"/>
          <w:color w:val="575757"/>
        </w:rPr>
        <w:t>You have decided to use SNAT and PAT on your small office network. At minimum, how many IP addresses must you obtain from your ISP for all five clients in your office to be able to access servers on the Internet?</w:t>
      </w:r>
    </w:p>
    <w:p w14:paraId="28D1533B" w14:textId="77777777" w:rsidR="00A448A8" w:rsidRDefault="00A448A8" w:rsidP="00A448A8">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Explain how the bits of an IPv6 address are organized and describe IPv6 shorthand notation.</w:t>
      </w:r>
    </w:p>
    <w:p w14:paraId="0172D2BB" w14:textId="77777777" w:rsidR="00A448A8" w:rsidRDefault="00A448A8" w:rsidP="00A448A8">
      <w:pPr>
        <w:pStyle w:val="NormalWeb"/>
        <w:numPr>
          <w:ilvl w:val="0"/>
          <w:numId w:val="61"/>
        </w:numPr>
        <w:shd w:val="clear" w:color="auto" w:fill="FFFFFF"/>
        <w:spacing w:before="0" w:beforeAutospacing="0" w:after="0" w:afterAutospacing="0"/>
        <w:rPr>
          <w:rFonts w:ascii="Cambria" w:hAnsi="Cambria"/>
          <w:color w:val="575757"/>
        </w:rPr>
      </w:pPr>
      <w:bookmarkStart w:id="63" w:name="PageEnd_155"/>
      <w:bookmarkEnd w:id="63"/>
      <w:r>
        <w:rPr>
          <w:rFonts w:ascii="Cambria" w:hAnsi="Cambria"/>
          <w:color w:val="575757"/>
        </w:rPr>
        <w:t>FTP sometimes uses a random port for data transfer, but an FTP server always, unless programmed otherwise, listens to the same port for session requests from clients. What port does an FTP server listen on?</w:t>
      </w:r>
    </w:p>
    <w:p w14:paraId="2D0B10AC" w14:textId="77777777" w:rsidR="00A448A8" w:rsidRDefault="00A448A8" w:rsidP="00A448A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You issue a transmission from your workstation to the following socket on your LAN: 10.1.1.145:53. Assuming your network uses standard port designations, what application layer protocol handles your transmission?</w:t>
      </w:r>
    </w:p>
    <w:p w14:paraId="1C8B6DEE" w14:textId="77777777" w:rsidR="00A448A8" w:rsidRDefault="00A448A8" w:rsidP="00A448A8">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Suppose you want to change the default port for RDP as a security precaution. What port does RDP use by default, and from what range of numbers should you select a private port number?</w:t>
      </w:r>
    </w:p>
    <w:p w14:paraId="2C050177" w14:textId="77777777" w:rsidR="00A448A8" w:rsidRDefault="00A448A8" w:rsidP="00A448A8">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You have just set up a new wireless network at your house, and you want to determine whether your Linux laptop has connected to it and obtained a valid IP address. What command will give you the information you need?</w:t>
      </w:r>
    </w:p>
    <w:p w14:paraId="571604B0" w14:textId="77777777" w:rsidR="00A448A8" w:rsidRDefault="00A448A8" w:rsidP="00A448A8">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While troubleshooting a network connection problem for a coworker, you discover the computer is querying a nonexistent DNS server. What command-line utility can you use to assign the correct DNS server IP address?</w:t>
      </w:r>
    </w:p>
    <w:p w14:paraId="02BEBCF4" w14:textId="77777777" w:rsidR="00A448A8" w:rsidRDefault="00A448A8" w:rsidP="00A448A8">
      <w:pPr>
        <w:pStyle w:val="NormalWeb"/>
        <w:numPr>
          <w:ilvl w:val="0"/>
          <w:numId w:val="66"/>
        </w:numPr>
        <w:shd w:val="clear" w:color="auto" w:fill="FFFFFF"/>
        <w:spacing w:before="0" w:beforeAutospacing="0" w:after="0" w:afterAutospacing="0"/>
        <w:rPr>
          <w:rFonts w:ascii="Cambria" w:hAnsi="Cambria"/>
          <w:color w:val="575757"/>
        </w:rPr>
      </w:pPr>
      <w:r>
        <w:rPr>
          <w:rFonts w:ascii="Cambria" w:hAnsi="Cambria"/>
          <w:color w:val="575757"/>
        </w:rPr>
        <w:t>When running a scan on your computer, you find that a session has been established with a host at the address 208.85.40.44:443. Which application layer protocol is in use for this session? What command-line utility might you use to determine the domain name of the other computer?</w:t>
      </w:r>
    </w:p>
    <w:p w14:paraId="6A6392BD" w14:textId="580D0649"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35ADE6E">
          <v:shape id="_x0000_i1251" type="#_x0000_t75" style="width:42pt;height:18pt" o:ole="">
            <v:imagedata r:id="rId28" o:title=""/>
          </v:shape>
          <w:control r:id="rId372" w:name="DefaultOcxName18" w:shapeid="_x0000_i1251"/>
        </w:object>
      </w:r>
    </w:p>
    <w:p w14:paraId="09013C0D" w14:textId="77777777" w:rsidR="00A448A8" w:rsidRDefault="00A448A8" w:rsidP="00A448A8">
      <w:pPr>
        <w:shd w:val="clear" w:color="auto" w:fill="FFFFFF"/>
        <w:rPr>
          <w:rFonts w:ascii="Cambria" w:hAnsi="Cambria"/>
          <w:color w:val="575757"/>
        </w:rPr>
      </w:pPr>
      <w:hyperlink r:id="rId373" w:tooltip="Help" w:history="1">
        <w:r>
          <w:rPr>
            <w:rStyle w:val="novisual"/>
            <w:rFonts w:ascii="Helvetica" w:hAnsi="Helvetica" w:cs="Helvetica"/>
            <w:b/>
            <w:bCs/>
            <w:color w:val="7A7A7A"/>
            <w:sz w:val="23"/>
            <w:szCs w:val="23"/>
            <w:bdr w:val="none" w:sz="0" w:space="0" w:color="auto" w:frame="1"/>
          </w:rPr>
          <w:t>help</w:t>
        </w:r>
      </w:hyperlink>
    </w:p>
    <w:p w14:paraId="0279D148" w14:textId="77777777" w:rsidR="00A448A8" w:rsidRDefault="00A448A8" w:rsidP="00A448A8">
      <w:pPr>
        <w:ind w:hanging="28816"/>
        <w:rPr>
          <w:rFonts w:ascii="Cambria" w:hAnsi="Cambria"/>
          <w:color w:val="575757"/>
        </w:rPr>
      </w:pPr>
      <w:r>
        <w:rPr>
          <w:rFonts w:ascii="Cambria" w:hAnsi="Cambria"/>
          <w:color w:val="575757"/>
        </w:rPr>
        <w:t>Application Opened</w:t>
      </w:r>
    </w:p>
    <w:p w14:paraId="165E66AA" w14:textId="77777777" w:rsidR="00A448A8" w:rsidRDefault="00A448A8" w:rsidP="00A448A8">
      <w:pPr>
        <w:shd w:val="clear" w:color="auto" w:fill="FFFFFF"/>
        <w:rPr>
          <w:rFonts w:ascii="Cambria" w:hAnsi="Cambria"/>
          <w:color w:val="575757"/>
        </w:rPr>
      </w:pPr>
      <w:hyperlink r:id="rId374" w:anchor="header" w:history="1">
        <w:r>
          <w:rPr>
            <w:rStyle w:val="Hyperlink"/>
            <w:rFonts w:ascii="Cambria" w:hAnsi="Cambria"/>
            <w:color w:val="0081BC"/>
            <w:u w:val="none"/>
          </w:rPr>
          <w:t>Main content</w:t>
        </w:r>
      </w:hyperlink>
    </w:p>
    <w:p w14:paraId="3E954161" w14:textId="77777777" w:rsidR="00A448A8" w:rsidRDefault="00A448A8" w:rsidP="00A448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7EFA0ADD" w14:textId="77777777" w:rsidR="00A448A8" w:rsidRDefault="00A448A8" w:rsidP="00A448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3-6d</w:t>
      </w:r>
      <w:r>
        <w:rPr>
          <w:rStyle w:val="headingtext"/>
          <w:rFonts w:ascii="Open Sans" w:hAnsi="Open Sans" w:cs="Open Sans"/>
          <w:b/>
          <w:bCs/>
          <w:color w:val="122D40"/>
          <w:sz w:val="42"/>
          <w:szCs w:val="42"/>
        </w:rPr>
        <w:t>Hands-On Projects</w:t>
      </w:r>
    </w:p>
    <w:p w14:paraId="597FBE50" w14:textId="77777777" w:rsidR="00A448A8" w:rsidRDefault="00A448A8" w:rsidP="00A448A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3-19</w:t>
      </w:r>
    </w:p>
    <w:p w14:paraId="14B4F0FC"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Websites and applications change often. While the instructions given in these projects were accurate at the time of writing, you might need to adjust the steps or options according to later changes.</w:t>
      </w:r>
    </w:p>
    <w:p w14:paraId="7C8DB8ED"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Style w:val="Strong"/>
          <w:rFonts w:ascii="Cambria" w:hAnsi="Cambria"/>
          <w:color w:val="575757"/>
        </w:rPr>
        <w:lastRenderedPageBreak/>
        <w:t>Note to Instructors and Students:</w:t>
      </w:r>
      <w:r>
        <w:rPr>
          <w:rFonts w:ascii="Cambria" w:hAnsi="Cambria"/>
          <w:color w:val="575757"/>
        </w:rPr>
        <w:t> A rubric is provided for evaluating student performance on these projects. Please see Appendix D.</w:t>
      </w:r>
    </w:p>
    <w:p w14:paraId="63FC63F1" w14:textId="77777777" w:rsidR="00A448A8" w:rsidRDefault="00A448A8" w:rsidP="00A448A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3-1</w:t>
      </w:r>
    </w:p>
    <w:p w14:paraId="6492FA87" w14:textId="77777777" w:rsidR="00A448A8" w:rsidRDefault="00A448A8" w:rsidP="00A448A8">
      <w:pPr>
        <w:pStyle w:val="Heading3"/>
        <w:spacing w:before="0"/>
        <w:ind w:left="300"/>
        <w:rPr>
          <w:rFonts w:ascii="Tahoma" w:hAnsi="Tahoma" w:cs="Tahoma"/>
          <w:color w:val="000000"/>
        </w:rPr>
      </w:pPr>
      <w:r>
        <w:rPr>
          <w:rFonts w:ascii="Tahoma" w:hAnsi="Tahoma" w:cs="Tahoma"/>
          <w:color w:val="000000"/>
        </w:rPr>
        <w:t>Create a NAT Translation Table Entry</w:t>
      </w:r>
    </w:p>
    <w:p w14:paraId="75A1EF0C" w14:textId="77777777" w:rsidR="00A448A8" w:rsidRDefault="00A448A8" w:rsidP="00A448A8">
      <w:pPr>
        <w:pStyle w:val="NormalWeb"/>
        <w:numPr>
          <w:ilvl w:val="0"/>
          <w:numId w:val="67"/>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20 minutes</w:t>
      </w:r>
    </w:p>
    <w:p w14:paraId="605C8FAD" w14:textId="77777777" w:rsidR="00A448A8" w:rsidRDefault="00A448A8" w:rsidP="00A448A8">
      <w:pPr>
        <w:pStyle w:val="NormalWeb"/>
        <w:numPr>
          <w:ilvl w:val="0"/>
          <w:numId w:val="67"/>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configure a subnet and use appropriate IP addressing schemes. </w:t>
      </w:r>
      <w:r>
        <w:rPr>
          <w:rStyle w:val="inlinelearnobj"/>
          <w:rFonts w:ascii="Cambria" w:hAnsi="Cambria"/>
          <w:color w:val="0081BC"/>
        </w:rPr>
        <w:t>(Obj. 1.4)</w:t>
      </w:r>
    </w:p>
    <w:p w14:paraId="5A00C47A" w14:textId="77777777" w:rsidR="00A448A8" w:rsidRDefault="00A448A8" w:rsidP="00A448A8">
      <w:pPr>
        <w:pStyle w:val="NormalWeb"/>
        <w:numPr>
          <w:ilvl w:val="0"/>
          <w:numId w:val="67"/>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6A7E53FC" w14:textId="77777777" w:rsidR="00A448A8" w:rsidRDefault="00A448A8" w:rsidP="00A448A8">
      <w:pPr>
        <w:pStyle w:val="NormalWeb"/>
        <w:numPr>
          <w:ilvl w:val="1"/>
          <w:numId w:val="67"/>
        </w:numPr>
        <w:shd w:val="clear" w:color="auto" w:fill="FFFFFF"/>
        <w:spacing w:before="0" w:beforeAutospacing="0" w:after="0" w:afterAutospacing="0"/>
        <w:rPr>
          <w:rFonts w:ascii="Cambria" w:hAnsi="Cambria"/>
          <w:color w:val="575757"/>
        </w:rPr>
      </w:pPr>
      <w:r>
        <w:rPr>
          <w:rFonts w:ascii="Cambria" w:hAnsi="Cambria"/>
          <w:color w:val="575757"/>
        </w:rPr>
        <w:t>No special resources required</w:t>
      </w:r>
    </w:p>
    <w:p w14:paraId="0B68D852" w14:textId="77777777" w:rsidR="00A448A8" w:rsidRDefault="00A448A8" w:rsidP="00A448A8">
      <w:pPr>
        <w:pStyle w:val="NormalWeb"/>
        <w:numPr>
          <w:ilvl w:val="0"/>
          <w:numId w:val="67"/>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xml:space="preserve"> Your corporation hosts a website at the static public IP address 92.110.30.123. A router directs this traffic to a web server at the private IP address 192.168.11.100. However, the web server needs a hardware upgrade and will be down for two days. Your network administrator has asked you to configure the router so that requests to the IP address 92.110.30.123 are redirected to the backup server for the website, which has the private IP address 192.168.11.110. The </w:t>
      </w:r>
      <w:proofErr w:type="gramStart"/>
      <w:r>
        <w:rPr>
          <w:rFonts w:ascii="Cambria" w:hAnsi="Cambria"/>
          <w:color w:val="575757"/>
        </w:rPr>
        <w:t>router’s</w:t>
      </w:r>
      <w:proofErr w:type="gramEnd"/>
      <w:r>
        <w:rPr>
          <w:rFonts w:ascii="Cambria" w:hAnsi="Cambria"/>
          <w:color w:val="575757"/>
        </w:rPr>
        <w:t xml:space="preserve"> inside Ethernet interface uses IP address 192.168.11.254, and its outside interface uses the IP address 92.110.30.65. Answer the following questions about the new static route you’ll be creating:</w:t>
      </w:r>
    </w:p>
    <w:p w14:paraId="503F793C" w14:textId="77777777" w:rsidR="00A448A8" w:rsidRDefault="00A448A8" w:rsidP="00A448A8">
      <w:pPr>
        <w:pStyle w:val="step"/>
        <w:numPr>
          <w:ilvl w:val="1"/>
          <w:numId w:val="6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E1ADC86"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What is the </w:t>
      </w:r>
      <w:proofErr w:type="gramStart"/>
      <w:r>
        <w:rPr>
          <w:rFonts w:ascii="Cambria" w:hAnsi="Cambria"/>
          <w:color w:val="575757"/>
        </w:rPr>
        <w:t>router’s</w:t>
      </w:r>
      <w:proofErr w:type="gramEnd"/>
      <w:r>
        <w:rPr>
          <w:rFonts w:ascii="Cambria" w:hAnsi="Cambria"/>
          <w:color w:val="575757"/>
        </w:rPr>
        <w:t xml:space="preserve"> outside interface IP address?</w:t>
      </w:r>
    </w:p>
    <w:p w14:paraId="578ABF78" w14:textId="77777777" w:rsidR="00A448A8" w:rsidRDefault="00A448A8" w:rsidP="00A448A8">
      <w:pPr>
        <w:pStyle w:val="step"/>
        <w:numPr>
          <w:ilvl w:val="1"/>
          <w:numId w:val="6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0E040AE"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What is the </w:t>
      </w:r>
      <w:proofErr w:type="gramStart"/>
      <w:r>
        <w:rPr>
          <w:rFonts w:ascii="Cambria" w:hAnsi="Cambria"/>
          <w:color w:val="575757"/>
        </w:rPr>
        <w:t>router’s</w:t>
      </w:r>
      <w:proofErr w:type="gramEnd"/>
      <w:r>
        <w:rPr>
          <w:rFonts w:ascii="Cambria" w:hAnsi="Cambria"/>
          <w:color w:val="575757"/>
        </w:rPr>
        <w:t xml:space="preserve"> inside interface IP address?</w:t>
      </w:r>
    </w:p>
    <w:p w14:paraId="361DFDC5" w14:textId="77777777" w:rsidR="00A448A8" w:rsidRDefault="00A448A8" w:rsidP="00A448A8">
      <w:pPr>
        <w:pStyle w:val="step"/>
        <w:numPr>
          <w:ilvl w:val="1"/>
          <w:numId w:val="6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79D4F00"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What is the website’s public IP address?</w:t>
      </w:r>
    </w:p>
    <w:p w14:paraId="28EC8F8A" w14:textId="77777777" w:rsidR="00A448A8" w:rsidRDefault="00A448A8" w:rsidP="00A448A8">
      <w:pPr>
        <w:pStyle w:val="NormalWeb"/>
        <w:numPr>
          <w:ilvl w:val="0"/>
          <w:numId w:val="67"/>
        </w:numPr>
        <w:shd w:val="clear" w:color="auto" w:fill="FFFFFF"/>
        <w:spacing w:before="0" w:beforeAutospacing="0" w:after="225" w:afterAutospacing="0"/>
        <w:rPr>
          <w:rFonts w:ascii="Cambria" w:hAnsi="Cambria"/>
          <w:color w:val="575757"/>
        </w:rPr>
      </w:pPr>
      <w:r>
        <w:rPr>
          <w:rFonts w:ascii="Cambria" w:hAnsi="Cambria"/>
          <w:color w:val="575757"/>
        </w:rPr>
        <w:t>Use the example given in </w:t>
      </w:r>
      <w:hyperlink r:id="rId375" w:history="1">
        <w:r>
          <w:rPr>
            <w:rStyle w:val="Hyperlink"/>
            <w:rFonts w:ascii="Cambria" w:hAnsi="Cambria"/>
            <w:color w:val="0081BC"/>
            <w:u w:val="none"/>
          </w:rPr>
          <w:t>Figure 3-15</w:t>
        </w:r>
      </w:hyperlink>
      <w:r>
        <w:rPr>
          <w:rFonts w:ascii="Cambria" w:hAnsi="Cambria"/>
          <w:color w:val="575757"/>
        </w:rPr>
        <w:t> earlier in the module as a template to create the NAT translation table entries for the address translation. For the subnet masks, use the default subnet mask for a Class C IP address license. Include appropriate comment lines in your table. </w:t>
      </w:r>
      <w:r>
        <w:rPr>
          <w:rStyle w:val="Strong"/>
          <w:rFonts w:ascii="Cambria" w:hAnsi="Cambria"/>
          <w:color w:val="575757"/>
        </w:rPr>
        <w:t>Take a screenshot of your NAT translation table</w:t>
      </w:r>
      <w:r>
        <w:rPr>
          <w:rFonts w:ascii="Cambria" w:hAnsi="Cambria"/>
          <w:color w:val="575757"/>
        </w:rPr>
        <w:t>; submit this visual with your answers to this project’s questions.</w:t>
      </w:r>
    </w:p>
    <w:p w14:paraId="164B6120" w14:textId="77777777" w:rsidR="00A448A8" w:rsidRDefault="00A448A8" w:rsidP="00A448A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3-2</w:t>
      </w:r>
    </w:p>
    <w:p w14:paraId="64D9C0BF" w14:textId="77777777" w:rsidR="00A448A8" w:rsidRDefault="00A448A8" w:rsidP="00A448A8">
      <w:pPr>
        <w:pStyle w:val="Heading3"/>
        <w:spacing w:before="0"/>
        <w:ind w:left="300"/>
        <w:rPr>
          <w:rFonts w:ascii="Tahoma" w:hAnsi="Tahoma" w:cs="Tahoma"/>
          <w:color w:val="000000"/>
        </w:rPr>
      </w:pPr>
      <w:bookmarkStart w:id="64" w:name="PageEnd_156"/>
      <w:bookmarkEnd w:id="64"/>
      <w:r>
        <w:rPr>
          <w:rFonts w:ascii="Tahoma" w:hAnsi="Tahoma" w:cs="Tahoma"/>
          <w:color w:val="000000"/>
        </w:rPr>
        <w:t>Change IPv6 Autoconfiguration Settings</w:t>
      </w:r>
    </w:p>
    <w:p w14:paraId="10C43B1A" w14:textId="77777777" w:rsidR="00A448A8" w:rsidRDefault="00A448A8" w:rsidP="00A448A8">
      <w:pPr>
        <w:pStyle w:val="NormalWeb"/>
        <w:numPr>
          <w:ilvl w:val="0"/>
          <w:numId w:val="69"/>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20 minutes (+15 minutes for group work, if assigned)</w:t>
      </w:r>
    </w:p>
    <w:p w14:paraId="531C1482" w14:textId="77777777" w:rsidR="00A448A8" w:rsidRDefault="00A448A8" w:rsidP="00A448A8">
      <w:pPr>
        <w:pStyle w:val="NormalWeb"/>
        <w:numPr>
          <w:ilvl w:val="0"/>
          <w:numId w:val="69"/>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configure a subnet and use appropriate IP addressing schemes. </w:t>
      </w:r>
      <w:r>
        <w:rPr>
          <w:rStyle w:val="inlinelearnobj"/>
          <w:rFonts w:ascii="Cambria" w:hAnsi="Cambria"/>
          <w:color w:val="0081BC"/>
        </w:rPr>
        <w:t>(Obj. 1.4)</w:t>
      </w:r>
    </w:p>
    <w:p w14:paraId="774BA4AD" w14:textId="77777777" w:rsidR="00A448A8" w:rsidRDefault="00A448A8" w:rsidP="00A448A8">
      <w:pPr>
        <w:pStyle w:val="NormalWeb"/>
        <w:numPr>
          <w:ilvl w:val="0"/>
          <w:numId w:val="69"/>
        </w:numPr>
        <w:shd w:val="clear" w:color="auto" w:fill="FFFFFF"/>
        <w:spacing w:before="0" w:beforeAutospacing="0" w:after="0" w:afterAutospacing="0"/>
        <w:rPr>
          <w:rFonts w:ascii="Cambria" w:hAnsi="Cambria"/>
          <w:color w:val="575757"/>
        </w:rPr>
      </w:pPr>
      <w:r>
        <w:rPr>
          <w:rStyle w:val="Strong"/>
          <w:rFonts w:ascii="Cambria" w:hAnsi="Cambria"/>
          <w:color w:val="575757"/>
        </w:rPr>
        <w:t>Group Work:</w:t>
      </w:r>
      <w:r>
        <w:rPr>
          <w:rFonts w:ascii="Cambria" w:hAnsi="Cambria"/>
          <w:color w:val="575757"/>
        </w:rPr>
        <w:t> This project includes enhancements when assigned as a group project.</w:t>
      </w:r>
    </w:p>
    <w:p w14:paraId="2BF97ECE" w14:textId="77777777" w:rsidR="00A448A8" w:rsidRDefault="00A448A8" w:rsidP="00A448A8">
      <w:pPr>
        <w:pStyle w:val="NormalWeb"/>
        <w:numPr>
          <w:ilvl w:val="0"/>
          <w:numId w:val="69"/>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1D82655A" w14:textId="77777777" w:rsidR="00A448A8" w:rsidRDefault="00A448A8" w:rsidP="00A448A8">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lastRenderedPageBreak/>
        <w:t>Windows 10 computer with administrative access</w:t>
      </w:r>
    </w:p>
    <w:p w14:paraId="2E76F03C" w14:textId="77777777" w:rsidR="00A448A8" w:rsidRDefault="00A448A8" w:rsidP="00A448A8">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23EAECAA" w14:textId="77777777" w:rsidR="00A448A8" w:rsidRDefault="00A448A8" w:rsidP="00A448A8">
      <w:pPr>
        <w:pStyle w:val="NormalWeb"/>
        <w:numPr>
          <w:ilvl w:val="0"/>
          <w:numId w:val="69"/>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xml:space="preserve"> By default, when configuring an IPv6 address, Windows 10 generates a random number to fill out the bits needed for the NIC portion of the IPv6 address. This security measure helps conceal your device’s MAC address, and it further protects your privacy by generating a new number every so often. There may be times, however, when you need your system to maintain a static IPv6 address. To do this, you can disable IPv6 autoconfiguration using the </w:t>
      </w:r>
      <w:proofErr w:type="spellStart"/>
      <w:r>
        <w:rPr>
          <w:rFonts w:ascii="Cambria" w:hAnsi="Cambria"/>
          <w:color w:val="575757"/>
        </w:rPr>
        <w:t>netsh</w:t>
      </w:r>
      <w:proofErr w:type="spellEnd"/>
      <w:r>
        <w:rPr>
          <w:rFonts w:ascii="Cambria" w:hAnsi="Cambria"/>
          <w:color w:val="575757"/>
        </w:rPr>
        <w:t xml:space="preserve"> utility in an elevated PowerShell or Command Prompt window. Forcing the computer to use SLAAC to generate its IPv6 address will result in the same IPv6 address every time. Complete the following steps:</w:t>
      </w:r>
    </w:p>
    <w:p w14:paraId="0685F873"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C98FA37"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In this project, you’ll use the </w:t>
      </w:r>
      <w:proofErr w:type="spellStart"/>
      <w:r>
        <w:rPr>
          <w:rFonts w:ascii="Cambria" w:hAnsi="Cambria"/>
          <w:color w:val="575757"/>
        </w:rPr>
        <w:t>netsh</w:t>
      </w:r>
      <w:proofErr w:type="spellEnd"/>
      <w:r>
        <w:rPr>
          <w:rFonts w:ascii="Cambria" w:hAnsi="Cambria"/>
          <w:color w:val="575757"/>
        </w:rPr>
        <w:t xml:space="preserve"> utility. Do some research online about this tool and answer the following questions:</w:t>
      </w:r>
    </w:p>
    <w:p w14:paraId="73C3F0C9" w14:textId="77777777" w:rsidR="00A448A8" w:rsidRDefault="00A448A8" w:rsidP="00A448A8">
      <w:pPr>
        <w:pStyle w:val="NormalWeb"/>
        <w:numPr>
          <w:ilvl w:val="2"/>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What is </w:t>
      </w:r>
      <w:proofErr w:type="spellStart"/>
      <w:r>
        <w:rPr>
          <w:rFonts w:ascii="Cambria" w:hAnsi="Cambria"/>
          <w:color w:val="575757"/>
        </w:rPr>
        <w:t>netsh</w:t>
      </w:r>
      <w:proofErr w:type="spellEnd"/>
      <w:r>
        <w:rPr>
          <w:rFonts w:ascii="Cambria" w:hAnsi="Cambria"/>
          <w:color w:val="575757"/>
        </w:rPr>
        <w:t xml:space="preserve"> used for?</w:t>
      </w:r>
    </w:p>
    <w:p w14:paraId="3EF942EF" w14:textId="77777777" w:rsidR="00A448A8" w:rsidRDefault="00A448A8" w:rsidP="00A448A8">
      <w:pPr>
        <w:pStyle w:val="NormalWeb"/>
        <w:numPr>
          <w:ilvl w:val="2"/>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What is the role of a </w:t>
      </w:r>
      <w:proofErr w:type="spellStart"/>
      <w:r>
        <w:rPr>
          <w:rFonts w:ascii="Cambria" w:hAnsi="Cambria"/>
          <w:color w:val="575757"/>
        </w:rPr>
        <w:t>netsh</w:t>
      </w:r>
      <w:proofErr w:type="spellEnd"/>
      <w:r>
        <w:rPr>
          <w:rFonts w:ascii="Cambria" w:hAnsi="Cambria"/>
          <w:color w:val="575757"/>
        </w:rPr>
        <w:t xml:space="preserve"> context?</w:t>
      </w:r>
    </w:p>
    <w:p w14:paraId="7B89A4A9" w14:textId="77777777" w:rsidR="00A448A8" w:rsidRDefault="00A448A8" w:rsidP="00A448A8">
      <w:pPr>
        <w:pStyle w:val="NormalWeb"/>
        <w:numPr>
          <w:ilvl w:val="2"/>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What </w:t>
      </w:r>
      <w:proofErr w:type="spellStart"/>
      <w:r>
        <w:rPr>
          <w:rFonts w:ascii="Cambria" w:hAnsi="Cambria"/>
          <w:color w:val="575757"/>
        </w:rPr>
        <w:t>netsh</w:t>
      </w:r>
      <w:proofErr w:type="spellEnd"/>
      <w:r>
        <w:rPr>
          <w:rFonts w:ascii="Cambria" w:hAnsi="Cambria"/>
          <w:color w:val="575757"/>
        </w:rPr>
        <w:t xml:space="preserve"> command access the interface context for managing network connections?</w:t>
      </w:r>
    </w:p>
    <w:p w14:paraId="6A7EDF6D"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04E5881"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an elevated PowerShell or Command Prompt window.</w:t>
      </w:r>
    </w:p>
    <w:p w14:paraId="78A602A9"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3C0F745"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bookmarkStart w:id="65" w:name="PageEnd_157"/>
      <w:bookmarkEnd w:id="65"/>
      <w:r>
        <w:rPr>
          <w:rFonts w:ascii="Cambria" w:hAnsi="Cambria"/>
          <w:color w:val="575757"/>
        </w:rPr>
        <w:t>Enter </w:t>
      </w:r>
      <w:r>
        <w:rPr>
          <w:rStyle w:val="monofont"/>
          <w:rFonts w:ascii="Courier New" w:hAnsi="Courier New" w:cs="Courier New"/>
          <w:b/>
          <w:bCs/>
          <w:color w:val="575757"/>
          <w:sz w:val="23"/>
          <w:szCs w:val="23"/>
        </w:rPr>
        <w:t>ipconfig /all</w:t>
      </w:r>
      <w:r>
        <w:rPr>
          <w:rFonts w:ascii="Cambria" w:hAnsi="Cambria"/>
          <w:color w:val="575757"/>
        </w:rPr>
        <w:t> and find the TCP/IP information for the active network connection. </w:t>
      </w:r>
      <w:r>
        <w:rPr>
          <w:rStyle w:val="Strong"/>
          <w:rFonts w:ascii="Cambria" w:hAnsi="Cambria"/>
          <w:color w:val="575757"/>
        </w:rPr>
        <w:t>Take a screenshot</w:t>
      </w:r>
      <w:r>
        <w:rPr>
          <w:rFonts w:ascii="Cambria" w:hAnsi="Cambria"/>
          <w:color w:val="575757"/>
        </w:rPr>
        <w:t> of this information; submit this visual with your answers to this project’s questions. What is your computer’s current IPv6 address and MAC address? Carefully compare the two addresses. Are they in any way numerically related?</w:t>
      </w:r>
    </w:p>
    <w:p w14:paraId="6CDADEDE"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3A4CB75"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disable the random IP address generation feature, enter the command:</w:t>
      </w:r>
    </w:p>
    <w:p w14:paraId="041E150F"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proofErr w:type="spellStart"/>
      <w:r>
        <w:rPr>
          <w:rStyle w:val="monofont"/>
          <w:rFonts w:ascii="Courier New" w:hAnsi="Courier New" w:cs="Courier New"/>
          <w:b/>
          <w:bCs/>
          <w:color w:val="575757"/>
          <w:sz w:val="23"/>
          <w:szCs w:val="23"/>
        </w:rPr>
        <w:t>netsh</w:t>
      </w:r>
      <w:proofErr w:type="spellEnd"/>
      <w:r>
        <w:rPr>
          <w:rStyle w:val="monofont"/>
          <w:rFonts w:ascii="Courier New" w:hAnsi="Courier New" w:cs="Courier New"/>
          <w:b/>
          <w:bCs/>
          <w:color w:val="575757"/>
          <w:sz w:val="23"/>
          <w:szCs w:val="23"/>
        </w:rPr>
        <w:t xml:space="preserve"> interface ipv6 set global </w:t>
      </w:r>
      <w:proofErr w:type="spellStart"/>
      <w:r>
        <w:rPr>
          <w:rStyle w:val="monofont"/>
          <w:rFonts w:ascii="Courier New" w:hAnsi="Courier New" w:cs="Courier New"/>
          <w:b/>
          <w:bCs/>
          <w:color w:val="575757"/>
          <w:sz w:val="23"/>
          <w:szCs w:val="23"/>
        </w:rPr>
        <w:t>randomizeidentifiers</w:t>
      </w:r>
      <w:proofErr w:type="spellEnd"/>
      <w:r>
        <w:rPr>
          <w:rStyle w:val="monofont"/>
          <w:rFonts w:ascii="Courier New" w:hAnsi="Courier New" w:cs="Courier New"/>
          <w:color w:val="575757"/>
          <w:sz w:val="23"/>
          <w:szCs w:val="23"/>
        </w:rPr>
        <w:t>=</w:t>
      </w:r>
      <w:r>
        <w:rPr>
          <w:rStyle w:val="monofont"/>
          <w:rFonts w:ascii="Courier New" w:hAnsi="Courier New" w:cs="Courier New"/>
          <w:b/>
          <w:bCs/>
          <w:color w:val="575757"/>
          <w:sz w:val="23"/>
          <w:szCs w:val="23"/>
        </w:rPr>
        <w:t>disabled</w:t>
      </w:r>
    </w:p>
    <w:p w14:paraId="111A93DA"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3A6DCE6"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instruct Windows to use the EUI-64 standard instead of the default settings, enter the command:</w:t>
      </w:r>
    </w:p>
    <w:p w14:paraId="73754110"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proofErr w:type="spellStart"/>
      <w:r>
        <w:rPr>
          <w:rStyle w:val="monofont"/>
          <w:rFonts w:ascii="Courier New" w:hAnsi="Courier New" w:cs="Courier New"/>
          <w:b/>
          <w:bCs/>
          <w:color w:val="575757"/>
          <w:sz w:val="23"/>
          <w:szCs w:val="23"/>
        </w:rPr>
        <w:t>netsh</w:t>
      </w:r>
      <w:proofErr w:type="spellEnd"/>
      <w:r>
        <w:rPr>
          <w:rStyle w:val="monofont"/>
          <w:rFonts w:ascii="Courier New" w:hAnsi="Courier New" w:cs="Courier New"/>
          <w:b/>
          <w:bCs/>
          <w:color w:val="575757"/>
          <w:sz w:val="23"/>
          <w:szCs w:val="23"/>
        </w:rPr>
        <w:t xml:space="preserve"> interface ipv6 set privacy state</w:t>
      </w:r>
      <w:r>
        <w:rPr>
          <w:rStyle w:val="monofont"/>
          <w:rFonts w:ascii="Courier New" w:hAnsi="Courier New" w:cs="Courier New"/>
          <w:color w:val="575757"/>
          <w:sz w:val="23"/>
          <w:szCs w:val="23"/>
        </w:rPr>
        <w:t>=</w:t>
      </w:r>
      <w:r>
        <w:rPr>
          <w:rStyle w:val="monofont"/>
          <w:rFonts w:ascii="Courier New" w:hAnsi="Courier New" w:cs="Courier New"/>
          <w:b/>
          <w:bCs/>
          <w:color w:val="575757"/>
          <w:sz w:val="23"/>
          <w:szCs w:val="23"/>
        </w:rPr>
        <w:t>disabled</w:t>
      </w:r>
    </w:p>
    <w:p w14:paraId="744DF706"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hyperlink r:id="rId376" w:history="1">
        <w:r>
          <w:rPr>
            <w:rStyle w:val="Hyperlink"/>
            <w:rFonts w:ascii="Cambria" w:hAnsi="Cambria"/>
            <w:color w:val="0081BC"/>
            <w:u w:val="none"/>
          </w:rPr>
          <w:t>Figure 3-38</w:t>
        </w:r>
      </w:hyperlink>
      <w:r>
        <w:rPr>
          <w:rFonts w:ascii="Cambria" w:hAnsi="Cambria"/>
          <w:color w:val="575757"/>
        </w:rPr>
        <w:t> shows where both commands were entered and accepted.</w:t>
      </w:r>
    </w:p>
    <w:p w14:paraId="6E0A96E4" w14:textId="77777777" w:rsidR="00A448A8" w:rsidRDefault="00A448A8" w:rsidP="00A448A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eastAsiaTheme="majorEastAsia" w:hAnsi="Tahoma" w:cs="Tahoma"/>
          <w:b/>
          <w:bCs/>
          <w:color w:val="535957"/>
          <w:sz w:val="28"/>
          <w:szCs w:val="28"/>
          <w:shd w:val="clear" w:color="auto" w:fill="DAD9E1"/>
        </w:rPr>
        <w:t>3-38</w:t>
      </w:r>
    </w:p>
    <w:p w14:paraId="274B9075" w14:textId="77777777" w:rsidR="00A448A8" w:rsidRDefault="00A448A8" w:rsidP="00A448A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PowerShell outputs a confirmation for each </w:t>
      </w:r>
      <w:proofErr w:type="spellStart"/>
      <w:r>
        <w:rPr>
          <w:rStyle w:val="monofont"/>
          <w:rFonts w:ascii="Courier New" w:hAnsi="Courier New" w:cs="Courier New"/>
          <w:color w:val="575757"/>
        </w:rPr>
        <w:t>netsh</w:t>
      </w:r>
      <w:proofErr w:type="spellEnd"/>
      <w:r>
        <w:rPr>
          <w:rFonts w:ascii="Tahoma" w:hAnsi="Tahoma" w:cs="Tahoma"/>
          <w:color w:val="575757"/>
          <w:sz w:val="25"/>
          <w:szCs w:val="25"/>
        </w:rPr>
        <w:t> command entered</w:t>
      </w:r>
    </w:p>
    <w:p w14:paraId="18F19413" w14:textId="71649E23" w:rsidR="00A448A8" w:rsidRDefault="00A448A8" w:rsidP="00A448A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63F567EF" wp14:editId="40860B19">
            <wp:extent cx="5667375" cy="4495800"/>
            <wp:effectExtent l="0" t="0" r="9525" b="0"/>
            <wp:docPr id="89" name="Picture 89" descr="net s h commands entered in a Power Shell window. The following command is entered to disable the random I P generation feature. net s h interface i p v 6 set global randomize identifiers equals disabled. Power Shell responds with O K. The following command is entered to instruct Windows to use E U I 64 standard instead of default settings. net s h interface i p v 6 set privacy state equals disabled. Power Shell responds with O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et s h commands entered in a Power Shell window. The following command is entered to disable the random I P generation feature. net s h interface i p v 6 set global randomize identifiers equals disabled. Power Shell responds with O K. The following command is entered to instruct Windows to use E U I 64 standard instead of default settings. net s h interface i p v 6 set privacy state equals disabled. Power Shell responds with O K."/>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667375" cy="4495800"/>
                    </a:xfrm>
                    <a:prstGeom prst="rect">
                      <a:avLst/>
                    </a:prstGeom>
                    <a:noFill/>
                    <a:ln>
                      <a:noFill/>
                    </a:ln>
                  </pic:spPr>
                </pic:pic>
              </a:graphicData>
            </a:graphic>
          </wp:inline>
        </w:drawing>
      </w:r>
    </w:p>
    <w:p w14:paraId="06CA5FE4" w14:textId="17DB1206" w:rsidR="00A448A8" w:rsidRDefault="00A448A8" w:rsidP="00A448A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8A11B35" wp14:editId="5CADEFF3">
            <wp:extent cx="200025" cy="200025"/>
            <wp:effectExtent l="0" t="0" r="9525" b="9525"/>
            <wp:docPr id="88" name="Picture 8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CCD7024"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053E568"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Enter </w:t>
      </w:r>
      <w:r>
        <w:rPr>
          <w:rStyle w:val="monofont"/>
          <w:rFonts w:ascii="Courier New" w:hAnsi="Courier New" w:cs="Courier New"/>
          <w:b/>
          <w:bCs/>
          <w:color w:val="575757"/>
          <w:sz w:val="23"/>
          <w:szCs w:val="23"/>
        </w:rPr>
        <w:t>ipconfig /all</w:t>
      </w:r>
      <w:r>
        <w:rPr>
          <w:rFonts w:ascii="Cambria" w:hAnsi="Cambria"/>
          <w:color w:val="575757"/>
        </w:rPr>
        <w:t> again. What is your computer’s new IPv6 address? How closely does this number resemble the MAC address? Notice after </w:t>
      </w:r>
      <w:r>
        <w:rPr>
          <w:rStyle w:val="Emphasis"/>
          <w:rFonts w:ascii="Cambria" w:hAnsi="Cambria"/>
          <w:color w:val="575757"/>
        </w:rPr>
        <w:t>FE</w:t>
      </w:r>
      <w:proofErr w:type="gramStart"/>
      <w:r>
        <w:rPr>
          <w:rStyle w:val="Emphasis"/>
          <w:rFonts w:ascii="Cambria" w:hAnsi="Cambria"/>
          <w:color w:val="575757"/>
        </w:rPr>
        <w:t>80::</w:t>
      </w:r>
      <w:proofErr w:type="gramEnd"/>
      <w:r>
        <w:rPr>
          <w:rFonts w:ascii="Cambria" w:hAnsi="Cambria"/>
          <w:color w:val="575757"/>
        </w:rPr>
        <w:t> that the fixed value FF FE has been inserted halfway through the MAC address values. The host portion of the IPv6 address might use a slightly different value than the OUI in the MAC address because the seventh bit of the MAC address is inverted.</w:t>
      </w:r>
    </w:p>
    <w:p w14:paraId="7D946F77"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2851A46"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For group assignments:</w:t>
      </w:r>
      <w:r>
        <w:rPr>
          <w:rFonts w:ascii="Cambria" w:hAnsi="Cambria"/>
          <w:color w:val="575757"/>
        </w:rPr>
        <w:t> Complete the following steps:</w:t>
      </w:r>
    </w:p>
    <w:p w14:paraId="074DB498" w14:textId="77777777" w:rsidR="00A448A8" w:rsidRDefault="00A448A8" w:rsidP="00A448A8">
      <w:pPr>
        <w:pStyle w:val="NormalWeb"/>
        <w:numPr>
          <w:ilvl w:val="2"/>
          <w:numId w:val="70"/>
        </w:numPr>
        <w:shd w:val="clear" w:color="auto" w:fill="FFFFFF"/>
        <w:spacing w:before="0" w:beforeAutospacing="0" w:after="0" w:afterAutospacing="0"/>
        <w:rPr>
          <w:rFonts w:ascii="Cambria" w:hAnsi="Cambria"/>
          <w:color w:val="575757"/>
        </w:rPr>
      </w:pPr>
      <w:r>
        <w:rPr>
          <w:rFonts w:ascii="Cambria" w:hAnsi="Cambria"/>
          <w:color w:val="575757"/>
        </w:rPr>
        <w:t>Attempt to ping each other’s devices using ping -6 and IPv6 addresses. What response did you get?</w:t>
      </w:r>
    </w:p>
    <w:p w14:paraId="4B15D16F" w14:textId="77777777" w:rsidR="00A448A8" w:rsidRDefault="00A448A8" w:rsidP="00A448A8">
      <w:pPr>
        <w:pStyle w:val="NormalWeb"/>
        <w:numPr>
          <w:ilvl w:val="2"/>
          <w:numId w:val="70"/>
        </w:numPr>
        <w:shd w:val="clear" w:color="auto" w:fill="FFFFFF"/>
        <w:spacing w:before="0" w:beforeAutospacing="0" w:after="0" w:afterAutospacing="0"/>
        <w:rPr>
          <w:rFonts w:ascii="Cambria" w:hAnsi="Cambria"/>
          <w:color w:val="575757"/>
        </w:rPr>
      </w:pPr>
      <w:r>
        <w:rPr>
          <w:rFonts w:ascii="Cambria" w:hAnsi="Cambria"/>
          <w:color w:val="575757"/>
        </w:rPr>
        <w:t>Attempt to ping Google’s IPv6 DNS address on the Internet: 2001:4860:4860::8888. What response did you get?</w:t>
      </w:r>
    </w:p>
    <w:p w14:paraId="1F105B3B" w14:textId="77777777" w:rsidR="00A448A8" w:rsidRDefault="00A448A8" w:rsidP="00A448A8">
      <w:pPr>
        <w:pStyle w:val="NormalWeb"/>
        <w:numPr>
          <w:ilvl w:val="2"/>
          <w:numId w:val="70"/>
        </w:numPr>
        <w:shd w:val="clear" w:color="auto" w:fill="FFFFFF"/>
        <w:spacing w:before="0" w:beforeAutospacing="0" w:after="0" w:afterAutospacing="0"/>
        <w:rPr>
          <w:rFonts w:ascii="Cambria" w:hAnsi="Cambria"/>
          <w:color w:val="575757"/>
        </w:rPr>
      </w:pPr>
      <w:r>
        <w:rPr>
          <w:rFonts w:ascii="Cambria" w:hAnsi="Cambria"/>
          <w:color w:val="575757"/>
        </w:rPr>
        <w:t xml:space="preserve">There are many reasons why pinging an IPv6 address on your local network might not work even if the network and its devices are functioning properly. For example, your LAN might not support IPv6. In some cases, you might have successfully pinged an IPv6 address on your local network but not on the Internet. If one or both of your </w:t>
      </w:r>
      <w:r>
        <w:rPr>
          <w:rFonts w:ascii="Cambria" w:hAnsi="Cambria"/>
          <w:color w:val="575757"/>
        </w:rPr>
        <w:lastRenderedPageBreak/>
        <w:t>pings did not work, spend a few moments with your group doing some investigating and troubleshooting to see if you can determine where the IPv6 ping is failing and what you would need to do to fix it. What possibilities did you come up with?</w:t>
      </w:r>
    </w:p>
    <w:p w14:paraId="518899FC" w14:textId="77777777" w:rsidR="00A448A8" w:rsidRDefault="00A448A8" w:rsidP="00A448A8">
      <w:pPr>
        <w:pStyle w:val="step"/>
        <w:numPr>
          <w:ilvl w:val="1"/>
          <w:numId w:val="7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0883131"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Re-enable random IPv6 address generation with these two commands:</w:t>
      </w:r>
    </w:p>
    <w:p w14:paraId="03D3D3B6"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proofErr w:type="spellStart"/>
      <w:r>
        <w:rPr>
          <w:rStyle w:val="monofont"/>
          <w:rFonts w:ascii="Courier New" w:hAnsi="Courier New" w:cs="Courier New"/>
          <w:b/>
          <w:bCs/>
          <w:color w:val="575757"/>
          <w:sz w:val="23"/>
          <w:szCs w:val="23"/>
        </w:rPr>
        <w:t>netsh</w:t>
      </w:r>
      <w:proofErr w:type="spellEnd"/>
      <w:r>
        <w:rPr>
          <w:rStyle w:val="monofont"/>
          <w:rFonts w:ascii="Courier New" w:hAnsi="Courier New" w:cs="Courier New"/>
          <w:b/>
          <w:bCs/>
          <w:color w:val="575757"/>
          <w:sz w:val="23"/>
          <w:szCs w:val="23"/>
        </w:rPr>
        <w:t xml:space="preserve"> interface ipv6 set global </w:t>
      </w:r>
      <w:proofErr w:type="spellStart"/>
      <w:r>
        <w:rPr>
          <w:rStyle w:val="monofont"/>
          <w:rFonts w:ascii="Courier New" w:hAnsi="Courier New" w:cs="Courier New"/>
          <w:b/>
          <w:bCs/>
          <w:color w:val="575757"/>
          <w:sz w:val="23"/>
          <w:szCs w:val="23"/>
        </w:rPr>
        <w:t>randomizeidentifiers</w:t>
      </w:r>
      <w:proofErr w:type="spellEnd"/>
      <w:r>
        <w:rPr>
          <w:rStyle w:val="monofont"/>
          <w:rFonts w:ascii="Courier New" w:hAnsi="Courier New" w:cs="Courier New"/>
          <w:color w:val="575757"/>
          <w:sz w:val="23"/>
          <w:szCs w:val="23"/>
        </w:rPr>
        <w:t>=</w:t>
      </w:r>
      <w:r>
        <w:rPr>
          <w:rStyle w:val="monofont"/>
          <w:rFonts w:ascii="Courier New" w:hAnsi="Courier New" w:cs="Courier New"/>
          <w:b/>
          <w:bCs/>
          <w:color w:val="575757"/>
          <w:sz w:val="23"/>
          <w:szCs w:val="23"/>
        </w:rPr>
        <w:t>enabled</w:t>
      </w:r>
    </w:p>
    <w:p w14:paraId="706D955A"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proofErr w:type="spellStart"/>
      <w:r>
        <w:rPr>
          <w:rStyle w:val="monofont"/>
          <w:rFonts w:ascii="Courier New" w:hAnsi="Courier New" w:cs="Courier New"/>
          <w:b/>
          <w:bCs/>
          <w:color w:val="575757"/>
          <w:sz w:val="23"/>
          <w:szCs w:val="23"/>
        </w:rPr>
        <w:t>netsh</w:t>
      </w:r>
      <w:proofErr w:type="spellEnd"/>
      <w:r>
        <w:rPr>
          <w:rStyle w:val="monofont"/>
          <w:rFonts w:ascii="Courier New" w:hAnsi="Courier New" w:cs="Courier New"/>
          <w:b/>
          <w:bCs/>
          <w:color w:val="575757"/>
          <w:sz w:val="23"/>
          <w:szCs w:val="23"/>
        </w:rPr>
        <w:t xml:space="preserve"> interface ipv6 set privacy state</w:t>
      </w:r>
      <w:r>
        <w:rPr>
          <w:rStyle w:val="monofont"/>
          <w:rFonts w:ascii="Courier New" w:hAnsi="Courier New" w:cs="Courier New"/>
          <w:color w:val="575757"/>
          <w:sz w:val="23"/>
          <w:szCs w:val="23"/>
        </w:rPr>
        <w:t>=</w:t>
      </w:r>
      <w:r>
        <w:rPr>
          <w:rStyle w:val="monofont"/>
          <w:rFonts w:ascii="Courier New" w:hAnsi="Courier New" w:cs="Courier New"/>
          <w:b/>
          <w:bCs/>
          <w:color w:val="575757"/>
          <w:sz w:val="23"/>
          <w:szCs w:val="23"/>
        </w:rPr>
        <w:t>enabled</w:t>
      </w:r>
    </w:p>
    <w:p w14:paraId="370797CA" w14:textId="77777777" w:rsidR="00A448A8" w:rsidRDefault="00A448A8" w:rsidP="00A448A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3-3</w:t>
      </w:r>
    </w:p>
    <w:p w14:paraId="3956DECC" w14:textId="77777777" w:rsidR="00A448A8" w:rsidRDefault="00A448A8" w:rsidP="00A448A8">
      <w:pPr>
        <w:pStyle w:val="Heading3"/>
        <w:spacing w:before="0"/>
        <w:ind w:left="300"/>
        <w:rPr>
          <w:rFonts w:ascii="Tahoma" w:hAnsi="Tahoma" w:cs="Tahoma"/>
          <w:color w:val="000000"/>
        </w:rPr>
      </w:pPr>
      <w:r>
        <w:rPr>
          <w:rFonts w:ascii="Tahoma" w:hAnsi="Tahoma" w:cs="Tahoma"/>
          <w:color w:val="000000"/>
        </w:rPr>
        <w:t>Manage a DNS Cache</w:t>
      </w:r>
    </w:p>
    <w:p w14:paraId="54AE1DB6" w14:textId="77777777" w:rsidR="00A448A8" w:rsidRDefault="00A448A8" w:rsidP="00A448A8">
      <w:pPr>
        <w:pStyle w:val="NormalWeb"/>
        <w:numPr>
          <w:ilvl w:val="0"/>
          <w:numId w:val="71"/>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10 minutes</w:t>
      </w:r>
    </w:p>
    <w:p w14:paraId="36B6B4A5" w14:textId="77777777" w:rsidR="00A448A8" w:rsidRDefault="00A448A8" w:rsidP="00A448A8">
      <w:pPr>
        <w:pStyle w:val="NormalWeb"/>
        <w:numPr>
          <w:ilvl w:val="0"/>
          <w:numId w:val="71"/>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Explain the use and purpose of network services. </w:t>
      </w:r>
      <w:r>
        <w:rPr>
          <w:rStyle w:val="inlinelearnobj"/>
          <w:rFonts w:ascii="Cambria" w:hAnsi="Cambria"/>
          <w:color w:val="0081BC"/>
        </w:rPr>
        <w:t>(Obj. 1.6)</w:t>
      </w:r>
    </w:p>
    <w:p w14:paraId="1A3CFC81" w14:textId="77777777" w:rsidR="00A448A8" w:rsidRDefault="00A448A8" w:rsidP="00A448A8">
      <w:pPr>
        <w:pStyle w:val="NormalWeb"/>
        <w:numPr>
          <w:ilvl w:val="0"/>
          <w:numId w:val="71"/>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30AF9D2F" w14:textId="77777777" w:rsidR="00A448A8" w:rsidRDefault="00A448A8" w:rsidP="00A448A8">
      <w:pPr>
        <w:pStyle w:val="NormalWeb"/>
        <w:numPr>
          <w:ilvl w:val="1"/>
          <w:numId w:val="71"/>
        </w:numPr>
        <w:shd w:val="clear" w:color="auto" w:fill="FFFFFF"/>
        <w:spacing w:before="0" w:beforeAutospacing="0" w:after="0" w:afterAutospacing="0"/>
        <w:rPr>
          <w:rFonts w:ascii="Cambria" w:hAnsi="Cambria"/>
          <w:color w:val="575757"/>
        </w:rPr>
      </w:pPr>
      <w:r>
        <w:rPr>
          <w:rFonts w:ascii="Cambria" w:hAnsi="Cambria"/>
          <w:color w:val="575757"/>
        </w:rPr>
        <w:t>Windows 10 computer with administrative access</w:t>
      </w:r>
    </w:p>
    <w:p w14:paraId="5C2DD004" w14:textId="77777777" w:rsidR="00A448A8" w:rsidRDefault="00A448A8" w:rsidP="00A448A8">
      <w:pPr>
        <w:pStyle w:val="NormalWeb"/>
        <w:numPr>
          <w:ilvl w:val="1"/>
          <w:numId w:val="71"/>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64920F47" w14:textId="77777777" w:rsidR="00A448A8" w:rsidRDefault="00A448A8" w:rsidP="00A448A8">
      <w:pPr>
        <w:pStyle w:val="NormalWeb"/>
        <w:numPr>
          <w:ilvl w:val="0"/>
          <w:numId w:val="71"/>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You have learned that clients as well as name servers store DNS information to associate names with IP addresses. In this project, you view the contents of a local DNS cache, clear it, and view it again after performing some DNS lookups. Then you change DNS servers and view the DNS cache once again. Complete the following steps:</w:t>
      </w:r>
    </w:p>
    <w:p w14:paraId="5261113A" w14:textId="77777777" w:rsidR="00A448A8" w:rsidRDefault="00A448A8" w:rsidP="00A448A8">
      <w:pPr>
        <w:pStyle w:val="step"/>
        <w:numPr>
          <w:ilvl w:val="1"/>
          <w:numId w:val="7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0DEB044"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view the DNS cache, open an elevated PowerShell or Command Prompt window and enter the following command: </w:t>
      </w:r>
      <w:r>
        <w:rPr>
          <w:rStyle w:val="monofont"/>
          <w:rFonts w:ascii="Courier New" w:hAnsi="Courier New" w:cs="Courier New"/>
          <w:b/>
          <w:bCs/>
          <w:color w:val="575757"/>
          <w:sz w:val="23"/>
          <w:szCs w:val="23"/>
        </w:rPr>
        <w:t>ipconfig /</w:t>
      </w:r>
      <w:proofErr w:type="spellStart"/>
      <w:r>
        <w:rPr>
          <w:rStyle w:val="monofont"/>
          <w:rFonts w:ascii="Courier New" w:hAnsi="Courier New" w:cs="Courier New"/>
          <w:b/>
          <w:bCs/>
          <w:color w:val="575757"/>
          <w:sz w:val="23"/>
          <w:szCs w:val="23"/>
        </w:rPr>
        <w:t>displaydns</w:t>
      </w:r>
      <w:proofErr w:type="spellEnd"/>
    </w:p>
    <w:p w14:paraId="2A1D0482" w14:textId="77777777" w:rsidR="00A448A8" w:rsidRDefault="00A448A8" w:rsidP="00A448A8">
      <w:pPr>
        <w:pStyle w:val="step"/>
        <w:numPr>
          <w:ilvl w:val="1"/>
          <w:numId w:val="7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642C6F8"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If this computer has been used to resolve host names with IP addresses—for example, if it has been used to retrieve email or browse the web—a list of locally cached resource records appears. Read the file to see what kinds of records have been saved, using the scroll bar if necessary. What is the most common record type in this list?</w:t>
      </w:r>
    </w:p>
    <w:p w14:paraId="3AD7E678" w14:textId="77777777" w:rsidR="00A448A8" w:rsidRDefault="00A448A8" w:rsidP="00A448A8">
      <w:pPr>
        <w:pStyle w:val="step"/>
        <w:numPr>
          <w:ilvl w:val="1"/>
          <w:numId w:val="7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7B16349"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Clear the DNS cache with this command: </w:t>
      </w:r>
      <w:r>
        <w:rPr>
          <w:rStyle w:val="monofont"/>
          <w:rFonts w:ascii="Courier New" w:hAnsi="Courier New" w:cs="Courier New"/>
          <w:b/>
          <w:bCs/>
          <w:color w:val="575757"/>
          <w:sz w:val="23"/>
          <w:szCs w:val="23"/>
        </w:rPr>
        <w:t>ipconfig /</w:t>
      </w:r>
      <w:proofErr w:type="spellStart"/>
      <w:r>
        <w:rPr>
          <w:rStyle w:val="monofont"/>
          <w:rFonts w:ascii="Courier New" w:hAnsi="Courier New" w:cs="Courier New"/>
          <w:b/>
          <w:bCs/>
          <w:color w:val="575757"/>
          <w:sz w:val="23"/>
          <w:szCs w:val="23"/>
        </w:rPr>
        <w:t>flushdns</w:t>
      </w:r>
      <w:proofErr w:type="spellEnd"/>
    </w:p>
    <w:p w14:paraId="3B3AAB41"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The operating system confirms that the DNS resolver cache has been flushed. One circumstance in which you might want to empty a client’s DNS cache is if the client needs to reach a host whose IP address has changed (for example, a website whose server was moved to a different hosting company). If the DNS information is locally cached, the client will continue to look for the host at </w:t>
      </w:r>
      <w:r>
        <w:rPr>
          <w:rFonts w:ascii="Cambria" w:hAnsi="Cambria"/>
          <w:color w:val="575757"/>
        </w:rPr>
        <w:lastRenderedPageBreak/>
        <w:t>the old location. Clearing the cache allows the client to retrieve the new IP address for the host.</w:t>
      </w:r>
    </w:p>
    <w:p w14:paraId="54C8BE3E" w14:textId="77777777" w:rsidR="00A448A8" w:rsidRDefault="00A448A8" w:rsidP="00A448A8">
      <w:pPr>
        <w:pStyle w:val="step"/>
        <w:numPr>
          <w:ilvl w:val="1"/>
          <w:numId w:val="7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437445D"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View the DNS cache again with the command: </w:t>
      </w:r>
      <w:r>
        <w:rPr>
          <w:rStyle w:val="monofont"/>
          <w:rFonts w:ascii="Courier New" w:hAnsi="Courier New" w:cs="Courier New"/>
          <w:b/>
          <w:bCs/>
          <w:color w:val="575757"/>
          <w:sz w:val="23"/>
          <w:szCs w:val="23"/>
        </w:rPr>
        <w:t>ipconfig /</w:t>
      </w:r>
      <w:proofErr w:type="spellStart"/>
      <w:r>
        <w:rPr>
          <w:rStyle w:val="monofont"/>
          <w:rFonts w:ascii="Courier New" w:hAnsi="Courier New" w:cs="Courier New"/>
          <w:b/>
          <w:bCs/>
          <w:color w:val="575757"/>
          <w:sz w:val="23"/>
          <w:szCs w:val="23"/>
        </w:rPr>
        <w:t>displaydns</w:t>
      </w:r>
      <w:proofErr w:type="spellEnd"/>
    </w:p>
    <w:p w14:paraId="47467695" w14:textId="77777777" w:rsidR="00A448A8" w:rsidRDefault="00A448A8" w:rsidP="00A448A8">
      <w:pPr>
        <w:pStyle w:val="step"/>
        <w:numPr>
          <w:ilvl w:val="1"/>
          <w:numId w:val="7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54000F3"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a browser window and navigate to three websites you have not recently visited, such as </w:t>
      </w:r>
      <w:bookmarkStart w:id="66" w:name="PUKF0SESLUEVD89XH817"/>
      <w:r>
        <w:rPr>
          <w:rFonts w:ascii="Cambria" w:hAnsi="Cambria"/>
          <w:color w:val="575757"/>
        </w:rPr>
        <w:fldChar w:fldCharType="begin"/>
      </w:r>
      <w:r>
        <w:rPr>
          <w:rFonts w:ascii="Cambria" w:hAnsi="Cambria"/>
          <w:color w:val="575757"/>
        </w:rPr>
        <w:instrText xml:space="preserve"> HYPERLINK "http://howstuffworks.com/" \t "_blank" </w:instrText>
      </w:r>
      <w:r>
        <w:rPr>
          <w:rFonts w:ascii="Cambria" w:hAnsi="Cambria"/>
          <w:color w:val="575757"/>
        </w:rPr>
        <w:fldChar w:fldCharType="separate"/>
      </w:r>
      <w:r>
        <w:rPr>
          <w:rStyle w:val="Hyperlink"/>
          <w:rFonts w:ascii="Cambria" w:hAnsi="Cambria"/>
          <w:color w:val="0081BC"/>
          <w:u w:val="none"/>
        </w:rPr>
        <w:t>howstuffworks.com</w:t>
      </w:r>
      <w:r>
        <w:rPr>
          <w:rFonts w:ascii="Cambria" w:hAnsi="Cambria"/>
          <w:color w:val="575757"/>
        </w:rPr>
        <w:fldChar w:fldCharType="end"/>
      </w:r>
      <w:bookmarkEnd w:id="66"/>
      <w:r>
        <w:rPr>
          <w:rFonts w:ascii="Cambria" w:hAnsi="Cambria"/>
          <w:color w:val="575757"/>
        </w:rPr>
        <w:t>, </w:t>
      </w:r>
      <w:bookmarkStart w:id="67" w:name="FNRWYXR6VAC17PQP4935"/>
      <w:r>
        <w:rPr>
          <w:rFonts w:ascii="Cambria" w:hAnsi="Cambria"/>
          <w:color w:val="575757"/>
        </w:rPr>
        <w:fldChar w:fldCharType="begin"/>
      </w:r>
      <w:r>
        <w:rPr>
          <w:rFonts w:ascii="Cambria" w:hAnsi="Cambria"/>
          <w:color w:val="575757"/>
        </w:rPr>
        <w:instrText xml:space="preserve"> HYPERLINK "http://nautil.us/" \t "_blank" </w:instrText>
      </w:r>
      <w:r>
        <w:rPr>
          <w:rFonts w:ascii="Cambria" w:hAnsi="Cambria"/>
          <w:color w:val="575757"/>
        </w:rPr>
        <w:fldChar w:fldCharType="separate"/>
      </w:r>
      <w:r>
        <w:rPr>
          <w:rStyle w:val="Hyperlink"/>
          <w:rFonts w:ascii="Cambria" w:hAnsi="Cambria"/>
          <w:color w:val="0081BC"/>
          <w:u w:val="none"/>
        </w:rPr>
        <w:t>nautil.us</w:t>
      </w:r>
      <w:r>
        <w:rPr>
          <w:rFonts w:ascii="Cambria" w:hAnsi="Cambria"/>
          <w:color w:val="575757"/>
        </w:rPr>
        <w:fldChar w:fldCharType="end"/>
      </w:r>
      <w:bookmarkEnd w:id="67"/>
      <w:r>
        <w:rPr>
          <w:rFonts w:ascii="Cambria" w:hAnsi="Cambria"/>
          <w:color w:val="575757"/>
        </w:rPr>
        <w:t>, and </w:t>
      </w:r>
      <w:bookmarkStart w:id="68" w:name="MPUZ7MC8NMHTLN60U785"/>
      <w:r>
        <w:rPr>
          <w:rFonts w:ascii="Cambria" w:hAnsi="Cambria"/>
          <w:color w:val="575757"/>
        </w:rPr>
        <w:fldChar w:fldCharType="begin"/>
      </w:r>
      <w:r>
        <w:rPr>
          <w:rFonts w:ascii="Cambria" w:hAnsi="Cambria"/>
          <w:color w:val="575757"/>
        </w:rPr>
        <w:instrText xml:space="preserve"> HYPERLINK "http://mapcrunch.com/" \t "_blank" </w:instrText>
      </w:r>
      <w:r>
        <w:rPr>
          <w:rFonts w:ascii="Cambria" w:hAnsi="Cambria"/>
          <w:color w:val="575757"/>
        </w:rPr>
        <w:fldChar w:fldCharType="separate"/>
      </w:r>
      <w:r>
        <w:rPr>
          <w:rStyle w:val="Hyperlink"/>
          <w:rFonts w:ascii="Cambria" w:hAnsi="Cambria"/>
          <w:color w:val="0081BC"/>
          <w:u w:val="none"/>
        </w:rPr>
        <w:t>mapcrunch.com</w:t>
      </w:r>
      <w:r>
        <w:rPr>
          <w:rFonts w:ascii="Cambria" w:hAnsi="Cambria"/>
          <w:color w:val="575757"/>
        </w:rPr>
        <w:fldChar w:fldCharType="end"/>
      </w:r>
      <w:bookmarkEnd w:id="68"/>
      <w:r>
        <w:rPr>
          <w:rFonts w:ascii="Cambria" w:hAnsi="Cambria"/>
          <w:color w:val="575757"/>
        </w:rPr>
        <w:t>.</w:t>
      </w:r>
    </w:p>
    <w:p w14:paraId="33716DC7" w14:textId="77777777" w:rsidR="00A448A8" w:rsidRDefault="00A448A8" w:rsidP="00A448A8">
      <w:pPr>
        <w:pStyle w:val="step"/>
        <w:numPr>
          <w:ilvl w:val="1"/>
          <w:numId w:val="7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18D3CBE"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Return to the PowerShell or Command Prompt window and view the DNS cache containing the new list of resource records. </w:t>
      </w:r>
      <w:r>
        <w:rPr>
          <w:rStyle w:val="Strong"/>
          <w:rFonts w:ascii="Cambria" w:hAnsi="Cambria"/>
          <w:color w:val="575757"/>
        </w:rPr>
        <w:t>Take a screenshot</w:t>
      </w:r>
      <w:r>
        <w:rPr>
          <w:rFonts w:ascii="Cambria" w:hAnsi="Cambria"/>
          <w:color w:val="575757"/>
        </w:rPr>
        <w:t> of one of these records that was collected in response to your browser activity; submit this visual with your answers to this project’s questions.</w:t>
      </w:r>
    </w:p>
    <w:p w14:paraId="42600982" w14:textId="23A85F4E" w:rsidR="00A448A8" w:rsidRDefault="00A448A8" w:rsidP="00A448A8">
      <w:pPr>
        <w:pStyle w:val="Heading3"/>
        <w:numPr>
          <w:ilvl w:val="0"/>
          <w:numId w:val="71"/>
        </w:numPr>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379DA2DC" wp14:editId="17409532">
            <wp:extent cx="276225" cy="361950"/>
            <wp:effectExtent l="0" t="0" r="9525"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79599AD0" w14:textId="77777777" w:rsidR="00A448A8" w:rsidRDefault="00A448A8" w:rsidP="00A448A8">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The Network+ exam includes two types of questions: performance-based questions (called PBQs) and multiple-choice questions. You’re already familiar with multiple-choice questions. PBQs give you a scenario of some kind and require you to interact with tools such as a network diagram, user interface, or command-line interface to complete tasks related to the scenario. A common performance-based question on the Network+ exam requires you to know how to manage DNS from a CLI using ipconfig. You might also see a multiple-choice question that covers similar information.</w:t>
      </w:r>
    </w:p>
    <w:p w14:paraId="7D950E8D" w14:textId="77777777" w:rsidR="00A448A8" w:rsidRDefault="00A448A8" w:rsidP="00A448A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3-4</w:t>
      </w:r>
    </w:p>
    <w:p w14:paraId="5A5C3420" w14:textId="77777777" w:rsidR="00A448A8" w:rsidRDefault="00A448A8" w:rsidP="00A448A8">
      <w:pPr>
        <w:pStyle w:val="Heading3"/>
        <w:spacing w:before="0"/>
        <w:ind w:left="300"/>
        <w:rPr>
          <w:rFonts w:ascii="Tahoma" w:hAnsi="Tahoma" w:cs="Tahoma"/>
          <w:color w:val="000000"/>
        </w:rPr>
      </w:pPr>
      <w:bookmarkStart w:id="69" w:name="PageEnd_158"/>
      <w:bookmarkEnd w:id="69"/>
      <w:r>
        <w:rPr>
          <w:rFonts w:ascii="Tahoma" w:hAnsi="Tahoma" w:cs="Tahoma"/>
          <w:color w:val="000000"/>
        </w:rPr>
        <w:t xml:space="preserve">Download and </w:t>
      </w:r>
      <w:proofErr w:type="gramStart"/>
      <w:r>
        <w:rPr>
          <w:rFonts w:ascii="Tahoma" w:hAnsi="Tahoma" w:cs="Tahoma"/>
          <w:color w:val="000000"/>
        </w:rPr>
        <w:t>Use</w:t>
      </w:r>
      <w:proofErr w:type="gramEnd"/>
      <w:r>
        <w:rPr>
          <w:rFonts w:ascii="Tahoma" w:hAnsi="Tahoma" w:cs="Tahoma"/>
          <w:color w:val="000000"/>
        </w:rPr>
        <w:t xml:space="preserve"> an IP Scanner</w:t>
      </w:r>
    </w:p>
    <w:p w14:paraId="1E48A80A" w14:textId="77777777" w:rsidR="00A448A8" w:rsidRDefault="00A448A8" w:rsidP="00A448A8">
      <w:pPr>
        <w:pStyle w:val="NormalWeb"/>
        <w:numPr>
          <w:ilvl w:val="0"/>
          <w:numId w:val="73"/>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20 minutes</w:t>
      </w:r>
    </w:p>
    <w:p w14:paraId="64633723" w14:textId="77777777" w:rsidR="00A448A8" w:rsidRDefault="00A448A8" w:rsidP="00A448A8">
      <w:pPr>
        <w:pStyle w:val="NormalWeb"/>
        <w:numPr>
          <w:ilvl w:val="0"/>
          <w:numId w:val="73"/>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network software tools and commands. </w:t>
      </w:r>
      <w:r>
        <w:rPr>
          <w:rStyle w:val="inlinelearnobj"/>
          <w:rFonts w:ascii="Cambria" w:hAnsi="Cambria"/>
          <w:color w:val="0081BC"/>
        </w:rPr>
        <w:t>(Obj. 5.3)</w:t>
      </w:r>
    </w:p>
    <w:p w14:paraId="4D4719B3" w14:textId="77777777" w:rsidR="00A448A8" w:rsidRDefault="00A448A8" w:rsidP="00A448A8">
      <w:pPr>
        <w:pStyle w:val="NormalWeb"/>
        <w:numPr>
          <w:ilvl w:val="0"/>
          <w:numId w:val="73"/>
        </w:numPr>
        <w:shd w:val="clear" w:color="auto" w:fill="FFFFFF"/>
        <w:spacing w:before="0" w:beforeAutospacing="0" w:after="0" w:afterAutospacing="0"/>
        <w:rPr>
          <w:rFonts w:ascii="Cambria" w:hAnsi="Cambria"/>
          <w:color w:val="575757"/>
        </w:rPr>
      </w:pPr>
      <w:r>
        <w:rPr>
          <w:rStyle w:val="Strong"/>
          <w:rFonts w:ascii="Cambria" w:hAnsi="Cambria"/>
          <w:color w:val="575757"/>
        </w:rPr>
        <w:t>Group Work:</w:t>
      </w:r>
      <w:r>
        <w:rPr>
          <w:rFonts w:ascii="Cambria" w:hAnsi="Cambria"/>
          <w:color w:val="575757"/>
        </w:rPr>
        <w:t> This project includes enhancements when assigned as a group project.</w:t>
      </w:r>
    </w:p>
    <w:p w14:paraId="3BB1B5A7" w14:textId="77777777" w:rsidR="00A448A8" w:rsidRDefault="00A448A8" w:rsidP="00A448A8">
      <w:pPr>
        <w:pStyle w:val="NormalWeb"/>
        <w:numPr>
          <w:ilvl w:val="0"/>
          <w:numId w:val="73"/>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2B92A867" w14:textId="77777777" w:rsidR="00A448A8" w:rsidRDefault="00A448A8" w:rsidP="00A448A8">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Windows 10 computer with administrative access</w:t>
      </w:r>
    </w:p>
    <w:p w14:paraId="34533E00" w14:textId="77777777" w:rsidR="00A448A8" w:rsidRDefault="00A448A8" w:rsidP="00A448A8">
      <w:pPr>
        <w:pStyle w:val="NormalWeb"/>
        <w:numPr>
          <w:ilvl w:val="1"/>
          <w:numId w:val="73"/>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787E63E2" w14:textId="77777777" w:rsidR="00A448A8" w:rsidRDefault="00A448A8" w:rsidP="00A448A8">
      <w:pPr>
        <w:pStyle w:val="NormalWeb"/>
        <w:numPr>
          <w:ilvl w:val="0"/>
          <w:numId w:val="73"/>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You’ve already seen the kind of information you can detect about your network devices using Nmap. In this project, you will use a free, popular tool called Advanced IP Scanner to detect devices on your network and determine what additional information an IP scanner can collect. Complete the following steps:</w:t>
      </w:r>
    </w:p>
    <w:p w14:paraId="23CAC5CC" w14:textId="60B4A740" w:rsidR="00A448A8" w:rsidRDefault="00A448A8" w:rsidP="00A448A8">
      <w:pPr>
        <w:pStyle w:val="Heading3"/>
        <w:pBdr>
          <w:left w:val="single" w:sz="48" w:space="8" w:color="DF7300"/>
        </w:pBdr>
        <w:shd w:val="clear" w:color="auto" w:fill="FF9733"/>
        <w:spacing w:before="0"/>
        <w:ind w:left="720" w:right="180"/>
        <w:rPr>
          <w:rFonts w:ascii="Tahoma" w:hAnsi="Tahoma" w:cs="Tahoma"/>
          <w:color w:val="FFFFFF"/>
          <w:spacing w:val="7"/>
        </w:rPr>
      </w:pPr>
      <w:r>
        <w:rPr>
          <w:rFonts w:ascii="Tahoma" w:hAnsi="Tahoma" w:cs="Tahoma"/>
          <w:noProof/>
          <w:color w:val="FFFFFF"/>
          <w:spacing w:val="7"/>
          <w:bdr w:val="none" w:sz="0" w:space="0" w:color="auto" w:frame="1"/>
        </w:rPr>
        <w:lastRenderedPageBreak/>
        <w:drawing>
          <wp:inline distT="0" distB="0" distL="0" distR="0" wp14:anchorId="357DAD43" wp14:editId="69EDBE91">
            <wp:extent cx="342900" cy="333375"/>
            <wp:effectExtent l="0" t="0" r="0" b="9525"/>
            <wp:docPr id="86" name="Picture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Tahoma" w:hAnsi="Tahoma" w:cs="Tahoma"/>
          <w:color w:val="FFFFFF"/>
          <w:spacing w:val="7"/>
        </w:rPr>
        <w:t> Caution</w:t>
      </w:r>
    </w:p>
    <w:p w14:paraId="3512DDC7" w14:textId="77777777" w:rsidR="00A448A8" w:rsidRDefault="00A448A8" w:rsidP="00A448A8">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Take note that scanning a network you don’t own or don’t have permission to scan is illegal. Do not use an IP scanner on public Wi-Fi networks at all. Also don’t use an IP scanner on any network you don’t own unless you have written permission from the owner to scan the network.</w:t>
      </w:r>
    </w:p>
    <w:p w14:paraId="2FD2FDC0"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C5D7C27"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Go to </w:t>
      </w:r>
      <w:bookmarkStart w:id="70" w:name="EQJSQ9JD501R8V4SF153"/>
      <w:r>
        <w:rPr>
          <w:rFonts w:ascii="Cambria" w:hAnsi="Cambria"/>
          <w:color w:val="575757"/>
        </w:rPr>
        <w:fldChar w:fldCharType="begin"/>
      </w:r>
      <w:r>
        <w:rPr>
          <w:rFonts w:ascii="Cambria" w:hAnsi="Cambria"/>
          <w:color w:val="575757"/>
        </w:rPr>
        <w:instrText xml:space="preserve"> HYPERLINK "http://advanced-ip-scanner.com/" \t "_blank" </w:instrText>
      </w:r>
      <w:r>
        <w:rPr>
          <w:rFonts w:ascii="Cambria" w:hAnsi="Cambria"/>
          <w:color w:val="575757"/>
        </w:rPr>
        <w:fldChar w:fldCharType="separate"/>
      </w:r>
      <w:r>
        <w:rPr>
          <w:rStyle w:val="Hyperlink"/>
          <w:rFonts w:ascii="Cambria" w:hAnsi="Cambria"/>
          <w:color w:val="0081BC"/>
          <w:u w:val="none"/>
        </w:rPr>
        <w:t>advanced-ip-scanner.com</w:t>
      </w:r>
      <w:r>
        <w:rPr>
          <w:rFonts w:ascii="Cambria" w:hAnsi="Cambria"/>
          <w:color w:val="575757"/>
        </w:rPr>
        <w:fldChar w:fldCharType="end"/>
      </w:r>
      <w:bookmarkEnd w:id="70"/>
      <w:r>
        <w:rPr>
          <w:rFonts w:ascii="Cambria" w:hAnsi="Cambria"/>
          <w:color w:val="575757"/>
        </w:rPr>
        <w:t>. Download and install the free application Advanced IP Scanner. When the installation is finished, run Advanced IP Scanner.</w:t>
      </w:r>
    </w:p>
    <w:p w14:paraId="3970AFFF"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31C9C95"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In the user interface, notice you have two options for the scan: Scan the local machine’s subnet or scan a class C subnet. </w:t>
      </w:r>
      <w:proofErr w:type="gramStart"/>
      <w:r>
        <w:rPr>
          <w:rFonts w:ascii="Cambria" w:hAnsi="Cambria"/>
          <w:color w:val="575757"/>
        </w:rPr>
        <w:t>Depending on your network configuration, there</w:t>
      </w:r>
      <w:proofErr w:type="gramEnd"/>
      <w:r>
        <w:rPr>
          <w:rFonts w:ascii="Cambria" w:hAnsi="Cambria"/>
          <w:color w:val="575757"/>
        </w:rPr>
        <w:t xml:space="preserve"> might be no difference between these two options. If there is, choose the option that is most appropriate for your network. Also, if you are using the computer on which you installed your VMs from earlier Capstone Projects, the scan might target two IP ranges. What IP range(s) will you be scanning?</w:t>
      </w:r>
    </w:p>
    <w:p w14:paraId="6BAFDCE3"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4B9EBB9"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When you’re ready, click </w:t>
      </w:r>
      <w:r>
        <w:rPr>
          <w:rStyle w:val="Strong"/>
          <w:rFonts w:ascii="Cambria" w:hAnsi="Cambria"/>
          <w:color w:val="575757"/>
        </w:rPr>
        <w:t>Scan</w:t>
      </w:r>
      <w:r>
        <w:rPr>
          <w:rFonts w:ascii="Cambria" w:hAnsi="Cambria"/>
          <w:color w:val="575757"/>
        </w:rPr>
        <w:t>. Give the scanner a few minutes to complete the scan.</w:t>
      </w:r>
    </w:p>
    <w:p w14:paraId="7B94EA66"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AF1553A"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When the scan is complete, </w:t>
      </w:r>
      <w:r>
        <w:rPr>
          <w:rStyle w:val="Strong"/>
          <w:rFonts w:ascii="Cambria" w:hAnsi="Cambria"/>
          <w:color w:val="575757"/>
        </w:rPr>
        <w:t>take a screenshot</w:t>
      </w:r>
      <w:r>
        <w:rPr>
          <w:rFonts w:ascii="Cambria" w:hAnsi="Cambria"/>
          <w:color w:val="575757"/>
        </w:rPr>
        <w:t> of the results. Blur out any private information and submit this visual with your answers to this project’s questions. </w:t>
      </w:r>
      <w:hyperlink r:id="rId379" w:history="1">
        <w:r>
          <w:rPr>
            <w:rStyle w:val="Hyperlink"/>
            <w:rFonts w:ascii="Cambria" w:hAnsi="Cambria"/>
            <w:color w:val="0081BC"/>
            <w:u w:val="none"/>
          </w:rPr>
          <w:t>Figure 3-39</w:t>
        </w:r>
      </w:hyperlink>
      <w:r>
        <w:rPr>
          <w:rFonts w:ascii="Cambria" w:hAnsi="Cambria"/>
          <w:color w:val="575757"/>
        </w:rPr>
        <w:t> shows the results of one network scan. Even some devices that do not have names were identifiable by manufacturer, such as the Roku device.</w:t>
      </w:r>
    </w:p>
    <w:p w14:paraId="375F4373" w14:textId="77777777" w:rsidR="00A448A8" w:rsidRDefault="00A448A8" w:rsidP="00A448A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eastAsiaTheme="majorEastAsia" w:hAnsi="Tahoma" w:cs="Tahoma"/>
          <w:b/>
          <w:bCs/>
          <w:color w:val="535957"/>
          <w:sz w:val="28"/>
          <w:szCs w:val="28"/>
          <w:shd w:val="clear" w:color="auto" w:fill="DAD9E1"/>
        </w:rPr>
        <w:t>3-39</w:t>
      </w:r>
    </w:p>
    <w:p w14:paraId="5CAB6127" w14:textId="77777777" w:rsidR="00A448A8" w:rsidRDefault="00A448A8" w:rsidP="00A448A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Advanced IP Scanner found and identified several devices on this LAN</w:t>
      </w:r>
    </w:p>
    <w:p w14:paraId="35BAEEDC" w14:textId="46917449" w:rsidR="00A448A8" w:rsidRDefault="00A448A8" w:rsidP="00A448A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316CA6ED" wp14:editId="343DEBF2">
            <wp:extent cx="5667375" cy="3133725"/>
            <wp:effectExtent l="0" t="0" r="9525" b="9525"/>
            <wp:docPr id="85" name="Picture 85" descr="The output or running Advanced I P Scanner. The output shows several devices on the Local Area Network. The status of the device, its name, I P address, MAC address, and name of the manufacturer of the Network Interface Cards on the device are displayed for each one of the devices dis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he output or running Advanced I P Scanner. The output shows several devices on the Local Area Network. The status of the device, its name, I P address, MAC address, and name of the manufacturer of the Network Interface Cards on the device are displayed for each one of the devices discovered."/>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667375" cy="3133725"/>
                    </a:xfrm>
                    <a:prstGeom prst="rect">
                      <a:avLst/>
                    </a:prstGeom>
                    <a:noFill/>
                    <a:ln>
                      <a:noFill/>
                    </a:ln>
                  </pic:spPr>
                </pic:pic>
              </a:graphicData>
            </a:graphic>
          </wp:inline>
        </w:drawing>
      </w:r>
    </w:p>
    <w:p w14:paraId="5F6A31A8" w14:textId="55597F79" w:rsidR="00A448A8" w:rsidRDefault="00A448A8" w:rsidP="00A448A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304CA5CB" wp14:editId="326E87B9">
            <wp:extent cx="200025" cy="200025"/>
            <wp:effectExtent l="0" t="0" r="9525" b="9525"/>
            <wp:docPr id="84" name="Picture 8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7FFDBAB" w14:textId="77777777" w:rsidR="00A448A8" w:rsidRDefault="00A448A8" w:rsidP="00A448A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Famatech</w:t>
      </w:r>
      <w:proofErr w:type="spellEnd"/>
      <w:r>
        <w:rPr>
          <w:rFonts w:ascii="Tahoma" w:hAnsi="Tahoma" w:cs="Tahoma"/>
          <w:color w:val="666666"/>
          <w:sz w:val="19"/>
          <w:szCs w:val="19"/>
        </w:rPr>
        <w:t xml:space="preserve"> Corp.</w:t>
      </w:r>
    </w:p>
    <w:p w14:paraId="7D9AD63B"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8198E98"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What surprises you about the results of your scan? Are there any devices you can’t identify that you need to research further? Keep in mind that it’s important to track which devices are connected to your network to ensure no one is using your network without permission and to ensure no devices are leaking sensitive information to the Internet or being maliciously controlled over the Internet.</w:t>
      </w:r>
    </w:p>
    <w:p w14:paraId="47802C1E"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B295F01"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Depending on the device, Advanced IP Scanner offers some remote-control options. For example, right-click one of the devices in your scan results and explore the options in the pop-up menu. Some of these tools require </w:t>
      </w:r>
      <w:proofErr w:type="spellStart"/>
      <w:r>
        <w:rPr>
          <w:rFonts w:ascii="Cambria" w:hAnsi="Cambria"/>
          <w:color w:val="575757"/>
        </w:rPr>
        <w:t>Radmin</w:t>
      </w:r>
      <w:proofErr w:type="spellEnd"/>
      <w:r>
        <w:rPr>
          <w:rFonts w:ascii="Cambria" w:hAnsi="Cambria"/>
          <w:color w:val="575757"/>
        </w:rPr>
        <w:t>, which is a free remote access application. You can experiment with this tool if you want to. You also </w:t>
      </w:r>
      <w:bookmarkStart w:id="71" w:name="PageEnd_159"/>
      <w:bookmarkEnd w:id="71"/>
      <w:r>
        <w:rPr>
          <w:rFonts w:ascii="Cambria" w:hAnsi="Cambria"/>
          <w:color w:val="575757"/>
        </w:rPr>
        <w:t>have some command-line tools in Advanced IP Scanner. Use the Ping tool to check the connection with one of the devices on your network. How does this ping function differently than the pings you’ve run in other projects? When you’re ready, press </w:t>
      </w:r>
      <w:proofErr w:type="spellStart"/>
      <w:r>
        <w:rPr>
          <w:rStyle w:val="Strong"/>
          <w:rFonts w:ascii="Cambria" w:hAnsi="Cambria"/>
          <w:color w:val="575757"/>
        </w:rPr>
        <w:t>Ctrl+C</w:t>
      </w:r>
      <w:proofErr w:type="spellEnd"/>
      <w:r>
        <w:rPr>
          <w:rFonts w:ascii="Cambria" w:hAnsi="Cambria"/>
          <w:color w:val="575757"/>
        </w:rPr>
        <w:t> to stop the ping.</w:t>
      </w:r>
    </w:p>
    <w:p w14:paraId="1D2E769E"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A89494B"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For group assignments:</w:t>
      </w:r>
      <w:r>
        <w:rPr>
          <w:rFonts w:ascii="Cambria" w:hAnsi="Cambria"/>
          <w:color w:val="575757"/>
        </w:rPr>
        <w:t> One option for remotely accessing a computer through Advanced IP Scanner is RDP for Windows computers. Find another group member’s computer in your scan results, right-click, point to </w:t>
      </w:r>
      <w:r>
        <w:rPr>
          <w:rStyle w:val="Strong"/>
          <w:rFonts w:ascii="Cambria" w:hAnsi="Cambria"/>
          <w:color w:val="575757"/>
        </w:rPr>
        <w:t>Tools</w:t>
      </w:r>
      <w:r>
        <w:rPr>
          <w:rFonts w:ascii="Cambria" w:hAnsi="Cambria"/>
          <w:color w:val="575757"/>
        </w:rPr>
        <w:t>, and click </w:t>
      </w:r>
      <w:r>
        <w:rPr>
          <w:rStyle w:val="Strong"/>
          <w:rFonts w:ascii="Cambria" w:hAnsi="Cambria"/>
          <w:color w:val="575757"/>
        </w:rPr>
        <w:t>RDP</w:t>
      </w:r>
      <w:r>
        <w:rPr>
          <w:rFonts w:ascii="Cambria" w:hAnsi="Cambria"/>
          <w:color w:val="575757"/>
        </w:rPr>
        <w:t>. The other person will need to enter their user account credentials. Alternatively, each group member can create a guest account and share those credentials with group members to use with RDP from Advanced IP Scanner.</w:t>
      </w:r>
    </w:p>
    <w:p w14:paraId="1FCD7713" w14:textId="77777777" w:rsidR="00A448A8" w:rsidRDefault="00A448A8" w:rsidP="00A448A8">
      <w:pPr>
        <w:pStyle w:val="step"/>
        <w:numPr>
          <w:ilvl w:val="1"/>
          <w:numId w:val="7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8</w:t>
      </w:r>
    </w:p>
    <w:p w14:paraId="285DC98E" w14:textId="77777777" w:rsidR="00A448A8" w:rsidRDefault="00A448A8" w:rsidP="00A448A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your wiki, add a new page titled </w:t>
      </w:r>
      <w:proofErr w:type="spellStart"/>
      <w:proofErr w:type="gramStart"/>
      <w:r>
        <w:rPr>
          <w:rStyle w:val="Strong"/>
          <w:rFonts w:ascii="Cambria" w:hAnsi="Cambria"/>
          <w:color w:val="575757"/>
        </w:rPr>
        <w:t>Applications:AdvancedIPScanner</w:t>
      </w:r>
      <w:proofErr w:type="spellEnd"/>
      <w:proofErr w:type="gramEnd"/>
      <w:r>
        <w:rPr>
          <w:rFonts w:ascii="Cambria" w:hAnsi="Cambria"/>
          <w:color w:val="575757"/>
        </w:rPr>
        <w:t>. Indicate the module and project number for this installation, the computer you used for this project, a brief description of what you learned, and any other information you might find helpful when using Advanced IP Scanner later.</w:t>
      </w:r>
    </w:p>
    <w:p w14:paraId="310A0229" w14:textId="4EAFCA05" w:rsidR="00A448A8" w:rsidRDefault="00A448A8" w:rsidP="00A448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813278">
          <v:shape id="_x0000_i1266" type="#_x0000_t75" style="width:42pt;height:18pt" o:ole="">
            <v:imagedata r:id="rId28" o:title=""/>
          </v:shape>
          <w:control r:id="rId381" w:name="DefaultOcxName19" w:shapeid="_x0000_i1266"/>
        </w:object>
      </w:r>
    </w:p>
    <w:p w14:paraId="6801B3DC" w14:textId="77777777" w:rsidR="00A448A8" w:rsidRDefault="00A448A8" w:rsidP="00A448A8">
      <w:pPr>
        <w:shd w:val="clear" w:color="auto" w:fill="FFFFFF"/>
        <w:rPr>
          <w:rFonts w:ascii="Cambria" w:hAnsi="Cambria"/>
          <w:color w:val="575757"/>
        </w:rPr>
      </w:pPr>
      <w:hyperlink r:id="rId382" w:tooltip="Help" w:history="1">
        <w:r>
          <w:rPr>
            <w:rStyle w:val="novisual"/>
            <w:rFonts w:ascii="Helvetica" w:hAnsi="Helvetica" w:cs="Helvetica"/>
            <w:b/>
            <w:bCs/>
            <w:color w:val="7A7A7A"/>
            <w:sz w:val="23"/>
            <w:szCs w:val="23"/>
            <w:bdr w:val="none" w:sz="0" w:space="0" w:color="auto" w:frame="1"/>
          </w:rPr>
          <w:t>help</w:t>
        </w:r>
      </w:hyperlink>
    </w:p>
    <w:p w14:paraId="0A2553A2" w14:textId="4FE7D163" w:rsidR="00A448A8" w:rsidRDefault="00A448A8" w:rsidP="00A448A8">
      <w:pPr>
        <w:ind w:hanging="28816"/>
        <w:rPr>
          <w:rFonts w:ascii="Cambria" w:hAnsi="Cambria"/>
          <w:color w:val="575757"/>
        </w:rPr>
      </w:pPr>
    </w:p>
    <w:p w14:paraId="55061197" w14:textId="77777777" w:rsidR="00A448A8" w:rsidRDefault="00A448A8" w:rsidP="00A448A8">
      <w:pPr>
        <w:shd w:val="clear" w:color="auto" w:fill="FFFFFF"/>
        <w:rPr>
          <w:rFonts w:ascii="Cambria" w:hAnsi="Cambria"/>
          <w:color w:val="575757"/>
        </w:rPr>
      </w:pPr>
      <w:r>
        <w:rPr>
          <w:rFonts w:ascii="Cambria" w:hAnsi="Cambria"/>
          <w:color w:val="575757"/>
        </w:rPr>
        <w:fldChar w:fldCharType="begin"/>
      </w:r>
      <w:r>
        <w:rPr>
          <w:rFonts w:ascii="Cambria" w:hAnsi="Cambria"/>
          <w:color w:val="575757"/>
        </w:rPr>
        <w:instrText xml:space="preserve"> HYPERLINK "https://ng.cengage.com/static/nbreader/ui/apps/nbreader/fullbook.html?" \l "header" </w:instrText>
      </w:r>
      <w:r>
        <w:rPr>
          <w:rFonts w:ascii="Cambria" w:hAnsi="Cambria"/>
          <w:color w:val="575757"/>
        </w:rPr>
        <w:fldChar w:fldCharType="separate"/>
      </w:r>
      <w:r>
        <w:rPr>
          <w:rStyle w:val="Hyperlink"/>
          <w:rFonts w:ascii="Cambria" w:hAnsi="Cambria"/>
          <w:color w:val="0081BC"/>
          <w:u w:val="none"/>
        </w:rPr>
        <w:t>Main content</w:t>
      </w:r>
      <w:r>
        <w:rPr>
          <w:rFonts w:ascii="Cambria" w:hAnsi="Cambria"/>
          <w:color w:val="575757"/>
        </w:rPr>
        <w:fldChar w:fldCharType="end"/>
      </w:r>
    </w:p>
    <w:p w14:paraId="64DDC058" w14:textId="77777777" w:rsidR="00A448A8" w:rsidRDefault="00A448A8" w:rsidP="00A448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3-2a</w:t>
      </w:r>
      <w:r>
        <w:rPr>
          <w:rStyle w:val="headingtext"/>
          <w:rFonts w:ascii="Open Sans" w:hAnsi="Open Sans" w:cs="Open Sans"/>
          <w:color w:val="DF7300"/>
          <w:sz w:val="54"/>
          <w:szCs w:val="54"/>
        </w:rPr>
        <w:t>IPv4 Addresses</w:t>
      </w:r>
    </w:p>
    <w:p w14:paraId="2A28DECA"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32-bit IP address is organized into four groups of 8 bits each, which are presented as four decimal numbers separated by periods, such as 72.56.105.12. Each of these four groups is called an octet. The largest possible 8-bit number is 11111111, which is equal to 255 in decimal. So, the largest possible IP address in decimal is 255.255.255.255. In binary, this number is written 11111111.11111111.11111111.11111111. Each of the four octets can be any number from 0 to 255, making a total of nearly 4.3 billion IPv4 addresses (256 × 256 × 256 × 256). Some IP addresses are reserved, so these numbers are approximations. How are IPv4 addresses determined, and what information do they offer?</w:t>
      </w:r>
    </w:p>
    <w:p w14:paraId="7CF7B7A8"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Format of IPv4 Addresses</w:t>
      </w:r>
    </w:p>
    <w:p w14:paraId="464DA4C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part of an IP address identifies the network, and the last part identifies the host. Where this dividing line falls between network and host bits varies according to several factors. When using </w:t>
      </w:r>
      <w:hyperlink r:id="rId383" w:history="1">
        <w:r>
          <w:rPr>
            <w:rStyle w:val="primaryterm"/>
            <w:rFonts w:ascii="Cambria" w:hAnsi="Cambria"/>
            <w:b/>
            <w:bCs/>
            <w:color w:val="00609A"/>
          </w:rPr>
          <w:t>classful addressing</w:t>
        </w:r>
      </w:hyperlink>
      <w:r>
        <w:rPr>
          <w:rFonts w:ascii="Cambria" w:hAnsi="Cambria"/>
          <w:color w:val="575757"/>
        </w:rPr>
        <w:t>, which is an older method of managing IP address ranges, the dividing line between the network and host portions is determined by the numerical range the IP address falls in. Classful IPv4 addresses are categorized into five classes: class A, class B, class C, class D, and class E.</w:t>
      </w:r>
    </w:p>
    <w:p w14:paraId="2BB79D7F"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Classes A, B, and C addresses, for the most part, can be used to connect to and access Internet resources. </w:t>
      </w:r>
      <w:hyperlink r:id="rId384" w:history="1">
        <w:r>
          <w:rPr>
            <w:rStyle w:val="Hyperlink"/>
            <w:rFonts w:ascii="Cambria" w:hAnsi="Cambria"/>
            <w:color w:val="0081BC"/>
            <w:u w:val="none"/>
          </w:rPr>
          <w:t>Table 3-1</w:t>
        </w:r>
      </w:hyperlink>
      <w:r>
        <w:rPr>
          <w:rFonts w:ascii="Cambria" w:hAnsi="Cambria"/>
          <w:color w:val="575757"/>
        </w:rPr>
        <w:t> shows the numerical ranges for these classes of IPv4 addresses. Class D and class E IPv4 addresses are not available for general use. Class D addresses begin with octets 224 through 239 and are used for </w:t>
      </w:r>
      <w:hyperlink r:id="rId385" w:history="1">
        <w:r>
          <w:rPr>
            <w:rStyle w:val="primaryterm"/>
            <w:rFonts w:ascii="Cambria" w:hAnsi="Cambria"/>
            <w:b/>
            <w:bCs/>
            <w:color w:val="00609A"/>
          </w:rPr>
          <w:t>multicast</w:t>
        </w:r>
      </w:hyperlink>
      <w:r>
        <w:rPr>
          <w:rFonts w:ascii="Cambria" w:hAnsi="Cambria"/>
          <w:color w:val="575757"/>
        </w:rPr>
        <w:t xml:space="preserve"> transmissions, in which one host sends messages to multiple hosts. An example of this is when a host transmits a videoconference over the Internet to multiple </w:t>
      </w:r>
      <w:r>
        <w:rPr>
          <w:rFonts w:ascii="Cambria" w:hAnsi="Cambria"/>
          <w:color w:val="575757"/>
        </w:rPr>
        <w:lastRenderedPageBreak/>
        <w:t>participants. Class E addresses, which begin with 240 through 254, are reserved for research.</w:t>
      </w:r>
    </w:p>
    <w:p w14:paraId="3E21C8E2"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3-1</w:t>
      </w:r>
    </w:p>
    <w:p w14:paraId="31246556"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IP address classes</w:t>
      </w:r>
    </w:p>
    <w:tbl>
      <w:tblPr>
        <w:tblW w:w="11505"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78"/>
        <w:gridCol w:w="3867"/>
        <w:gridCol w:w="3108"/>
        <w:gridCol w:w="3852"/>
      </w:tblGrid>
      <w:tr w:rsidR="00A448A8" w14:paraId="560E9461"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C5068E9"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Class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3D5963A" w14:textId="35A39A0A"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Network octets</w:t>
            </w:r>
            <w:r>
              <w:rPr>
                <w:rFonts w:ascii="Tahoma" w:hAnsi="Tahoma" w:cs="Tahoma"/>
                <w:b/>
                <w:bCs/>
                <w:noProof/>
                <w:color w:val="0081BC"/>
                <w:sz w:val="18"/>
                <w:szCs w:val="18"/>
              </w:rPr>
              <w:drawing>
                <wp:inline distT="0" distB="0" distL="0" distR="0" wp14:anchorId="23BB4034" wp14:editId="5D5F8CA6">
                  <wp:extent cx="123825" cy="123825"/>
                  <wp:effectExtent l="0" t="0" r="9525" b="9525"/>
                  <wp:docPr id="37" name="Picture 37">
                    <a:hlinkClick xmlns:a="http://schemas.openxmlformats.org/drawingml/2006/main" r:id="rId335"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279" tooltip="&quot;Footnote&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3F0F1E9"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Approximate number of possible networks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D7D2C05"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Approximate number of possible hosts in each network</w:t>
            </w:r>
          </w:p>
        </w:tc>
      </w:tr>
      <w:tr w:rsidR="00A448A8" w14:paraId="50297047"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5F41E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700DA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1.x.y.z to 126.x.y.z with subnet mask of 255.0.0.0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C8146F"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126</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8C4C795"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million</w:t>
            </w:r>
          </w:p>
        </w:tc>
      </w:tr>
      <w:tr w:rsidR="00A448A8" w14:paraId="6AD0C173"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C522C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D3A44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128.0.x.y to 191.255.x.y with subnet mask of 255.255.0.0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5200ED"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16,000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BFA425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65,000</w:t>
            </w:r>
          </w:p>
        </w:tc>
      </w:tr>
      <w:tr w:rsidR="00A448A8" w14:paraId="76C14C0B"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9A468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9146BE"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192.0.0.x to 223.255.255.x with subnet mask of 255.255.255.0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53D7B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million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5876883"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254</w:t>
            </w:r>
          </w:p>
        </w:tc>
      </w:tr>
    </w:tbl>
    <w:p w14:paraId="708F35C2" w14:textId="5D91C798" w:rsidR="00A448A8" w:rsidRDefault="00A448A8" w:rsidP="00A448A8">
      <w:pPr>
        <w:pStyle w:val="Heading3"/>
        <w:pBdr>
          <w:left w:val="single" w:sz="48" w:space="8" w:color="DF7300"/>
        </w:pBdr>
        <w:shd w:val="clear" w:color="auto" w:fill="FF9733"/>
        <w:spacing w:before="0"/>
        <w:ind w:right="180"/>
        <w:rPr>
          <w:rFonts w:ascii="Tahoma" w:hAnsi="Tahoma" w:cs="Tahoma"/>
          <w:color w:val="FFFFFF"/>
          <w:spacing w:val="7"/>
          <w:sz w:val="27"/>
          <w:szCs w:val="27"/>
        </w:rPr>
      </w:pPr>
      <w:r>
        <w:rPr>
          <w:rFonts w:ascii="Tahoma" w:hAnsi="Tahoma" w:cs="Tahoma"/>
          <w:noProof/>
          <w:color w:val="FFFFFF"/>
          <w:spacing w:val="7"/>
          <w:bdr w:val="none" w:sz="0" w:space="0" w:color="auto" w:frame="1"/>
        </w:rPr>
        <w:drawing>
          <wp:inline distT="0" distB="0" distL="0" distR="0" wp14:anchorId="619ACB41" wp14:editId="3A54AD86">
            <wp:extent cx="276225" cy="361950"/>
            <wp:effectExtent l="0" t="0" r="9525"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410E45BE"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exam expects you to be able to identify the class of any IPv4 address. For the exam, memorize the second column in </w:t>
      </w:r>
      <w:hyperlink r:id="rId387" w:history="1">
        <w:r>
          <w:rPr>
            <w:rStyle w:val="Hyperlink"/>
            <w:rFonts w:ascii="Cambria" w:hAnsi="Cambria"/>
            <w:color w:val="0081BC"/>
            <w:u w:val="none"/>
          </w:rPr>
          <w:t>Table 3-1</w:t>
        </w:r>
      </w:hyperlink>
      <w:r>
        <w:rPr>
          <w:rFonts w:ascii="Cambria" w:hAnsi="Cambria"/>
          <w:color w:val="575757"/>
        </w:rPr>
        <w:t>.</w:t>
      </w:r>
    </w:p>
    <w:p w14:paraId="5B966403"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72" w:name="PageEnd_114"/>
      <w:bookmarkEnd w:id="72"/>
      <w:r>
        <w:rPr>
          <w:rFonts w:ascii="Cambria" w:hAnsi="Cambria"/>
          <w:color w:val="575757"/>
        </w:rPr>
        <w:t>In </w:t>
      </w:r>
      <w:hyperlink r:id="rId388" w:history="1">
        <w:r>
          <w:rPr>
            <w:rStyle w:val="Hyperlink"/>
            <w:rFonts w:ascii="Cambria" w:hAnsi="Cambria"/>
            <w:color w:val="0081BC"/>
            <w:u w:val="none"/>
          </w:rPr>
          <w:t>Table 3-1</w:t>
        </w:r>
      </w:hyperlink>
      <w:r>
        <w:rPr>
          <w:rFonts w:ascii="Cambria" w:hAnsi="Cambria"/>
          <w:color w:val="575757"/>
        </w:rPr>
        <w:t>, notice how each class of addresses defines a different number of octets in its numerical range. For class A, the first octet must fall within a certain range, while the last three octets are undefined. For class B, the first two octets must fall within a certain range, and so on. Each of these three classes—A, B, and C—dedicate different numbers of octets to the network and host portions. </w:t>
      </w:r>
      <w:hyperlink r:id="rId389" w:history="1">
        <w:r>
          <w:rPr>
            <w:rStyle w:val="Hyperlink"/>
            <w:rFonts w:ascii="Cambria" w:hAnsi="Cambria"/>
            <w:color w:val="0081BC"/>
            <w:u w:val="none"/>
          </w:rPr>
          <w:t>Figure 3-8</w:t>
        </w:r>
      </w:hyperlink>
      <w:r>
        <w:rPr>
          <w:rFonts w:ascii="Cambria" w:hAnsi="Cambria"/>
          <w:color w:val="575757"/>
        </w:rPr>
        <w:t> shows where this dividing line falls for each of these three classes. As you can see, a value of 255 in the corresponding octet of the subnet mask indicates that octet of the IP address identifies the network. A value of 0 in the corresponding octet of the subnet mask indicates that octet of the IP address identifies the host. For example, a class A subnet mask (255.0.0.0) contains a value of 255 in the first octet only. Simultaneously, a class A IP address uses information in its first octet to identify the network.</w:t>
      </w:r>
    </w:p>
    <w:p w14:paraId="3387A6B3"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3-8</w:t>
      </w:r>
    </w:p>
    <w:p w14:paraId="7612F22C"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network portion and host portion for each class of IP addresses</w:t>
      </w:r>
    </w:p>
    <w:p w14:paraId="4FE17752" w14:textId="5CEA1DE1"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A745794" wp14:editId="68749E4F">
            <wp:extent cx="4714875" cy="1771650"/>
            <wp:effectExtent l="0" t="0" r="9525" b="0"/>
            <wp:docPr id="35" name="Picture 35" descr="An illustration showing the network portion and host portion in the different classes of I P addresses. An I P v 4 address is made of 4 octets. In a Class A address, the first octet represents the network and the other 3 represent the host. In a Class B address, the first two octets represents the network and the other 2 represent the host. In a Class C address, the first three octets represents the network and the last one represents the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 illustration showing the network portion and host portion in the different classes of I P addresses. An I P v 4 address is made of 4 octets. In a Class A address, the first octet represents the network and the other 3 represent the host. In a Class B address, the first two octets represents the network and the other 2 represent the host. In a Class C address, the first three octets represents the network and the last one represents the host."/>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714875" cy="1771650"/>
                    </a:xfrm>
                    <a:prstGeom prst="rect">
                      <a:avLst/>
                    </a:prstGeom>
                    <a:noFill/>
                    <a:ln>
                      <a:noFill/>
                    </a:ln>
                  </pic:spPr>
                </pic:pic>
              </a:graphicData>
            </a:graphic>
          </wp:inline>
        </w:drawing>
      </w:r>
    </w:p>
    <w:p w14:paraId="17AB7004"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Class A, B, and C licensed IP addresses are available for use on the Internet and are, therefore, called </w:t>
      </w:r>
      <w:hyperlink r:id="rId391" w:history="1">
        <w:r>
          <w:rPr>
            <w:rStyle w:val="primaryterm"/>
            <w:rFonts w:ascii="Cambria" w:hAnsi="Cambria"/>
            <w:b/>
            <w:bCs/>
            <w:color w:val="00609A"/>
          </w:rPr>
          <w:t>public IP addresses</w:t>
        </w:r>
      </w:hyperlink>
      <w:r>
        <w:rPr>
          <w:rFonts w:ascii="Cambria" w:hAnsi="Cambria"/>
          <w:color w:val="575757"/>
        </w:rPr>
        <w:t>. However, even with nearly 4.3 billion IP addresses, the number of devices communicating on the Internet far exceeds this number. To conserve its public IP addresses, a company can instead use </w:t>
      </w:r>
      <w:hyperlink r:id="rId392" w:history="1">
        <w:r>
          <w:rPr>
            <w:rStyle w:val="primaryterm"/>
            <w:rFonts w:ascii="Cambria" w:hAnsi="Cambria"/>
            <w:b/>
            <w:bCs/>
            <w:color w:val="00609A"/>
          </w:rPr>
          <w:t>private IP addresses</w:t>
        </w:r>
      </w:hyperlink>
      <w:r>
        <w:rPr>
          <w:rFonts w:ascii="Cambria" w:hAnsi="Cambria"/>
          <w:color w:val="575757"/>
        </w:rPr>
        <w:t> for devices on its private networks—that is, devices that do not directly connect to the Internet but instead communicate through a representative device such as a router. These addresses were set aside for private use by IANA’s </w:t>
      </w:r>
      <w:hyperlink r:id="rId393" w:history="1">
        <w:r>
          <w:rPr>
            <w:rStyle w:val="primaryterm"/>
            <w:rFonts w:ascii="Cambria" w:hAnsi="Cambria"/>
            <w:b/>
            <w:bCs/>
            <w:color w:val="00609A"/>
          </w:rPr>
          <w:t>RFC1918 (Request for Comment 1918)</w:t>
        </w:r>
      </w:hyperlink>
      <w:r>
        <w:rPr>
          <w:rFonts w:ascii="Cambria" w:hAnsi="Cambria"/>
          <w:color w:val="575757"/>
        </w:rPr>
        <w:t> document, released in 1996. IANA allocated the following IP addresses for private networks:</w:t>
      </w:r>
    </w:p>
    <w:p w14:paraId="26F4FA29" w14:textId="77777777" w:rsidR="00A448A8" w:rsidRDefault="00A448A8" w:rsidP="00A448A8">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Class A: 10.0.0.0 through 10.255.255.255</w:t>
      </w:r>
    </w:p>
    <w:p w14:paraId="1F2DACEC" w14:textId="77777777" w:rsidR="00A448A8" w:rsidRDefault="00A448A8" w:rsidP="00A448A8">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Class B: 172.16.0.0 through 172.31.255.255</w:t>
      </w:r>
    </w:p>
    <w:p w14:paraId="364F8BCA" w14:textId="77777777" w:rsidR="00A448A8" w:rsidRDefault="00A448A8" w:rsidP="00A448A8">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Class C: 192.168.0.0 through 192.168.255.255</w:t>
      </w:r>
    </w:p>
    <w:p w14:paraId="24B284C0"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Under these guidelines, a router and a web server might have a public IP address, but laptops, desktops, smartphones, and IoT (Internet of Things) devices might all have private IP addresses. The private devices communicate through the router or similar device as their public representative connected to the Internet. You’ll learn more about how this works shortly.</w:t>
      </w:r>
    </w:p>
    <w:p w14:paraId="6F9B6E5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Private IP addresses are not routable on the Internet. In other words, routers will not forward messages addressed to an IP address within one of these private ranges. In addition, the IP addresses listed in </w:t>
      </w:r>
      <w:hyperlink r:id="rId394" w:history="1">
        <w:r>
          <w:rPr>
            <w:rStyle w:val="Hyperlink"/>
            <w:rFonts w:ascii="Cambria" w:hAnsi="Cambria"/>
            <w:color w:val="0081BC"/>
            <w:u w:val="none"/>
          </w:rPr>
          <w:t>Table 3-2</w:t>
        </w:r>
      </w:hyperlink>
      <w:r>
        <w:rPr>
          <w:rFonts w:ascii="Cambria" w:hAnsi="Cambria"/>
          <w:color w:val="575757"/>
        </w:rPr>
        <w:t> are reserved for special use by TCP/IP and should not be assigned to a public or private device on a network.</w:t>
      </w:r>
    </w:p>
    <w:p w14:paraId="38E539CE" w14:textId="77777777" w:rsidR="00A448A8" w:rsidRDefault="00A448A8" w:rsidP="00A448A8">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3-2</w:t>
      </w:r>
    </w:p>
    <w:p w14:paraId="4CE755D9" w14:textId="77777777" w:rsidR="00A448A8" w:rsidRDefault="00A448A8" w:rsidP="00A448A8">
      <w:pPr>
        <w:pStyle w:val="Heading3"/>
        <w:spacing w:before="0"/>
        <w:ind w:left="375"/>
        <w:rPr>
          <w:rFonts w:ascii="Tahoma" w:hAnsi="Tahoma" w:cs="Tahoma"/>
          <w:color w:val="3F3F3F"/>
          <w:sz w:val="26"/>
          <w:szCs w:val="26"/>
        </w:rPr>
      </w:pPr>
      <w:r>
        <w:rPr>
          <w:rFonts w:ascii="Tahoma" w:hAnsi="Tahoma" w:cs="Tahoma"/>
          <w:color w:val="3F3F3F"/>
          <w:sz w:val="26"/>
          <w:szCs w:val="26"/>
        </w:rPr>
        <w:t>Reserved IP addresses</w:t>
      </w:r>
    </w:p>
    <w:tbl>
      <w:tblPr>
        <w:tblW w:w="10995"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1952"/>
        <w:gridCol w:w="9043"/>
      </w:tblGrid>
      <w:tr w:rsidR="00A448A8" w14:paraId="0D2CE781" w14:textId="77777777" w:rsidTr="00A448A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1D540A5"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IP address(es)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D1DD979" w14:textId="77777777" w:rsidR="00A448A8" w:rsidRDefault="00A448A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Function</w:t>
            </w:r>
          </w:p>
        </w:tc>
      </w:tr>
      <w:tr w:rsidR="00A448A8" w14:paraId="2AA39D06"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B9EC99"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255.255.255.255</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DB66DE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for broadcast messages by TCP/IP background processes. A </w:t>
            </w:r>
            <w:hyperlink r:id="rId395" w:history="1">
              <w:r>
                <w:rPr>
                  <w:rStyle w:val="primaryterm"/>
                  <w:rFonts w:ascii="Tahoma" w:hAnsi="Tahoma" w:cs="Tahoma"/>
                  <w:b/>
                  <w:bCs/>
                  <w:color w:val="00609A"/>
                  <w:sz w:val="18"/>
                  <w:szCs w:val="18"/>
                </w:rPr>
                <w:t>broadcast</w:t>
              </w:r>
            </w:hyperlink>
            <w:r>
              <w:rPr>
                <w:rFonts w:ascii="Tahoma" w:hAnsi="Tahoma" w:cs="Tahoma"/>
                <w:color w:val="575757"/>
                <w:sz w:val="18"/>
                <w:szCs w:val="18"/>
              </w:rPr>
              <w:t xml:space="preserve"> message is read by every node on the network. Recall that a LAN is defined as a group of computers and other devices that can directly </w:t>
            </w:r>
            <w:r>
              <w:rPr>
                <w:rFonts w:ascii="Tahoma" w:hAnsi="Tahoma" w:cs="Tahoma"/>
                <w:color w:val="575757"/>
                <w:sz w:val="18"/>
                <w:szCs w:val="18"/>
              </w:rPr>
              <w:lastRenderedPageBreak/>
              <w:t>address each other without going through a router. Technically, a LAN, which consists of all the nodes a broadcast reaches, can be referred to as a </w:t>
            </w:r>
            <w:hyperlink r:id="rId396" w:history="1">
              <w:r>
                <w:rPr>
                  <w:rStyle w:val="primaryterm"/>
                  <w:rFonts w:ascii="Tahoma" w:hAnsi="Tahoma" w:cs="Tahoma"/>
                  <w:b/>
                  <w:bCs/>
                  <w:color w:val="00609A"/>
                  <w:sz w:val="18"/>
                  <w:szCs w:val="18"/>
                </w:rPr>
                <w:t>broadcast domain</w:t>
              </w:r>
            </w:hyperlink>
            <w:r>
              <w:rPr>
                <w:rFonts w:ascii="Tahoma" w:hAnsi="Tahoma" w:cs="Tahoma"/>
                <w:color w:val="575757"/>
                <w:sz w:val="18"/>
                <w:szCs w:val="18"/>
              </w:rPr>
              <w:t>. Routers don’t forward broadcast messages, thus, creating a boundary for a LAN.</w:t>
            </w:r>
          </w:p>
        </w:tc>
      </w:tr>
      <w:tr w:rsidR="00A448A8" w14:paraId="16649AF9"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CBC20C"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0.0.0.0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0E04284"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Currently unassigned</w:t>
            </w:r>
          </w:p>
        </w:tc>
      </w:tr>
      <w:tr w:rsidR="00A448A8" w14:paraId="27E46C56" w14:textId="77777777" w:rsidTr="00A448A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99EDD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127.0.0.1 through 127.255.255.254</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8463177"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for research or can indicate your own computer, in which case it is called the </w:t>
            </w:r>
            <w:hyperlink r:id="rId397" w:history="1">
              <w:r>
                <w:rPr>
                  <w:rStyle w:val="primaryterm"/>
                  <w:rFonts w:ascii="Tahoma" w:hAnsi="Tahoma" w:cs="Tahoma"/>
                  <w:b/>
                  <w:bCs/>
                  <w:color w:val="00609A"/>
                  <w:sz w:val="18"/>
                  <w:szCs w:val="18"/>
                </w:rPr>
                <w:t>loopback address</w:t>
              </w:r>
            </w:hyperlink>
            <w:r>
              <w:rPr>
                <w:rFonts w:ascii="Tahoma" w:hAnsi="Tahoma" w:cs="Tahoma"/>
                <w:color w:val="575757"/>
                <w:sz w:val="18"/>
                <w:szCs w:val="18"/>
              </w:rPr>
              <w:t>. Later in this module, you will learn to use the loopback address to verify that TCP/IP is configured correctly on a computer when it can talk to and hear itself on the loopback interface.</w:t>
            </w:r>
          </w:p>
        </w:tc>
      </w:tr>
      <w:tr w:rsidR="00A448A8" w14:paraId="04CDED60" w14:textId="77777777" w:rsidTr="00A448A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1CEB60"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169.254.0.1 through 169.254.255.254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D7E63F8" w14:textId="77777777" w:rsidR="00A448A8" w:rsidRDefault="00A448A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create an </w:t>
            </w:r>
            <w:hyperlink r:id="rId398" w:history="1">
              <w:r>
                <w:rPr>
                  <w:rStyle w:val="primaryterm"/>
                  <w:rFonts w:ascii="Tahoma" w:hAnsi="Tahoma" w:cs="Tahoma"/>
                  <w:b/>
                  <w:bCs/>
                  <w:color w:val="00609A"/>
                  <w:sz w:val="18"/>
                  <w:szCs w:val="18"/>
                </w:rPr>
                <w:t>APIPA (Automatic Private IP Addressing)</w:t>
              </w:r>
            </w:hyperlink>
            <w:r>
              <w:rPr>
                <w:rFonts w:ascii="Tahoma" w:hAnsi="Tahoma" w:cs="Tahoma"/>
                <w:color w:val="575757"/>
                <w:sz w:val="18"/>
                <w:szCs w:val="18"/>
              </w:rPr>
              <w:t> address when a computer configured for DHCP first connects to the network and is unable to lease an IPv4 address from the DHCP server. Notice that nearly any IP address starting with 169.254. is identified as an APIPA address.</w:t>
            </w:r>
          </w:p>
        </w:tc>
      </w:tr>
    </w:tbl>
    <w:p w14:paraId="6B18375E" w14:textId="0442EE3D" w:rsidR="00A448A8" w:rsidRDefault="00A448A8" w:rsidP="00A448A8">
      <w:pPr>
        <w:pStyle w:val="Heading3"/>
        <w:pBdr>
          <w:left w:val="single" w:sz="48" w:space="8" w:color="DF7300"/>
        </w:pBdr>
        <w:shd w:val="clear" w:color="auto" w:fill="FF9733"/>
        <w:spacing w:before="0"/>
        <w:ind w:right="180"/>
        <w:rPr>
          <w:rFonts w:ascii="Tahoma" w:hAnsi="Tahoma" w:cs="Tahoma"/>
          <w:color w:val="FFFFFF"/>
          <w:spacing w:val="7"/>
          <w:sz w:val="27"/>
          <w:szCs w:val="27"/>
        </w:rPr>
      </w:pPr>
      <w:r>
        <w:rPr>
          <w:rFonts w:ascii="Tahoma" w:hAnsi="Tahoma" w:cs="Tahoma"/>
          <w:noProof/>
          <w:color w:val="FFFFFF"/>
          <w:spacing w:val="7"/>
          <w:bdr w:val="none" w:sz="0" w:space="0" w:color="auto" w:frame="1"/>
        </w:rPr>
        <w:drawing>
          <wp:inline distT="0" distB="0" distL="0" distR="0" wp14:anchorId="2C508FE0" wp14:editId="7AF42BD8">
            <wp:extent cx="276225" cy="361950"/>
            <wp:effectExtent l="0" t="0" r="9525"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1B10F388" w14:textId="77777777" w:rsidR="00A448A8" w:rsidRDefault="00A448A8" w:rsidP="00A448A8">
      <w:pPr>
        <w:pStyle w:val="NormalWeb"/>
        <w:shd w:val="clear" w:color="auto" w:fill="FFFFFF"/>
        <w:spacing w:before="0" w:beforeAutospacing="0" w:after="225" w:afterAutospacing="0"/>
        <w:rPr>
          <w:rFonts w:ascii="Cambria" w:hAnsi="Cambria"/>
          <w:color w:val="575757"/>
        </w:rPr>
      </w:pPr>
      <w:r>
        <w:rPr>
          <w:rFonts w:ascii="Cambria" w:hAnsi="Cambria"/>
          <w:color w:val="575757"/>
        </w:rPr>
        <w:t>APIPA-related questions are known to appear often on the CompTIA Network+ exam.</w:t>
      </w:r>
    </w:p>
    <w:p w14:paraId="745B6EE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73" w:name="PageEnd_115"/>
      <w:bookmarkEnd w:id="73"/>
      <w:r>
        <w:rPr>
          <w:rFonts w:ascii="Cambria" w:hAnsi="Cambria"/>
          <w:color w:val="575757"/>
        </w:rPr>
        <w:t>In contrast to classful addressing, </w:t>
      </w:r>
      <w:hyperlink r:id="rId399" w:history="1">
        <w:r>
          <w:rPr>
            <w:rStyle w:val="primaryterm"/>
            <w:rFonts w:ascii="Cambria" w:hAnsi="Cambria"/>
            <w:b/>
            <w:bCs/>
            <w:color w:val="00609A"/>
          </w:rPr>
          <w:t>classless addressing</w:t>
        </w:r>
      </w:hyperlink>
      <w:r>
        <w:rPr>
          <w:rFonts w:ascii="Cambria" w:hAnsi="Cambria"/>
          <w:color w:val="575757"/>
        </w:rPr>
        <w:t> allows the dividing line between network and host portions to fall anywhere along the string of binary bits in an IP address. Shifting this dividing line allows for segmenting networks within networks in a process called </w:t>
      </w:r>
      <w:hyperlink r:id="rId400" w:history="1">
        <w:r>
          <w:rPr>
            <w:rStyle w:val="primaryterm"/>
            <w:rFonts w:ascii="Cambria" w:hAnsi="Cambria"/>
            <w:b/>
            <w:bCs/>
            <w:color w:val="00609A"/>
          </w:rPr>
          <w:t>subnetting</w:t>
        </w:r>
      </w:hyperlink>
      <w:r>
        <w:rPr>
          <w:rFonts w:ascii="Cambria" w:hAnsi="Cambria"/>
          <w:color w:val="575757"/>
        </w:rPr>
        <w:t>.</w:t>
      </w:r>
    </w:p>
    <w:p w14:paraId="72BADDEC"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classless addressing, you can’t just look at an IP address’s numerical range and know how many octets identify the network and how many octets identify the host. Instead, you rely on a variety of subnet mask values to communicate any number of bits used for the network or host portions. Another option is to use </w:t>
      </w:r>
      <w:hyperlink r:id="rId401" w:history="1">
        <w:r>
          <w:rPr>
            <w:rStyle w:val="primaryterm"/>
            <w:rFonts w:ascii="Cambria" w:hAnsi="Cambria"/>
            <w:b/>
            <w:bCs/>
            <w:color w:val="00609A"/>
          </w:rPr>
          <w:t>CIDR (Classless Interdomain Routing) notation</w:t>
        </w:r>
      </w:hyperlink>
      <w:r>
        <w:rPr>
          <w:rFonts w:ascii="Cambria" w:hAnsi="Cambria"/>
          <w:color w:val="575757"/>
        </w:rPr>
        <w:t>, devised by the IETF in 1993. (Note that CIDR is pronounced </w:t>
      </w:r>
      <w:r>
        <w:rPr>
          <w:rStyle w:val="Emphasis"/>
          <w:rFonts w:ascii="Cambria" w:hAnsi="Cambria"/>
          <w:color w:val="575757"/>
        </w:rPr>
        <w:t>cider</w:t>
      </w:r>
      <w:r>
        <w:rPr>
          <w:rFonts w:ascii="Cambria" w:hAnsi="Cambria"/>
          <w:color w:val="575757"/>
        </w:rPr>
        <w:t>.) This shorthand method for identifying network and host bits in an IP address is also known as slash notation.</w:t>
      </w:r>
    </w:p>
    <w:p w14:paraId="05E09B8D"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CIDR notation takes the network ID or a host’s IP address and follows it with a forward slash (/), which is then followed by the number of bits that are used for the network ID. For example, a private IP address could be written as 192.168.89.127/24, where 24 represents the number of bits in the network ID. In CIDR terminology, the forward slash with the number of bits used for the network ID—for example, /24—is known as a CIDR </w:t>
      </w:r>
      <w:proofErr w:type="spellStart"/>
      <w:proofErr w:type="gramStart"/>
      <w:r>
        <w:rPr>
          <w:rFonts w:ascii="Cambria" w:hAnsi="Cambria"/>
          <w:color w:val="575757"/>
        </w:rPr>
        <w:t>block.You’ll</w:t>
      </w:r>
      <w:proofErr w:type="spellEnd"/>
      <w:proofErr w:type="gramEnd"/>
      <w:r>
        <w:rPr>
          <w:rFonts w:ascii="Cambria" w:hAnsi="Cambria"/>
          <w:color w:val="575757"/>
        </w:rPr>
        <w:t xml:space="preserve"> learn how to calculate subnets and their various subnet masks in a later module.</w:t>
      </w:r>
    </w:p>
    <w:p w14:paraId="14BC2A98"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DHCP (Dynamic Host Configuration Protocol)</w:t>
      </w:r>
    </w:p>
    <w:p w14:paraId="11BACFCE"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static IP addresses are manually assigned by the network administrator, whereas dynamic IP addresses are automatically assigned by a DHCP server each time a computer connects to the network. Because it can become unmanageable to keep up with static IP </w:t>
      </w:r>
      <w:r>
        <w:rPr>
          <w:rFonts w:ascii="Cambria" w:hAnsi="Cambria"/>
          <w:color w:val="575757"/>
        </w:rPr>
        <w:lastRenderedPageBreak/>
        <w:t>address assignments, most network administrators choose to use dynamic IP addressing by running a DHCP server. Let’s see what decisions must be made when configuring DHCP on a network.</w:t>
      </w:r>
    </w:p>
    <w:p w14:paraId="46C2C95C"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3-3</w:t>
      </w:r>
    </w:p>
    <w:p w14:paraId="39B398C0" w14:textId="77777777" w:rsidR="00A448A8" w:rsidRDefault="00A448A8" w:rsidP="00A448A8">
      <w:pPr>
        <w:pStyle w:val="Heading3"/>
        <w:spacing w:before="0"/>
        <w:ind w:left="300"/>
        <w:rPr>
          <w:rFonts w:ascii="Tahoma" w:hAnsi="Tahoma" w:cs="Tahoma"/>
          <w:color w:val="000000"/>
          <w:spacing w:val="7"/>
        </w:rPr>
      </w:pPr>
      <w:r>
        <w:rPr>
          <w:rFonts w:ascii="Tahoma" w:hAnsi="Tahoma" w:cs="Tahoma"/>
          <w:color w:val="000000"/>
          <w:spacing w:val="7"/>
        </w:rPr>
        <w:t>Configure a DHCP Server</w:t>
      </w:r>
    </w:p>
    <w:p w14:paraId="39F7DEC8"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While each type of DHCP server software is configured differently, they offer many options in common. Generally, you define a range of IP addresses, called a </w:t>
      </w:r>
      <w:hyperlink r:id="rId402" w:history="1">
        <w:r>
          <w:rPr>
            <w:rStyle w:val="primaryterm"/>
            <w:rFonts w:ascii="Cambria" w:hAnsi="Cambria"/>
            <w:b/>
            <w:bCs/>
            <w:color w:val="00609A"/>
          </w:rPr>
          <w:t>DHCP scope</w:t>
        </w:r>
      </w:hyperlink>
      <w:r>
        <w:rPr>
          <w:rFonts w:ascii="Cambria" w:hAnsi="Cambria"/>
          <w:color w:val="575757"/>
        </w:rPr>
        <w:t> or DHCP pool, to be assigned to clients when they request an address. For example, </w:t>
      </w:r>
      <w:hyperlink r:id="rId403" w:history="1">
        <w:r>
          <w:rPr>
            <w:rStyle w:val="Hyperlink"/>
            <w:rFonts w:ascii="Cambria" w:hAnsi="Cambria"/>
            <w:color w:val="0081BC"/>
            <w:u w:val="none"/>
          </w:rPr>
          <w:t>Figure 3-9</w:t>
        </w:r>
      </w:hyperlink>
      <w:r>
        <w:rPr>
          <w:rFonts w:ascii="Cambria" w:hAnsi="Cambria"/>
          <w:color w:val="575757"/>
        </w:rPr>
        <w:t> shows a screen provided by the firmware utility for a home router, which is also a DHCP server.</w:t>
      </w:r>
    </w:p>
    <w:p w14:paraId="752A811C"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3-9</w:t>
      </w:r>
    </w:p>
    <w:p w14:paraId="7AA802EF"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Set a range of IP addresses on a DHCP server</w:t>
      </w:r>
    </w:p>
    <w:p w14:paraId="1A857D18" w14:textId="4479B771"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AC4650" wp14:editId="4CF740B1">
            <wp:extent cx="5667375" cy="3467100"/>
            <wp:effectExtent l="0" t="0" r="9525" b="0"/>
            <wp:docPr id="33" name="Picture 33" descr="The Advanced tab under the Network section in the router settings of a T P Link router. On this tab, the range of I P addresses that need to be leased to devices on a network by the D H C P server can be configured. In the screen, I P address pool allocated is from 192 dot 168 dot 2 dot 100 to 192 dot 168 dot 2 dot 199. The lease time for the I P addresses is set at 120 minutes. The default gateway I P address configured is 192 dot 168 dot 2 dot 1. The primary D N S server's I P address is configured to 1 dot 1 dot 1 dot 1. The secondary D N S server's I P address is configured to 1 dot 0 dot 0 d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Advanced tab under the Network section in the router settings of a T P Link router. On this tab, the range of I P addresses that need to be leased to devices on a network by the D H C P server can be configured. In the screen, I P address pool allocated is from 192 dot 168 dot 2 dot 100 to 192 dot 168 dot 2 dot 199. The lease time for the I P addresses is set at 120 minutes. The default gateway I P address configured is 192 dot 168 dot 2 dot 1. The primary D N S server's I P address is configured to 1 dot 1 dot 1 dot 1. The secondary D N S server's I P address is configured to 1 dot 0 dot 0 dot 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667375" cy="3467100"/>
                    </a:xfrm>
                    <a:prstGeom prst="rect">
                      <a:avLst/>
                    </a:prstGeom>
                    <a:noFill/>
                    <a:ln>
                      <a:noFill/>
                    </a:ln>
                  </pic:spPr>
                </pic:pic>
              </a:graphicData>
            </a:graphic>
          </wp:inline>
        </w:drawing>
      </w:r>
    </w:p>
    <w:p w14:paraId="0E1CB559" w14:textId="26B6E646"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51123EE8" wp14:editId="0478BB52">
            <wp:extent cx="200025" cy="200025"/>
            <wp:effectExtent l="0" t="0" r="9525" b="9525"/>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E65D093"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TP-Link Technologies Co., Ltd.</w:t>
      </w:r>
    </w:p>
    <w:p w14:paraId="22FF8EEA"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Using this screen, you set the starting IP address (192.168.2.100 in the figure) and the ending IP address (192.168.2.199 in the figure) of the DHCP scope. The scope includes the following additional information, called </w:t>
      </w:r>
      <w:hyperlink r:id="rId405" w:history="1">
        <w:r>
          <w:rPr>
            <w:rStyle w:val="primaryterm"/>
            <w:rFonts w:ascii="Cambria" w:hAnsi="Cambria"/>
            <w:b/>
            <w:bCs/>
            <w:color w:val="00609A"/>
          </w:rPr>
          <w:t>scope options</w:t>
        </w:r>
      </w:hyperlink>
      <w:r>
        <w:rPr>
          <w:rFonts w:ascii="Cambria" w:hAnsi="Cambria"/>
          <w:color w:val="575757"/>
        </w:rPr>
        <w:t>:</w:t>
      </w:r>
    </w:p>
    <w:p w14:paraId="411A760F" w14:textId="77777777" w:rsidR="00A448A8" w:rsidRDefault="00A448A8" w:rsidP="00A448A8">
      <w:pPr>
        <w:pStyle w:val="NormalWeb"/>
        <w:numPr>
          <w:ilvl w:val="0"/>
          <w:numId w:val="15"/>
        </w:numPr>
        <w:shd w:val="clear" w:color="auto" w:fill="F9F9F9"/>
        <w:spacing w:before="0" w:beforeAutospacing="0" w:after="0" w:afterAutospacing="0"/>
        <w:rPr>
          <w:rFonts w:ascii="Cambria" w:hAnsi="Cambria"/>
          <w:color w:val="575757"/>
        </w:rPr>
      </w:pPr>
      <w:r>
        <w:rPr>
          <w:rFonts w:ascii="Cambria" w:hAnsi="Cambria"/>
          <w:color w:val="575757"/>
        </w:rPr>
        <w:lastRenderedPageBreak/>
        <w:t>A time limit, called a </w:t>
      </w:r>
      <w:hyperlink r:id="rId406" w:history="1">
        <w:r>
          <w:rPr>
            <w:rStyle w:val="primaryterm"/>
            <w:rFonts w:ascii="Cambria" w:hAnsi="Cambria"/>
            <w:b/>
            <w:bCs/>
            <w:color w:val="00609A"/>
          </w:rPr>
          <w:t>lease time</w:t>
        </w:r>
      </w:hyperlink>
      <w:r>
        <w:rPr>
          <w:rFonts w:ascii="Cambria" w:hAnsi="Cambria"/>
          <w:color w:val="575757"/>
        </w:rPr>
        <w:t>, which restricts the amount of time a network host can keep the IP address before it must request a renewal. When the lease time expires without renewal, the DHCP server returns the IP address to the available address pool.</w:t>
      </w:r>
    </w:p>
    <w:p w14:paraId="2F2FE921" w14:textId="77777777" w:rsidR="00A448A8" w:rsidRDefault="00A448A8" w:rsidP="00A448A8">
      <w:pPr>
        <w:pStyle w:val="NormalWeb"/>
        <w:numPr>
          <w:ilvl w:val="0"/>
          <w:numId w:val="15"/>
        </w:numPr>
        <w:shd w:val="clear" w:color="auto" w:fill="F9F9F9"/>
        <w:spacing w:before="0" w:beforeAutospacing="0" w:after="0" w:afterAutospacing="0"/>
        <w:rPr>
          <w:rFonts w:ascii="Cambria" w:hAnsi="Cambria"/>
          <w:color w:val="575757"/>
        </w:rPr>
      </w:pPr>
      <w:r>
        <w:rPr>
          <w:rFonts w:ascii="Cambria" w:hAnsi="Cambria"/>
          <w:color w:val="575757"/>
        </w:rPr>
        <w:t>The default gateway’s IP address, which each client must know to send messages to hosts on other networks. The default gateway is typically a router or firewall.</w:t>
      </w:r>
    </w:p>
    <w:p w14:paraId="5C0F5BFF" w14:textId="77777777" w:rsidR="00A448A8" w:rsidRDefault="00A448A8" w:rsidP="00A448A8">
      <w:pPr>
        <w:pStyle w:val="NormalWeb"/>
        <w:numPr>
          <w:ilvl w:val="0"/>
          <w:numId w:val="15"/>
        </w:numPr>
        <w:shd w:val="clear" w:color="auto" w:fill="F9F9F9"/>
        <w:spacing w:before="0" w:beforeAutospacing="0" w:after="0" w:afterAutospacing="0"/>
        <w:rPr>
          <w:rFonts w:ascii="Cambria" w:hAnsi="Cambria"/>
          <w:color w:val="575757"/>
        </w:rPr>
      </w:pPr>
      <w:r>
        <w:rPr>
          <w:rFonts w:ascii="Cambria" w:hAnsi="Cambria"/>
          <w:color w:val="575757"/>
        </w:rPr>
        <w:t>The primary and secondary DNS server addresses, which clients use to match computer names with IP addresses. DNS servers might be internal to the local network or external and accessed through the default gateway, like you saw in the </w:t>
      </w:r>
      <w:hyperlink r:id="rId407" w:history="1">
        <w:r>
          <w:rPr>
            <w:rStyle w:val="Hyperlink"/>
            <w:rFonts w:ascii="Cambria" w:hAnsi="Cambria"/>
            <w:color w:val="0081BC"/>
            <w:u w:val="none"/>
          </w:rPr>
          <w:t>On the Job</w:t>
        </w:r>
      </w:hyperlink>
      <w:r>
        <w:rPr>
          <w:rFonts w:ascii="Cambria" w:hAnsi="Cambria"/>
          <w:color w:val="575757"/>
        </w:rPr>
        <w:t> story at the beginning of this module.</w:t>
      </w:r>
    </w:p>
    <w:p w14:paraId="54492AA4"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When other nodes on the network frequently need to know the IP address of a particular client, you can have DHCP offer that client the same IP address every time it requests one. The DHCP server recognizes this client based on its MAC address, so this reserved IP address is called a variety of names: </w:t>
      </w:r>
      <w:hyperlink r:id="rId408" w:history="1">
        <w:r>
          <w:rPr>
            <w:rStyle w:val="primaryterm"/>
            <w:rFonts w:ascii="Cambria" w:hAnsi="Cambria"/>
            <w:b/>
            <w:bCs/>
            <w:color w:val="00609A"/>
          </w:rPr>
          <w:t>MAC reservation</w:t>
        </w:r>
      </w:hyperlink>
      <w:r>
        <w:rPr>
          <w:rFonts w:ascii="Cambria" w:hAnsi="Cambria"/>
          <w:color w:val="575757"/>
        </w:rPr>
        <w:t>, </w:t>
      </w:r>
      <w:hyperlink r:id="rId409" w:history="1">
        <w:r>
          <w:rPr>
            <w:rStyle w:val="primaryterm"/>
            <w:rFonts w:ascii="Cambria" w:hAnsi="Cambria"/>
            <w:b/>
            <w:bCs/>
            <w:color w:val="00609A"/>
          </w:rPr>
          <w:t>IP reservation</w:t>
        </w:r>
      </w:hyperlink>
      <w:r>
        <w:rPr>
          <w:rFonts w:ascii="Cambria" w:hAnsi="Cambria"/>
          <w:color w:val="575757"/>
        </w:rPr>
        <w:t>, or </w:t>
      </w:r>
      <w:hyperlink r:id="rId410" w:history="1">
        <w:r>
          <w:rPr>
            <w:rStyle w:val="primaryterm"/>
            <w:rFonts w:ascii="Cambria" w:hAnsi="Cambria"/>
            <w:b/>
            <w:bCs/>
            <w:color w:val="00609A"/>
          </w:rPr>
          <w:t>DHCP reservation</w:t>
        </w:r>
      </w:hyperlink>
      <w:r>
        <w:rPr>
          <w:rFonts w:ascii="Cambria" w:hAnsi="Cambria"/>
          <w:color w:val="575757"/>
        </w:rPr>
        <w:t>. For example, a network printer should consistently use the same IP address so that computers on the network can always find it. In </w:t>
      </w:r>
      <w:hyperlink r:id="rId411" w:history="1">
        <w:r>
          <w:rPr>
            <w:rStyle w:val="Hyperlink"/>
            <w:rFonts w:ascii="Cambria" w:hAnsi="Cambria"/>
            <w:color w:val="0081BC"/>
            <w:u w:val="none"/>
          </w:rPr>
          <w:t>Figure 3-10</w:t>
        </w:r>
      </w:hyperlink>
      <w:r>
        <w:rPr>
          <w:rFonts w:ascii="Cambria" w:hAnsi="Cambria"/>
          <w:color w:val="575757"/>
        </w:rPr>
        <w:t>, which shows the management interface for a TP-Link SOHO router, an OKI Data network printer has a reserved IP address of 192.168.2.200.</w:t>
      </w:r>
    </w:p>
    <w:p w14:paraId="15F5A9BA"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3-10</w:t>
      </w:r>
    </w:p>
    <w:p w14:paraId="0C7CF760"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Reserve an IP address for one or more network clients, such as a network printer</w:t>
      </w:r>
    </w:p>
    <w:p w14:paraId="312AD732" w14:textId="15E5F665"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4042DF0" wp14:editId="67648241">
            <wp:extent cx="5667375" cy="3486150"/>
            <wp:effectExtent l="0" t="0" r="9525" b="0"/>
            <wp:docPr id="31" name="Picture 31" descr="The Advanced tab under the Network section in the router settings of a T P Link router. An I P address has been reserved in this page by providing the MAC address and the I P address that will be 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Advanced tab under the Network section in the router settings of a T P Link router. An I P address has been reserved in this page by providing the MAC address and the I P address that will be assigned."/>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667375" cy="3486150"/>
                    </a:xfrm>
                    <a:prstGeom prst="rect">
                      <a:avLst/>
                    </a:prstGeom>
                    <a:noFill/>
                    <a:ln>
                      <a:noFill/>
                    </a:ln>
                  </pic:spPr>
                </pic:pic>
              </a:graphicData>
            </a:graphic>
          </wp:inline>
        </w:drawing>
      </w:r>
    </w:p>
    <w:p w14:paraId="538E7147" w14:textId="021A6B06"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6F6319FD" wp14:editId="2E2CA749">
            <wp:extent cx="200025" cy="200025"/>
            <wp:effectExtent l="0" t="0" r="9525" b="9525"/>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A9CA203"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Source: TP-Link Technologies Co., Ltd.</w:t>
      </w:r>
    </w:p>
    <w:p w14:paraId="0600122D" w14:textId="77777777" w:rsidR="00A448A8" w:rsidRDefault="00A448A8" w:rsidP="00A448A8">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3-8</w:t>
      </w:r>
    </w:p>
    <w:p w14:paraId="4BC60DF5" w14:textId="77777777" w:rsidR="00A448A8" w:rsidRDefault="00A448A8" w:rsidP="00A448A8">
      <w:pPr>
        <w:pStyle w:val="NormalWeb"/>
        <w:shd w:val="clear" w:color="auto" w:fill="F1F1F1"/>
        <w:spacing w:before="0" w:beforeAutospacing="0" w:after="225" w:afterAutospacing="0"/>
        <w:rPr>
          <w:rFonts w:ascii="Cambria" w:hAnsi="Cambria"/>
          <w:color w:val="575757"/>
        </w:rPr>
      </w:pPr>
      <w:r>
        <w:rPr>
          <w:rFonts w:ascii="Cambria" w:hAnsi="Cambria"/>
          <w:color w:val="575757"/>
        </w:rPr>
        <w:t>A reserved IP address is not quite the same thing as a static IP address. A reserved IP address is offered to the client by DHCP when the client requests an IP address. A static IP address is configured on the client itself so that the client never requests an IP address from DHCP in the first place. If you have one or more clients on the network with static IP addresses, you need to configure an IP </w:t>
      </w:r>
      <w:hyperlink r:id="rId413" w:history="1">
        <w:r>
          <w:rPr>
            <w:rStyle w:val="primaryterm"/>
            <w:rFonts w:ascii="Cambria" w:hAnsi="Cambria"/>
            <w:b/>
            <w:bCs/>
            <w:color w:val="00609A"/>
          </w:rPr>
          <w:t>exclusion range</w:t>
        </w:r>
      </w:hyperlink>
      <w:r>
        <w:rPr>
          <w:rFonts w:ascii="Cambria" w:hAnsi="Cambria"/>
          <w:color w:val="575757"/>
        </w:rPr>
        <w:t xml:space="preserve"> on the DHCP server. This excludes one or more IP addresses from the IP address </w:t>
      </w:r>
      <w:proofErr w:type="gramStart"/>
      <w:r>
        <w:rPr>
          <w:rFonts w:ascii="Cambria" w:hAnsi="Cambria"/>
          <w:color w:val="575757"/>
        </w:rPr>
        <w:t>pool</w:t>
      </w:r>
      <w:proofErr w:type="gramEnd"/>
      <w:r>
        <w:rPr>
          <w:rFonts w:ascii="Cambria" w:hAnsi="Cambria"/>
          <w:color w:val="575757"/>
        </w:rPr>
        <w:t xml:space="preserve"> so the server doesn’t offer those IP addresses to other clients.</w:t>
      </w:r>
    </w:p>
    <w:p w14:paraId="08124008"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In Linux systems, you configure the DHCP software by editing a configuration file in a text editor. For example, the configuration file for one Linux distro’s DHCP server is </w:t>
      </w:r>
      <w:proofErr w:type="spellStart"/>
      <w:r>
        <w:rPr>
          <w:rFonts w:ascii="Cambria" w:hAnsi="Cambria"/>
          <w:color w:val="575757"/>
        </w:rPr>
        <w:t>dhcpd.conf</w:t>
      </w:r>
      <w:proofErr w:type="spellEnd"/>
      <w:r>
        <w:rPr>
          <w:rFonts w:ascii="Cambria" w:hAnsi="Cambria"/>
          <w:color w:val="575757"/>
        </w:rPr>
        <w:t xml:space="preserve"> (notice the .conf file extension), which is stored in the /</w:t>
      </w:r>
      <w:proofErr w:type="spellStart"/>
      <w:r>
        <w:rPr>
          <w:rFonts w:ascii="Cambria" w:hAnsi="Cambria"/>
          <w:color w:val="575757"/>
        </w:rPr>
        <w:t>etc</w:t>
      </w:r>
      <w:proofErr w:type="spellEnd"/>
      <w:r>
        <w:rPr>
          <w:rFonts w:ascii="Cambria" w:hAnsi="Cambria"/>
          <w:color w:val="575757"/>
        </w:rPr>
        <w:t>/</w:t>
      </w:r>
      <w:proofErr w:type="spellStart"/>
      <w:r>
        <w:rPr>
          <w:rFonts w:ascii="Cambria" w:hAnsi="Cambria"/>
          <w:color w:val="575757"/>
        </w:rPr>
        <w:t>dhcp</w:t>
      </w:r>
      <w:proofErr w:type="spellEnd"/>
      <w:r>
        <w:rPr>
          <w:rFonts w:ascii="Cambria" w:hAnsi="Cambria"/>
          <w:color w:val="575757"/>
        </w:rPr>
        <w:t xml:space="preserve"> directory. </w:t>
      </w:r>
      <w:hyperlink r:id="rId414" w:history="1">
        <w:r>
          <w:rPr>
            <w:rStyle w:val="Hyperlink"/>
            <w:rFonts w:ascii="Cambria" w:hAnsi="Cambria"/>
            <w:color w:val="0081BC"/>
            <w:u w:val="none"/>
          </w:rPr>
          <w:t>Figure 3-11</w:t>
        </w:r>
      </w:hyperlink>
      <w:r>
        <w:rPr>
          <w:rFonts w:ascii="Cambria" w:hAnsi="Cambria"/>
          <w:color w:val="575757"/>
        </w:rPr>
        <w:t> shows the configuration file as it appears in vim, which is a Linux text editor. A hash symbol (#) at the beginning of a line identifies the line as a comment line (a line that is not executed). The range of IP addresses that will be assigned to clients in </w:t>
      </w:r>
      <w:hyperlink r:id="rId415" w:history="1">
        <w:r>
          <w:rPr>
            <w:rStyle w:val="Hyperlink"/>
            <w:rFonts w:ascii="Cambria" w:hAnsi="Cambria"/>
            <w:color w:val="0081BC"/>
            <w:u w:val="none"/>
          </w:rPr>
          <w:t>Figure 3-11</w:t>
        </w:r>
      </w:hyperlink>
      <w:r>
        <w:rPr>
          <w:rFonts w:ascii="Cambria" w:hAnsi="Cambria"/>
          <w:color w:val="575757"/>
        </w:rPr>
        <w:t> is 10.254.239.10 to 10.254.239.20, which consists of 11 IP addresses.</w:t>
      </w:r>
    </w:p>
    <w:p w14:paraId="3F2F2615"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3-11</w:t>
      </w:r>
    </w:p>
    <w:p w14:paraId="0ED4CFCB"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Edit a configuration file in a text editor to set an IP address range for a Linux-based DHCP server</w:t>
      </w:r>
    </w:p>
    <w:p w14:paraId="15346242" w14:textId="25CA38AA"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7E8FBE4" wp14:editId="5F60F600">
            <wp:extent cx="5667375" cy="2762250"/>
            <wp:effectExtent l="0" t="0" r="9525" b="0"/>
            <wp:docPr id="29" name="Picture 29" descr="The configuration file for a Linux-based D H C P server is being edited. The I P address range has been set to the following using a text editor. 10 dot 254 dot 239 dot 10 to 10 dot 254 dot 239 d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configuration file for a Linux-based D H C P server is being edited. The I P address range has been set to the following using a text editor. 10 dot 254 dot 239 dot 10 to 10 dot 254 dot 239 dot 2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15AA4AB5" w14:textId="67A5A7D1"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501432C4" wp14:editId="1A591C76">
            <wp:extent cx="200025" cy="200025"/>
            <wp:effectExtent l="0" t="0" r="9525" b="9525"/>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100B53B"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Group Limited</w:t>
      </w:r>
    </w:p>
    <w:p w14:paraId="53356A1B" w14:textId="77777777" w:rsidR="00A448A8" w:rsidRDefault="00A448A8" w:rsidP="00A448A8">
      <w:pPr>
        <w:pStyle w:val="Heading3"/>
        <w:shd w:val="clear" w:color="auto" w:fill="FFFFFF"/>
        <w:spacing w:before="0" w:after="75"/>
        <w:ind w:left="975" w:right="1500"/>
        <w:rPr>
          <w:rFonts w:ascii="Tahoma" w:hAnsi="Tahoma" w:cs="Tahoma"/>
          <w:color w:val="B03F3B"/>
          <w:sz w:val="31"/>
          <w:szCs w:val="31"/>
        </w:rPr>
      </w:pPr>
      <w:bookmarkStart w:id="74" w:name="PageEnd_116"/>
      <w:bookmarkStart w:id="75" w:name="PageEnd_117"/>
      <w:bookmarkStart w:id="76" w:name="PageEnd_118"/>
      <w:bookmarkEnd w:id="74"/>
      <w:bookmarkEnd w:id="75"/>
      <w:bookmarkEnd w:id="76"/>
      <w:r>
        <w:rPr>
          <w:rStyle w:val="headingtext"/>
          <w:rFonts w:ascii="Tahoma" w:hAnsi="Tahoma" w:cs="Tahoma"/>
          <w:color w:val="B03F3B"/>
          <w:sz w:val="28"/>
          <w:szCs w:val="28"/>
        </w:rPr>
        <w:lastRenderedPageBreak/>
        <w:t>Address Translation</w:t>
      </w:r>
    </w:p>
    <w:p w14:paraId="43346733" w14:textId="7F2B384A" w:rsidR="00A448A8" w:rsidRDefault="00A448A8" w:rsidP="00A448A8">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1EC7A59" wp14:editId="78A5794B">
            <wp:extent cx="1314450" cy="1247775"/>
            <wp:effectExtent l="0" t="0" r="0" b="9525"/>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4C67DDC1"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most devices on a network are assigned a private IP address, while only a few, representative devices (such as a router) receive a public IP address for communicating directly on the Internet. When private devices need access to other networks or the Internet, a public-facing gateway (such as a router or firewall) substitutes the private IP addresses used by computers on the private network with its own public IP address. This process is called </w:t>
      </w:r>
      <w:hyperlink r:id="rId417" w:history="1">
        <w:r>
          <w:rPr>
            <w:rStyle w:val="primaryterm"/>
            <w:rFonts w:ascii="Cambria" w:hAnsi="Cambria"/>
            <w:b/>
            <w:bCs/>
            <w:color w:val="00609A"/>
          </w:rPr>
          <w:t>NAT (Network Address Translation)</w:t>
        </w:r>
      </w:hyperlink>
      <w:r>
        <w:rPr>
          <w:rFonts w:ascii="Cambria" w:hAnsi="Cambria"/>
          <w:color w:val="575757"/>
        </w:rPr>
        <w:t xml:space="preserve">. Besides requiring </w:t>
      </w:r>
      <w:proofErr w:type="gramStart"/>
      <w:r>
        <w:rPr>
          <w:rFonts w:ascii="Cambria" w:hAnsi="Cambria"/>
          <w:color w:val="575757"/>
        </w:rPr>
        <w:t>only</w:t>
      </w:r>
      <w:proofErr w:type="gramEnd"/>
      <w:r>
        <w:rPr>
          <w:rFonts w:ascii="Cambria" w:hAnsi="Cambria"/>
          <w:color w:val="575757"/>
        </w:rPr>
        <w:t xml:space="preserve"> a single public IP address for the entire private network, another advantage of NAT is security; the gateway hides the private network’s hosts behind this one address.</w:t>
      </w:r>
    </w:p>
    <w:p w14:paraId="47B300DE"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 does the gateway keep track of which local host is to receive a response from a web server on the Internet? </w:t>
      </w:r>
      <w:hyperlink r:id="rId418" w:history="1">
        <w:r>
          <w:rPr>
            <w:rStyle w:val="primaryterm"/>
            <w:rFonts w:ascii="Cambria" w:hAnsi="Cambria"/>
            <w:b/>
            <w:bCs/>
            <w:color w:val="00609A"/>
          </w:rPr>
          <w:t>PAT (Port Address Translation)</w:t>
        </w:r>
      </w:hyperlink>
      <w:r>
        <w:rPr>
          <w:rFonts w:ascii="Cambria" w:hAnsi="Cambria"/>
          <w:color w:val="575757"/>
        </w:rPr>
        <w:t> assigns a separate TCP port to each session between a local host and an Internet host. See </w:t>
      </w:r>
      <w:hyperlink r:id="rId419" w:history="1">
        <w:r>
          <w:rPr>
            <w:rStyle w:val="Hyperlink"/>
            <w:rFonts w:ascii="Cambria" w:hAnsi="Cambria"/>
            <w:color w:val="0081BC"/>
            <w:u w:val="none"/>
          </w:rPr>
          <w:t>Figure 3-12</w:t>
        </w:r>
      </w:hyperlink>
      <w:r>
        <w:rPr>
          <w:rFonts w:ascii="Cambria" w:hAnsi="Cambria"/>
          <w:color w:val="575757"/>
        </w:rPr>
        <w:t>. When the Internet host responds to the local host, the gateway uses PAT to determine which local host is the intended recipient.</w:t>
      </w:r>
    </w:p>
    <w:p w14:paraId="393510A0"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3-12</w:t>
      </w:r>
    </w:p>
    <w:p w14:paraId="43CBAB02"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PAT (Port Address Translation)</w:t>
      </w:r>
    </w:p>
    <w:p w14:paraId="776C403E" w14:textId="73FF60F6"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81E6672" wp14:editId="5FB669A2">
            <wp:extent cx="5667375" cy="2362200"/>
            <wp:effectExtent l="0" t="0" r="9525" b="0"/>
            <wp:docPr id="26" name="Picture 26" descr="An example of how Port Address Translation or PAT works. A gateway makes use of PAT to keep track of which host needs to receive a response from a web server on the Internet. The illustration shows a private network with four computers having the following I P addresses. 10 dot 1 dot 1 dot 120 to 123. These computers are connected to a router that acts as the router with the I P address 95 dot 52 dot 44 dot 1. The gateway receives the response from a web server on the Internet. The gateway sends the responses to the computers in the private network based on the following PAT translation table in its memory. 10 dot 1 dot 1 dot 120 colon 80 equals 92 dot 52 dot 44 dot 1 colon 8000. 10 dot 1 dot 1 dot 121 colon 80 equals 92 dot 52 dot 44 dot 1 colon 8001. 10 dot 1 dot 1 dot 122 colon 80 equals 92 dot 52 dot 44 dot 1 colon 8002. 10 dot 1 dot 1 dot 123 colon 80 equals 92 dot 52 dot 44 dot 1 colon 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 example of how Port Address Translation or PAT works. A gateway makes use of PAT to keep track of which host needs to receive a response from a web server on the Internet. The illustration shows a private network with four computers having the following I P addresses. 10 dot 1 dot 1 dot 120 to 123. These computers are connected to a router that acts as the router with the I P address 95 dot 52 dot 44 dot 1. The gateway receives the response from a web server on the Internet. The gateway sends the responses to the computers in the private network based on the following PAT translation table in its memory. 10 dot 1 dot 1 dot 120 colon 80 equals 92 dot 52 dot 44 dot 1 colon 8000. 10 dot 1 dot 1 dot 121 colon 80 equals 92 dot 52 dot 44 dot 1 colon 8001. 10 dot 1 dot 1 dot 122 colon 80 equals 92 dot 52 dot 44 dot 1 colon 8002. 10 dot 1 dot 1 dot 123 colon 80 equals 92 dot 52 dot 44 dot 1 colon 800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667375" cy="2362200"/>
                    </a:xfrm>
                    <a:prstGeom prst="rect">
                      <a:avLst/>
                    </a:prstGeom>
                    <a:noFill/>
                    <a:ln>
                      <a:noFill/>
                    </a:ln>
                  </pic:spPr>
                </pic:pic>
              </a:graphicData>
            </a:graphic>
          </wp:inline>
        </w:drawing>
      </w:r>
    </w:p>
    <w:p w14:paraId="0EE98688" w14:textId="1BAFD54E" w:rsidR="00A448A8" w:rsidRDefault="00A448A8" w:rsidP="00A448A8">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214D1382" wp14:editId="4A18277D">
            <wp:extent cx="200025" cy="200025"/>
            <wp:effectExtent l="0" t="0" r="9525" b="9525"/>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FDADA90"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bookmarkStart w:id="77" w:name="PageEnd_119"/>
      <w:bookmarkEnd w:id="77"/>
      <w:r>
        <w:rPr>
          <w:rFonts w:ascii="Cambria" w:hAnsi="Cambria"/>
          <w:color w:val="575757"/>
        </w:rPr>
        <w:t>This discussion of ports edges into transport layer addressing, which you’ll read about shortly. For now, let’s get back to NAT. Two variations of NAT you need to be aware of include the following:</w:t>
      </w:r>
    </w:p>
    <w:p w14:paraId="79FF80E7" w14:textId="77777777" w:rsidR="00A448A8" w:rsidRDefault="00A448A8" w:rsidP="00A448A8">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SNAT</w:t>
      </w:r>
      <w:r>
        <w:rPr>
          <w:rStyle w:val="Emphasis"/>
          <w:rFonts w:ascii="Cambria" w:hAnsi="Cambria"/>
          <w:color w:val="575757"/>
        </w:rPr>
        <w:t>—</w:t>
      </w:r>
      <w:r>
        <w:rPr>
          <w:rFonts w:ascii="Cambria" w:hAnsi="Cambria"/>
          <w:color w:val="575757"/>
        </w:rPr>
        <w:t>Using SNAT (Source Network Address Translation), the gateway assigns the same public IP address to a host each time it makes a request to access the Internet. Small home networks with only a single public IP address provided by its ISP use SNAT.</w:t>
      </w:r>
    </w:p>
    <w:p w14:paraId="5A011FC4" w14:textId="77777777" w:rsidR="00A448A8" w:rsidRDefault="00A448A8" w:rsidP="00A448A8">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DNAT</w:t>
      </w:r>
      <w:r>
        <w:rPr>
          <w:rFonts w:ascii="Cambria" w:hAnsi="Cambria"/>
          <w:color w:val="575757"/>
        </w:rPr>
        <w:t>—Using DNAT (Destination Network Address Translation), hosts outside the network address a computer inside the network (such as a web server or an email server) by a predefined public IP address. When a message sent to the public IP address reaches the router managing DNAT, the destination IP address is changed to the private IP address of the host inside the network. The router must maintain a translation table of public IP addresses mapped to various hosts inside the network.</w:t>
      </w:r>
    </w:p>
    <w:p w14:paraId="782C9A29" w14:textId="77777777" w:rsidR="00A448A8" w:rsidRDefault="00A448A8" w:rsidP="00A448A8">
      <w:pPr>
        <w:pStyle w:val="NormalWeb"/>
        <w:shd w:val="clear" w:color="auto" w:fill="FFFFFF"/>
        <w:spacing w:before="0" w:beforeAutospacing="0" w:after="225" w:afterAutospacing="0"/>
        <w:ind w:left="975" w:right="975"/>
        <w:rPr>
          <w:rFonts w:ascii="Cambria" w:hAnsi="Cambria"/>
          <w:color w:val="575757"/>
        </w:rPr>
      </w:pPr>
      <w:hyperlink r:id="rId421" w:history="1">
        <w:r>
          <w:rPr>
            <w:rStyle w:val="Hyperlink"/>
            <w:rFonts w:ascii="Cambria" w:hAnsi="Cambria"/>
            <w:color w:val="0081BC"/>
            <w:u w:val="none"/>
          </w:rPr>
          <w:t>Figure 3-13</w:t>
        </w:r>
      </w:hyperlink>
      <w:r>
        <w:rPr>
          <w:rFonts w:ascii="Cambria" w:hAnsi="Cambria"/>
          <w:color w:val="575757"/>
        </w:rPr>
        <w:t> contrasts SNAT and DNAT. SNAT changes the </w:t>
      </w:r>
      <w:r>
        <w:rPr>
          <w:rStyle w:val="Emphasis"/>
          <w:rFonts w:ascii="Cambria" w:hAnsi="Cambria"/>
          <w:color w:val="575757"/>
        </w:rPr>
        <w:t>source</w:t>
      </w:r>
      <w:r>
        <w:rPr>
          <w:rFonts w:ascii="Cambria" w:hAnsi="Cambria"/>
          <w:color w:val="575757"/>
        </w:rPr>
        <w:t> IP addresses of </w:t>
      </w:r>
      <w:r>
        <w:rPr>
          <w:rStyle w:val="Emphasis"/>
          <w:rFonts w:ascii="Cambria" w:hAnsi="Cambria"/>
          <w:color w:val="575757"/>
        </w:rPr>
        <w:t>outgoing</w:t>
      </w:r>
      <w:r>
        <w:rPr>
          <w:rFonts w:ascii="Cambria" w:hAnsi="Cambria"/>
          <w:color w:val="575757"/>
        </w:rPr>
        <w:t> messages and is used to reduce the number of public IP addresses needed by a network. DNAT changes the </w:t>
      </w:r>
      <w:r>
        <w:rPr>
          <w:rStyle w:val="Emphasis"/>
          <w:rFonts w:ascii="Cambria" w:hAnsi="Cambria"/>
          <w:color w:val="575757"/>
        </w:rPr>
        <w:t>destination</w:t>
      </w:r>
      <w:r>
        <w:rPr>
          <w:rFonts w:ascii="Cambria" w:hAnsi="Cambria"/>
          <w:color w:val="575757"/>
        </w:rPr>
        <w:t> IP address of </w:t>
      </w:r>
      <w:r>
        <w:rPr>
          <w:rStyle w:val="Emphasis"/>
          <w:rFonts w:ascii="Cambria" w:hAnsi="Cambria"/>
          <w:color w:val="575757"/>
        </w:rPr>
        <w:t>incoming</w:t>
      </w:r>
      <w:r>
        <w:rPr>
          <w:rFonts w:ascii="Cambria" w:hAnsi="Cambria"/>
          <w:color w:val="575757"/>
        </w:rPr>
        <w:t xml:space="preserve"> messages and is often used by organizations that provide services to the Internet. The various servers can use private IP addresses for security </w:t>
      </w:r>
      <w:proofErr w:type="gramStart"/>
      <w:r>
        <w:rPr>
          <w:rFonts w:ascii="Cambria" w:hAnsi="Cambria"/>
          <w:color w:val="575757"/>
        </w:rPr>
        <w:t>and also</w:t>
      </w:r>
      <w:proofErr w:type="gramEnd"/>
      <w:r>
        <w:rPr>
          <w:rFonts w:ascii="Cambria" w:hAnsi="Cambria"/>
          <w:color w:val="575757"/>
        </w:rPr>
        <w:t xml:space="preserve"> to allow network administrators more freedom to manage these servers. For example, they can switch a web server to a backup computer while doing maintenance on the primary server by simply making a change in the router’s DNAT settings, redirecting a public IP address to the backup computer.</w:t>
      </w:r>
    </w:p>
    <w:p w14:paraId="62230FAD"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3-13</w:t>
      </w:r>
    </w:p>
    <w:p w14:paraId="761D588E"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SNAT for outgoing messages, and DNAT for incoming messages</w:t>
      </w:r>
    </w:p>
    <w:p w14:paraId="5EDB3153" w14:textId="4E704CAD"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4F231E1" wp14:editId="719DD138">
            <wp:extent cx="5667375" cy="2266950"/>
            <wp:effectExtent l="0" t="0" r="9525" b="0"/>
            <wp:docPr id="24" name="Picture 24" descr="A network diagram explaining S NAT and D NAT in a network that is connected to the Internet. S NAT is used for outgoing messages and D NAT is used for incoming messages. S NAT stands for Source Network Address Translation and D NAT stands for Destination Network Address Translation. The network diagram shows a private network with three desktops and two server computers. These computers are connected to a router that is further connected to the Internet. The desktop computers have the following I P addresses. 192 dot 168 dot 100 dot 2, 192 dot 168 dot 100 dot 3, and 192 dot 168 dot 100 dot 4. The server computers have the following I P addresses. 192 dot 168 dot 100 dot 25 and 192 dot 168 dot 100 dot 35. The router uses NAT in the following way. When the computers on the private network have to send messages to the internet, the router uses S NAT on the I P address 161 dot 39 dot 120 dot 30 to send them out to the Internet. When messages arrive for the servers from the Internet, the router uses D NAT to receive them on the I P addresses 161 dot 39 dot 120 dot 20 and 161 dot 39 dot 120 dot 10. These are then sent to the server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network diagram explaining S NAT and D NAT in a network that is connected to the Internet. S NAT is used for outgoing messages and D NAT is used for incoming messages. S NAT stands for Source Network Address Translation and D NAT stands for Destination Network Address Translation. The network diagram shows a private network with three desktops and two server computers. These computers are connected to a router that is further connected to the Internet. The desktop computers have the following I P addresses. 192 dot 168 dot 100 dot 2, 192 dot 168 dot 100 dot 3, and 192 dot 168 dot 100 dot 4. The server computers have the following I P addresses. 192 dot 168 dot 100 dot 25 and 192 dot 168 dot 100 dot 35. The router uses NAT in the following way. When the computers on the private network have to send messages to the internet, the router uses S NAT on the I P address 161 dot 39 dot 120 dot 30 to send them out to the Internet. When messages arrive for the servers from the Internet, the router uses D NAT to receive them on the I P addresses 161 dot 39 dot 120 dot 20 and 161 dot 39 dot 120 dot 10. These are then sent to the server computers."/>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667375" cy="2266950"/>
                    </a:xfrm>
                    <a:prstGeom prst="rect">
                      <a:avLst/>
                    </a:prstGeom>
                    <a:noFill/>
                    <a:ln>
                      <a:noFill/>
                    </a:ln>
                  </pic:spPr>
                </pic:pic>
              </a:graphicData>
            </a:graphic>
          </wp:inline>
        </w:drawing>
      </w:r>
    </w:p>
    <w:p w14:paraId="1A00332B" w14:textId="3B2D28AD"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7A703B6F" wp14:editId="5FB19850">
            <wp:extent cx="200025" cy="200025"/>
            <wp:effectExtent l="0" t="0" r="9525" b="9525"/>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4B7AF52" w14:textId="77777777" w:rsidR="00A448A8" w:rsidRDefault="00A448A8" w:rsidP="00A448A8">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3-4</w:t>
      </w:r>
    </w:p>
    <w:p w14:paraId="65CDA731" w14:textId="77777777" w:rsidR="00A448A8" w:rsidRDefault="00A448A8" w:rsidP="00A448A8">
      <w:pPr>
        <w:pStyle w:val="Heading3"/>
        <w:spacing w:before="0"/>
        <w:ind w:left="300"/>
        <w:rPr>
          <w:rFonts w:ascii="Tahoma" w:hAnsi="Tahoma" w:cs="Tahoma"/>
          <w:color w:val="000000"/>
          <w:spacing w:val="7"/>
        </w:rPr>
      </w:pPr>
      <w:r>
        <w:rPr>
          <w:rFonts w:ascii="Tahoma" w:hAnsi="Tahoma" w:cs="Tahoma"/>
          <w:color w:val="000000"/>
          <w:spacing w:val="7"/>
        </w:rPr>
        <w:t>Configure Address Translation Using NAT</w:t>
      </w:r>
    </w:p>
    <w:p w14:paraId="1D93EACE"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For simple default gateways such as a home router, configuring address translation means making sure NAT is turned on. That’s about all you can do. However, for more advanced gateways, such as an industrial-grade Cisco router or Linux server, you configure the NAT software by editing NAT translation tables stored on the device. For example, suppose your network supports a web server available to the Internet, as shown in </w:t>
      </w:r>
      <w:hyperlink r:id="rId423" w:history="1">
        <w:r>
          <w:rPr>
            <w:rStyle w:val="Hyperlink"/>
            <w:rFonts w:ascii="Cambria" w:hAnsi="Cambria"/>
            <w:color w:val="0081BC"/>
            <w:u w:val="none"/>
          </w:rPr>
          <w:t>Figure 3-14</w:t>
        </w:r>
      </w:hyperlink>
      <w:r>
        <w:rPr>
          <w:rFonts w:ascii="Cambria" w:hAnsi="Cambria"/>
          <w:color w:val="575757"/>
        </w:rPr>
        <w:t>.</w:t>
      </w:r>
    </w:p>
    <w:p w14:paraId="4EA398CF"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3-14</w:t>
      </w:r>
    </w:p>
    <w:p w14:paraId="752A0AF9"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Messages to the website are being routed to web server A</w:t>
      </w:r>
    </w:p>
    <w:p w14:paraId="68F3E120" w14:textId="5488B170"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A50217" wp14:editId="72C3971A">
            <wp:extent cx="5667375" cy="2057400"/>
            <wp:effectExtent l="0" t="0" r="9525" b="0"/>
            <wp:docPr id="22" name="Picture 22" descr="A network diagram that shows messages to a website being routed a particular web server, in this case, web server A. The diagram shows web server A with the private I P address 192 dot 168 dot 10 dot 7 and a backup web server, web server B with the private I P address 192 dot 168 dot 10 dot 8 connected to a router with the private I P address 192 dot 168 dot 50 dot 1. The router is connected to the Internet on an interface that has the I P address 69 dot 32 dot 208 dot 100. The website has the I P address 68 dot 32 dot 208 dot 74 and the router routes the messages intended for the website to serv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network diagram that shows messages to a website being routed a particular web server, in this case, web server A. The diagram shows web server A with the private I P address 192 dot 168 dot 10 dot 7 and a backup web server, web server B with the private I P address 192 dot 168 dot 10 dot 8 connected to a router with the private I P address 192 dot 168 dot 50 dot 1. The router is connected to the Internet on an interface that has the I P address 69 dot 32 dot 208 dot 100. The website has the I P address 68 dot 32 dot 208 dot 74 and the router routes the messages intended for the website to server A."/>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667375" cy="2057400"/>
                    </a:xfrm>
                    <a:prstGeom prst="rect">
                      <a:avLst/>
                    </a:prstGeom>
                    <a:noFill/>
                    <a:ln>
                      <a:noFill/>
                    </a:ln>
                  </pic:spPr>
                </pic:pic>
              </a:graphicData>
            </a:graphic>
          </wp:inline>
        </w:drawing>
      </w:r>
    </w:p>
    <w:p w14:paraId="6F106D67" w14:textId="7A3AB51D"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5B4E146E" wp14:editId="6FA724C6">
            <wp:extent cx="200025" cy="200025"/>
            <wp:effectExtent l="0" t="0" r="9525" b="9525"/>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441EE05" w14:textId="77777777" w:rsidR="00A448A8" w:rsidRDefault="00A448A8" w:rsidP="00A448A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Cengage Learning</w:t>
      </w:r>
    </w:p>
    <w:p w14:paraId="50551B58"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On the web, the website is known by the public IP address 69.32.208.74. </w:t>
      </w:r>
      <w:hyperlink r:id="rId425" w:history="1">
        <w:r>
          <w:rPr>
            <w:rStyle w:val="Hyperlink"/>
            <w:rFonts w:ascii="Cambria" w:hAnsi="Cambria"/>
            <w:color w:val="0081BC"/>
            <w:u w:val="none"/>
          </w:rPr>
          <w:t>Figure 3-15</w:t>
        </w:r>
      </w:hyperlink>
      <w:r>
        <w:rPr>
          <w:rFonts w:ascii="Cambria" w:hAnsi="Cambria"/>
          <w:color w:val="575757"/>
        </w:rPr>
        <w:t> shows the sample text file required to set up the translation tables for DNAT to direct traffic to the web server at private IP address 192.168.10.7. Note that any line beginning with an exclamation mark (!) is a comment.</w:t>
      </w:r>
    </w:p>
    <w:p w14:paraId="6C06DD87" w14:textId="77777777" w:rsidR="00A448A8" w:rsidRDefault="00A448A8" w:rsidP="00A448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3-15</w:t>
      </w:r>
    </w:p>
    <w:p w14:paraId="5E6D66B9" w14:textId="77777777" w:rsidR="00A448A8" w:rsidRDefault="00A448A8" w:rsidP="00A448A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NAT translation table entry in Linux</w:t>
      </w:r>
    </w:p>
    <w:p w14:paraId="260AA997" w14:textId="15E68CDB" w:rsidR="00A448A8" w:rsidRDefault="00A448A8" w:rsidP="00A448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D72A543" wp14:editId="17EDB933">
            <wp:extent cx="5667375" cy="2981325"/>
            <wp:effectExtent l="0" t="0" r="9525" b="9525"/>
            <wp:docPr id="20" name="Picture 20" descr="The configuration file in Linux that contains the NAT translation table entry for requests coming in for a web server. The entry translates the requests coming to the I P address 69 dot 32 dot 208 dot 74 as seen in figure 3.14 to the I P address 192 dot 168 dot 10 dot 7 which is web server A. The following is the first section of the entry in the table. interface serial 0 forward slash 0. i p address 69 dot 32 dot 208 dot 100. 255 dot 255 dot 255 dot 0. i p nat outside. The above entry refers to the router's outside serial interface that connects with the outside network. The second section of the entry is as follows. interface ethernet 1 forward slash 1. i p address 192 dot 168 dot 50 dot 1. 255 dot 255 dot 255 dot 0. i p nat inside. The above entry refers to the router's inside interface. The third section of the entry is as follows. i p nat inside source static 192 dot 168 dot 10 dot 7. 69 dot 32 dot 208 dot 74. The above entry says that when clients from the Internet send a request to the I P address 69 dot 32 dot 208 dot 74, the request has to be translated to the I P address 192 dot 168 dot 10 d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configuration file in Linux that contains the NAT translation table entry for requests coming in for a web server. The entry translates the requests coming to the I P address 69 dot 32 dot 208 dot 74 as seen in figure 3.14 to the I P address 192 dot 168 dot 10 dot 7 which is web server A. The following is the first section of the entry in the table. interface serial 0 forward slash 0. i p address 69 dot 32 dot 208 dot 100. 255 dot 255 dot 255 dot 0. i p nat outside. The above entry refers to the router's outside serial interface that connects with the outside network. The second section of the entry is as follows. interface ethernet 1 forward slash 1. i p address 192 dot 168 dot 50 dot 1. 255 dot 255 dot 255 dot 0. i p nat inside. The above entry refers to the router's inside interface. The third section of the entry is as follows. i p nat inside source static 192 dot 168 dot 10 dot 7. 69 dot 32 dot 208 dot 74. The above entry says that when clients from the Internet send a request to the I P address 69 dot 32 dot 208 dot 74, the request has to be translated to the I P address 192 dot 168 dot 10 dot 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
    <w:p w14:paraId="0218CC4B" w14:textId="3D6940D4" w:rsidR="00A448A8" w:rsidRDefault="00A448A8" w:rsidP="00A448A8">
      <w:pPr>
        <w:shd w:val="clear" w:color="auto" w:fill="FFFFFF"/>
        <w:jc w:val="center"/>
        <w:rPr>
          <w:rFonts w:ascii="Cambria" w:hAnsi="Cambria"/>
          <w:color w:val="575757"/>
        </w:rPr>
      </w:pPr>
      <w:r>
        <w:rPr>
          <w:rFonts w:ascii="Cambria" w:hAnsi="Cambria"/>
          <w:noProof/>
          <w:color w:val="575757"/>
        </w:rPr>
        <w:drawing>
          <wp:inline distT="0" distB="0" distL="0" distR="0" wp14:anchorId="123AEB5C" wp14:editId="28D98FAA">
            <wp:extent cx="200025" cy="200025"/>
            <wp:effectExtent l="0" t="0" r="9525" b="9525"/>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larg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C6202D6"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The first section of code defines the </w:t>
      </w:r>
      <w:proofErr w:type="gramStart"/>
      <w:r>
        <w:rPr>
          <w:rFonts w:ascii="Cambria" w:hAnsi="Cambria"/>
          <w:color w:val="575757"/>
        </w:rPr>
        <w:t>router’s</w:t>
      </w:r>
      <w:proofErr w:type="gramEnd"/>
      <w:r>
        <w:rPr>
          <w:rFonts w:ascii="Cambria" w:hAnsi="Cambria"/>
          <w:color w:val="575757"/>
        </w:rPr>
        <w:t xml:space="preserve"> outside interface, which connects with the outside network and is called the serial interface. The second section defines the </w:t>
      </w:r>
      <w:proofErr w:type="gramStart"/>
      <w:r>
        <w:rPr>
          <w:rFonts w:ascii="Cambria" w:hAnsi="Cambria"/>
          <w:color w:val="575757"/>
        </w:rPr>
        <w:t>router’s</w:t>
      </w:r>
      <w:proofErr w:type="gramEnd"/>
      <w:r>
        <w:rPr>
          <w:rFonts w:ascii="Cambria" w:hAnsi="Cambria"/>
          <w:color w:val="575757"/>
        </w:rPr>
        <w:t xml:space="preserve"> inside Ethernet interface. The last line that is not a comment line says that, when clients from the Internet send a request to IP address 69.32.208.74, the request is translated to the IP address 192.168.10.7.</w:t>
      </w:r>
    </w:p>
    <w:p w14:paraId="271377F4" w14:textId="77777777" w:rsidR="00A448A8" w:rsidRDefault="00A448A8" w:rsidP="00A448A8">
      <w:pPr>
        <w:pStyle w:val="NormalWeb"/>
        <w:shd w:val="clear" w:color="auto" w:fill="F9F9F9"/>
        <w:spacing w:before="0" w:beforeAutospacing="0" w:after="225" w:afterAutospacing="0"/>
        <w:rPr>
          <w:rFonts w:ascii="Cambria" w:hAnsi="Cambria"/>
          <w:color w:val="575757"/>
        </w:rPr>
      </w:pPr>
      <w:r>
        <w:rPr>
          <w:rFonts w:ascii="Cambria" w:hAnsi="Cambria"/>
          <w:color w:val="575757"/>
        </w:rPr>
        <w:t>At the end of this module, you’ll create your own NAT translation table entry using this example as a template. To help you better understand where the IP addresses in a translation table entry come from, answer the following questions about the information in </w:t>
      </w:r>
      <w:hyperlink r:id="rId427" w:history="1">
        <w:r>
          <w:rPr>
            <w:rStyle w:val="Hyperlink"/>
            <w:rFonts w:ascii="Cambria" w:hAnsi="Cambria"/>
            <w:color w:val="0081BC"/>
            <w:u w:val="none"/>
          </w:rPr>
          <w:t>Figures 3-14</w:t>
        </w:r>
      </w:hyperlink>
      <w:r>
        <w:rPr>
          <w:rFonts w:ascii="Cambria" w:hAnsi="Cambria"/>
          <w:color w:val="575757"/>
        </w:rPr>
        <w:t> and </w:t>
      </w:r>
      <w:hyperlink r:id="rId428" w:history="1">
        <w:r>
          <w:rPr>
            <w:rStyle w:val="Hyperlink"/>
            <w:rFonts w:ascii="Cambria" w:hAnsi="Cambria"/>
            <w:color w:val="0081BC"/>
            <w:u w:val="none"/>
          </w:rPr>
          <w:t>Figure 3-15</w:t>
        </w:r>
      </w:hyperlink>
      <w:r>
        <w:rPr>
          <w:rFonts w:ascii="Cambria" w:hAnsi="Cambria"/>
          <w:color w:val="575757"/>
        </w:rPr>
        <w:t>:</w:t>
      </w:r>
    </w:p>
    <w:p w14:paraId="30ED9C8E" w14:textId="77777777" w:rsidR="00A448A8" w:rsidRDefault="00A448A8" w:rsidP="00A448A8">
      <w:pPr>
        <w:pStyle w:val="NormalWeb"/>
        <w:numPr>
          <w:ilvl w:val="0"/>
          <w:numId w:val="17"/>
        </w:numPr>
        <w:shd w:val="clear" w:color="auto" w:fill="F9F9F9"/>
        <w:spacing w:before="0" w:beforeAutospacing="0" w:after="0" w:afterAutospacing="0"/>
        <w:rPr>
          <w:rFonts w:ascii="Cambria" w:hAnsi="Cambria"/>
          <w:color w:val="575757"/>
        </w:rPr>
      </w:pPr>
      <w:r>
        <w:rPr>
          <w:rFonts w:ascii="Cambria" w:hAnsi="Cambria"/>
          <w:color w:val="575757"/>
        </w:rPr>
        <w:t xml:space="preserve">What is the </w:t>
      </w:r>
      <w:proofErr w:type="gramStart"/>
      <w:r>
        <w:rPr>
          <w:rFonts w:ascii="Cambria" w:hAnsi="Cambria"/>
          <w:color w:val="575757"/>
        </w:rPr>
        <w:t>router’s</w:t>
      </w:r>
      <w:proofErr w:type="gramEnd"/>
      <w:r>
        <w:rPr>
          <w:rFonts w:ascii="Cambria" w:hAnsi="Cambria"/>
          <w:color w:val="575757"/>
        </w:rPr>
        <w:t xml:space="preserve"> outside interface IP address?</w:t>
      </w:r>
    </w:p>
    <w:p w14:paraId="269BC4C6" w14:textId="77777777" w:rsidR="00A448A8" w:rsidRDefault="00A448A8" w:rsidP="00A448A8">
      <w:pPr>
        <w:pStyle w:val="NormalWeb"/>
        <w:numPr>
          <w:ilvl w:val="0"/>
          <w:numId w:val="17"/>
        </w:numPr>
        <w:shd w:val="clear" w:color="auto" w:fill="F9F9F9"/>
        <w:spacing w:before="0" w:beforeAutospacing="0" w:after="0" w:afterAutospacing="0"/>
        <w:rPr>
          <w:rFonts w:ascii="Cambria" w:hAnsi="Cambria"/>
          <w:color w:val="575757"/>
        </w:rPr>
      </w:pPr>
      <w:r>
        <w:rPr>
          <w:rFonts w:ascii="Cambria" w:hAnsi="Cambria"/>
          <w:color w:val="575757"/>
        </w:rPr>
        <w:t xml:space="preserve">What is the </w:t>
      </w:r>
      <w:proofErr w:type="gramStart"/>
      <w:r>
        <w:rPr>
          <w:rFonts w:ascii="Cambria" w:hAnsi="Cambria"/>
          <w:color w:val="575757"/>
        </w:rPr>
        <w:t>router’s</w:t>
      </w:r>
      <w:proofErr w:type="gramEnd"/>
      <w:r>
        <w:rPr>
          <w:rFonts w:ascii="Cambria" w:hAnsi="Cambria"/>
          <w:color w:val="575757"/>
        </w:rPr>
        <w:t xml:space="preserve"> inside interface IP address?</w:t>
      </w:r>
    </w:p>
    <w:p w14:paraId="40D89F35" w14:textId="77777777" w:rsidR="00A448A8" w:rsidRDefault="00A448A8" w:rsidP="00A448A8">
      <w:pPr>
        <w:pStyle w:val="NormalWeb"/>
        <w:numPr>
          <w:ilvl w:val="0"/>
          <w:numId w:val="17"/>
        </w:numPr>
        <w:shd w:val="clear" w:color="auto" w:fill="F9F9F9"/>
        <w:spacing w:before="0" w:beforeAutospacing="0" w:after="0" w:afterAutospacing="0"/>
        <w:rPr>
          <w:rFonts w:ascii="Cambria" w:hAnsi="Cambria"/>
          <w:color w:val="575757"/>
        </w:rPr>
      </w:pPr>
      <w:r>
        <w:rPr>
          <w:rFonts w:ascii="Cambria" w:hAnsi="Cambria"/>
          <w:color w:val="575757"/>
        </w:rPr>
        <w:t>What is the website’s public IP address?</w:t>
      </w:r>
    </w:p>
    <w:p w14:paraId="51608A15" w14:textId="77777777" w:rsidR="00A448A8" w:rsidRDefault="00A448A8" w:rsidP="00A448A8">
      <w:pPr>
        <w:pStyle w:val="NormalWeb"/>
        <w:numPr>
          <w:ilvl w:val="0"/>
          <w:numId w:val="17"/>
        </w:numPr>
        <w:shd w:val="clear" w:color="auto" w:fill="F9F9F9"/>
        <w:spacing w:before="0" w:beforeAutospacing="0" w:after="0" w:afterAutospacing="0"/>
        <w:rPr>
          <w:rFonts w:ascii="Cambria" w:hAnsi="Cambria"/>
          <w:color w:val="575757"/>
        </w:rPr>
      </w:pPr>
      <w:r>
        <w:rPr>
          <w:rFonts w:ascii="Cambria" w:hAnsi="Cambria"/>
          <w:color w:val="575757"/>
        </w:rPr>
        <w:t>What is the private IP address of the active web server?</w:t>
      </w:r>
    </w:p>
    <w:p w14:paraId="7F9E3745" w14:textId="025B51A4" w:rsidR="00A448A8" w:rsidRDefault="00A448A8" w:rsidP="00A448A8">
      <w:pPr>
        <w:shd w:val="clear" w:color="auto" w:fill="FFFFFF"/>
        <w:rPr>
          <w:rFonts w:ascii="Cambria" w:hAnsi="Cambria"/>
          <w:color w:val="575757"/>
        </w:rPr>
      </w:pPr>
      <w:bookmarkStart w:id="78" w:name="PageEnd_120"/>
      <w:bookmarkEnd w:id="78"/>
      <w:r>
        <w:rPr>
          <w:rStyle w:val="jumptopage-label"/>
          <w:rFonts w:ascii="Cambria" w:hAnsi="Cambria"/>
          <w:color w:val="575757"/>
        </w:rPr>
        <w:t>Go to pg.</w:t>
      </w:r>
      <w:r>
        <w:rPr>
          <w:rFonts w:ascii="Cambria" w:hAnsi="Cambria"/>
          <w:color w:val="575757"/>
        </w:rPr>
        <w:object w:dxaOrig="1440" w:dyaOrig="1440" w14:anchorId="7963F119">
          <v:shape id="_x0000_i1120" type="#_x0000_t75" style="width:42pt;height:18pt" o:ole="">
            <v:imagedata r:id="rId28" o:title=""/>
          </v:shape>
          <w:control r:id="rId429" w:name="DefaultOcxName5" w:shapeid="_x0000_i1120"/>
        </w:object>
      </w:r>
    </w:p>
    <w:p w14:paraId="73BB44A1" w14:textId="77777777" w:rsidR="00A448A8" w:rsidRDefault="00A448A8" w:rsidP="00A448A8">
      <w:pPr>
        <w:shd w:val="clear" w:color="auto" w:fill="FFFFFF"/>
        <w:rPr>
          <w:rFonts w:ascii="Cambria" w:hAnsi="Cambria"/>
          <w:color w:val="575757"/>
        </w:rPr>
      </w:pPr>
      <w:hyperlink r:id="rId430" w:tooltip="Help" w:history="1">
        <w:r>
          <w:rPr>
            <w:rStyle w:val="novisual"/>
            <w:rFonts w:ascii="Helvetica" w:hAnsi="Helvetica" w:cs="Helvetica"/>
            <w:b/>
            <w:bCs/>
            <w:color w:val="7A7A7A"/>
            <w:sz w:val="23"/>
            <w:szCs w:val="23"/>
            <w:bdr w:val="none" w:sz="0" w:space="0" w:color="auto" w:frame="1"/>
          </w:rPr>
          <w:t>help</w:t>
        </w:r>
      </w:hyperlink>
    </w:p>
    <w:p w14:paraId="0B4D8254" w14:textId="4DAACF2E" w:rsidR="00A448A8" w:rsidRPr="00A448A8" w:rsidRDefault="00A448A8" w:rsidP="00A448A8">
      <w:pPr>
        <w:spacing w:after="0" w:line="240" w:lineRule="auto"/>
        <w:ind w:hanging="28816"/>
        <w:rPr>
          <w:rFonts w:ascii="Cambria" w:eastAsia="Times New Roman" w:hAnsi="Cambria" w:cs="Times New Roman"/>
          <w:color w:val="575757"/>
          <w:sz w:val="24"/>
          <w:szCs w:val="24"/>
        </w:rPr>
      </w:pPr>
    </w:p>
    <w:p w14:paraId="211D061F"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1132"/>
    <w:multiLevelType w:val="multilevel"/>
    <w:tmpl w:val="9CDE8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3225D"/>
    <w:multiLevelType w:val="multilevel"/>
    <w:tmpl w:val="F5C294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418D6"/>
    <w:multiLevelType w:val="multilevel"/>
    <w:tmpl w:val="0F74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442E05"/>
    <w:multiLevelType w:val="multilevel"/>
    <w:tmpl w:val="446A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CD5575"/>
    <w:multiLevelType w:val="multilevel"/>
    <w:tmpl w:val="690C8EF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B47F9F"/>
    <w:multiLevelType w:val="multilevel"/>
    <w:tmpl w:val="A476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093551"/>
    <w:multiLevelType w:val="multilevel"/>
    <w:tmpl w:val="492E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C105D"/>
    <w:multiLevelType w:val="multilevel"/>
    <w:tmpl w:val="E35A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B5500F"/>
    <w:multiLevelType w:val="multilevel"/>
    <w:tmpl w:val="083C2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292600"/>
    <w:multiLevelType w:val="multilevel"/>
    <w:tmpl w:val="1378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C04E29"/>
    <w:multiLevelType w:val="multilevel"/>
    <w:tmpl w:val="993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ED114C"/>
    <w:multiLevelType w:val="multilevel"/>
    <w:tmpl w:val="676C3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858E7"/>
    <w:multiLevelType w:val="multilevel"/>
    <w:tmpl w:val="AF606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164BE4"/>
    <w:multiLevelType w:val="multilevel"/>
    <w:tmpl w:val="7CB6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C177D1"/>
    <w:multiLevelType w:val="multilevel"/>
    <w:tmpl w:val="A364A6B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C11848"/>
    <w:multiLevelType w:val="multilevel"/>
    <w:tmpl w:val="6CA4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60809"/>
    <w:multiLevelType w:val="multilevel"/>
    <w:tmpl w:val="DDF0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A02E46"/>
    <w:multiLevelType w:val="multilevel"/>
    <w:tmpl w:val="CE46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E80021"/>
    <w:multiLevelType w:val="multilevel"/>
    <w:tmpl w:val="2CAA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B20882"/>
    <w:multiLevelType w:val="multilevel"/>
    <w:tmpl w:val="0B38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954D54"/>
    <w:multiLevelType w:val="multilevel"/>
    <w:tmpl w:val="C3E48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A60C7"/>
    <w:multiLevelType w:val="multilevel"/>
    <w:tmpl w:val="FDF6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580137"/>
    <w:multiLevelType w:val="multilevel"/>
    <w:tmpl w:val="A640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0A3AA8"/>
    <w:multiLevelType w:val="multilevel"/>
    <w:tmpl w:val="1586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DD49B1"/>
    <w:multiLevelType w:val="multilevel"/>
    <w:tmpl w:val="7FD44F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11610B"/>
    <w:multiLevelType w:val="multilevel"/>
    <w:tmpl w:val="467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CB1CBB"/>
    <w:multiLevelType w:val="multilevel"/>
    <w:tmpl w:val="B322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017AC4"/>
    <w:multiLevelType w:val="multilevel"/>
    <w:tmpl w:val="EE9A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B43CCE"/>
    <w:multiLevelType w:val="multilevel"/>
    <w:tmpl w:val="F6AA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B24771"/>
    <w:multiLevelType w:val="multilevel"/>
    <w:tmpl w:val="20E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8607A6"/>
    <w:multiLevelType w:val="multilevel"/>
    <w:tmpl w:val="4D424E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DB76EA"/>
    <w:multiLevelType w:val="multilevel"/>
    <w:tmpl w:val="9EC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879D3"/>
    <w:multiLevelType w:val="multilevel"/>
    <w:tmpl w:val="AF92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CB2AC3"/>
    <w:multiLevelType w:val="multilevel"/>
    <w:tmpl w:val="8F4C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53229"/>
    <w:multiLevelType w:val="multilevel"/>
    <w:tmpl w:val="07EC3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5638EC"/>
    <w:multiLevelType w:val="multilevel"/>
    <w:tmpl w:val="0DC4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5D4F48"/>
    <w:multiLevelType w:val="multilevel"/>
    <w:tmpl w:val="92AA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A2263A"/>
    <w:multiLevelType w:val="multilevel"/>
    <w:tmpl w:val="5D00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524BB4"/>
    <w:multiLevelType w:val="multilevel"/>
    <w:tmpl w:val="EC0E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534515"/>
    <w:multiLevelType w:val="multilevel"/>
    <w:tmpl w:val="0718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D10929"/>
    <w:multiLevelType w:val="multilevel"/>
    <w:tmpl w:val="37B21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F27484"/>
    <w:multiLevelType w:val="multilevel"/>
    <w:tmpl w:val="8348C4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C65108"/>
    <w:multiLevelType w:val="multilevel"/>
    <w:tmpl w:val="CC5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C66957"/>
    <w:multiLevelType w:val="multilevel"/>
    <w:tmpl w:val="11EE5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1A2407"/>
    <w:multiLevelType w:val="multilevel"/>
    <w:tmpl w:val="D05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5F56DD"/>
    <w:multiLevelType w:val="multilevel"/>
    <w:tmpl w:val="24D6AFE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CC563D"/>
    <w:multiLevelType w:val="multilevel"/>
    <w:tmpl w:val="4ABC7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BF4F1E"/>
    <w:multiLevelType w:val="multilevel"/>
    <w:tmpl w:val="ED6AA2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33746AD"/>
    <w:multiLevelType w:val="multilevel"/>
    <w:tmpl w:val="29726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420177"/>
    <w:multiLevelType w:val="multilevel"/>
    <w:tmpl w:val="9D32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44126D"/>
    <w:multiLevelType w:val="multilevel"/>
    <w:tmpl w:val="1AAECB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924258C"/>
    <w:multiLevelType w:val="multilevel"/>
    <w:tmpl w:val="5EA4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0B5496"/>
    <w:multiLevelType w:val="multilevel"/>
    <w:tmpl w:val="8692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3A679C"/>
    <w:multiLevelType w:val="multilevel"/>
    <w:tmpl w:val="436E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23361F"/>
    <w:multiLevelType w:val="multilevel"/>
    <w:tmpl w:val="FBB04D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FD5A93"/>
    <w:multiLevelType w:val="multilevel"/>
    <w:tmpl w:val="1472D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2923266">
    <w:abstractNumId w:val="47"/>
  </w:num>
  <w:num w:numId="2" w16cid:durableId="2103719196">
    <w:abstractNumId w:val="35"/>
  </w:num>
  <w:num w:numId="3" w16cid:durableId="1443987226">
    <w:abstractNumId w:val="32"/>
  </w:num>
  <w:num w:numId="4" w16cid:durableId="1735544273">
    <w:abstractNumId w:val="48"/>
  </w:num>
  <w:num w:numId="5" w16cid:durableId="228805327">
    <w:abstractNumId w:val="29"/>
  </w:num>
  <w:num w:numId="6" w16cid:durableId="867991506">
    <w:abstractNumId w:val="8"/>
  </w:num>
  <w:num w:numId="7" w16cid:durableId="1614482412">
    <w:abstractNumId w:val="27"/>
  </w:num>
  <w:num w:numId="8" w16cid:durableId="235747805">
    <w:abstractNumId w:val="38"/>
  </w:num>
  <w:num w:numId="9" w16cid:durableId="392629318">
    <w:abstractNumId w:val="11"/>
  </w:num>
  <w:num w:numId="10" w16cid:durableId="1974015970">
    <w:abstractNumId w:val="28"/>
  </w:num>
  <w:num w:numId="11" w16cid:durableId="1725182447">
    <w:abstractNumId w:val="12"/>
  </w:num>
  <w:num w:numId="12" w16cid:durableId="1324772649">
    <w:abstractNumId w:val="20"/>
  </w:num>
  <w:num w:numId="13" w16cid:durableId="118452776">
    <w:abstractNumId w:val="52"/>
  </w:num>
  <w:num w:numId="14" w16cid:durableId="614678077">
    <w:abstractNumId w:val="7"/>
  </w:num>
  <w:num w:numId="15" w16cid:durableId="1889678719">
    <w:abstractNumId w:val="5"/>
  </w:num>
  <w:num w:numId="16" w16cid:durableId="2145804207">
    <w:abstractNumId w:val="22"/>
  </w:num>
  <w:num w:numId="17" w16cid:durableId="2119329609">
    <w:abstractNumId w:val="18"/>
  </w:num>
  <w:num w:numId="18" w16cid:durableId="426581617">
    <w:abstractNumId w:val="54"/>
  </w:num>
  <w:num w:numId="19" w16cid:durableId="2078354090">
    <w:abstractNumId w:val="17"/>
  </w:num>
  <w:num w:numId="20" w16cid:durableId="1737632413">
    <w:abstractNumId w:val="34"/>
  </w:num>
  <w:num w:numId="21" w16cid:durableId="1984239524">
    <w:abstractNumId w:val="24"/>
  </w:num>
  <w:num w:numId="22" w16cid:durableId="571280093">
    <w:abstractNumId w:val="9"/>
  </w:num>
  <w:num w:numId="23" w16cid:durableId="1224096259">
    <w:abstractNumId w:val="45"/>
    <w:lvlOverride w:ilvl="0">
      <w:lvl w:ilvl="0">
        <w:numFmt w:val="decimal"/>
        <w:lvlText w:val="%1."/>
        <w:lvlJc w:val="left"/>
      </w:lvl>
    </w:lvlOverride>
  </w:num>
  <w:num w:numId="24" w16cid:durableId="1224096259">
    <w:abstractNumId w:val="45"/>
    <w:lvlOverride w:ilvl="0">
      <w:lvl w:ilvl="0">
        <w:numFmt w:val="decimal"/>
        <w:lvlText w:val="%1."/>
        <w:lvlJc w:val="left"/>
      </w:lvl>
    </w:lvlOverride>
  </w:num>
  <w:num w:numId="25" w16cid:durableId="1224096259">
    <w:abstractNumId w:val="45"/>
    <w:lvlOverride w:ilvl="0">
      <w:lvl w:ilvl="0">
        <w:numFmt w:val="decimal"/>
        <w:lvlText w:val="%1."/>
        <w:lvlJc w:val="left"/>
      </w:lvl>
    </w:lvlOverride>
  </w:num>
  <w:num w:numId="26" w16cid:durableId="726103982">
    <w:abstractNumId w:val="33"/>
  </w:num>
  <w:num w:numId="27" w16cid:durableId="835419807">
    <w:abstractNumId w:val="43"/>
  </w:num>
  <w:num w:numId="28" w16cid:durableId="1871062186">
    <w:abstractNumId w:val="3"/>
  </w:num>
  <w:num w:numId="29" w16cid:durableId="1329551448">
    <w:abstractNumId w:val="16"/>
  </w:num>
  <w:num w:numId="30" w16cid:durableId="1924489220">
    <w:abstractNumId w:val="14"/>
    <w:lvlOverride w:ilvl="0">
      <w:lvl w:ilvl="0">
        <w:numFmt w:val="decimal"/>
        <w:lvlText w:val="%1."/>
        <w:lvlJc w:val="left"/>
      </w:lvl>
    </w:lvlOverride>
  </w:num>
  <w:num w:numId="31" w16cid:durableId="1924489220">
    <w:abstractNumId w:val="14"/>
    <w:lvlOverride w:ilvl="0">
      <w:lvl w:ilvl="0">
        <w:numFmt w:val="decimal"/>
        <w:lvlText w:val="%1."/>
        <w:lvlJc w:val="left"/>
      </w:lvl>
    </w:lvlOverride>
  </w:num>
  <w:num w:numId="32" w16cid:durableId="1510951467">
    <w:abstractNumId w:val="49"/>
  </w:num>
  <w:num w:numId="33" w16cid:durableId="519314518">
    <w:abstractNumId w:val="39"/>
  </w:num>
  <w:num w:numId="34" w16cid:durableId="1405686352">
    <w:abstractNumId w:val="44"/>
  </w:num>
  <w:num w:numId="35" w16cid:durableId="2053191542">
    <w:abstractNumId w:val="23"/>
  </w:num>
  <w:num w:numId="36" w16cid:durableId="1694526033">
    <w:abstractNumId w:val="37"/>
  </w:num>
  <w:num w:numId="37" w16cid:durableId="2144539004">
    <w:abstractNumId w:val="15"/>
  </w:num>
  <w:num w:numId="38" w16cid:durableId="1897858171">
    <w:abstractNumId w:val="19"/>
  </w:num>
  <w:num w:numId="39" w16cid:durableId="2086412870">
    <w:abstractNumId w:val="30"/>
  </w:num>
  <w:num w:numId="40" w16cid:durableId="792094686">
    <w:abstractNumId w:val="6"/>
  </w:num>
  <w:num w:numId="41" w16cid:durableId="250822628">
    <w:abstractNumId w:val="40"/>
  </w:num>
  <w:num w:numId="42" w16cid:durableId="1009329663">
    <w:abstractNumId w:val="10"/>
  </w:num>
  <w:num w:numId="43" w16cid:durableId="62416541">
    <w:abstractNumId w:val="4"/>
    <w:lvlOverride w:ilvl="0">
      <w:lvl w:ilvl="0">
        <w:numFmt w:val="decimal"/>
        <w:lvlText w:val="%1."/>
        <w:lvlJc w:val="left"/>
      </w:lvl>
    </w:lvlOverride>
  </w:num>
  <w:num w:numId="44" w16cid:durableId="62416541">
    <w:abstractNumId w:val="4"/>
    <w:lvlOverride w:ilvl="0">
      <w:lvl w:ilvl="0">
        <w:numFmt w:val="decimal"/>
        <w:lvlText w:val="%1."/>
        <w:lvlJc w:val="left"/>
      </w:lvl>
    </w:lvlOverride>
  </w:num>
  <w:num w:numId="45" w16cid:durableId="62416541">
    <w:abstractNumId w:val="4"/>
    <w:lvlOverride w:ilvl="0">
      <w:lvl w:ilvl="0">
        <w:numFmt w:val="decimal"/>
        <w:lvlText w:val="%1."/>
        <w:lvlJc w:val="left"/>
      </w:lvl>
    </w:lvlOverride>
  </w:num>
  <w:num w:numId="46" w16cid:durableId="2121608764">
    <w:abstractNumId w:val="31"/>
  </w:num>
  <w:num w:numId="47" w16cid:durableId="1785692037">
    <w:abstractNumId w:val="26"/>
  </w:num>
  <w:num w:numId="48" w16cid:durableId="439422577">
    <w:abstractNumId w:val="36"/>
  </w:num>
  <w:num w:numId="49" w16cid:durableId="760955158">
    <w:abstractNumId w:val="25"/>
  </w:num>
  <w:num w:numId="50" w16cid:durableId="568150150">
    <w:abstractNumId w:val="2"/>
  </w:num>
  <w:num w:numId="51" w16cid:durableId="1964338958">
    <w:abstractNumId w:val="51"/>
  </w:num>
  <w:num w:numId="52" w16cid:durableId="1208881676">
    <w:abstractNumId w:val="13"/>
  </w:num>
  <w:num w:numId="53" w16cid:durableId="316105423">
    <w:abstractNumId w:val="42"/>
  </w:num>
  <w:num w:numId="54" w16cid:durableId="1888250012">
    <w:abstractNumId w:val="21"/>
  </w:num>
  <w:num w:numId="55" w16cid:durableId="2109428127">
    <w:abstractNumId w:val="53"/>
  </w:num>
  <w:num w:numId="56" w16cid:durableId="1302029801">
    <w:abstractNumId w:val="55"/>
  </w:num>
  <w:num w:numId="57" w16cid:durableId="1966547716">
    <w:abstractNumId w:val="50"/>
    <w:lvlOverride w:ilvl="0">
      <w:lvl w:ilvl="0">
        <w:numFmt w:val="decimal"/>
        <w:lvlText w:val="%1."/>
        <w:lvlJc w:val="left"/>
      </w:lvl>
    </w:lvlOverride>
  </w:num>
  <w:num w:numId="58" w16cid:durableId="1966547716">
    <w:abstractNumId w:val="50"/>
    <w:lvlOverride w:ilvl="0">
      <w:lvl w:ilvl="0">
        <w:numFmt w:val="decimal"/>
        <w:lvlText w:val="%1."/>
        <w:lvlJc w:val="left"/>
      </w:lvl>
    </w:lvlOverride>
  </w:num>
  <w:num w:numId="59" w16cid:durableId="1966547716">
    <w:abstractNumId w:val="50"/>
    <w:lvlOverride w:ilvl="0">
      <w:lvl w:ilvl="0">
        <w:numFmt w:val="decimal"/>
        <w:lvlText w:val="%1."/>
        <w:lvlJc w:val="left"/>
      </w:lvl>
    </w:lvlOverride>
  </w:num>
  <w:num w:numId="60" w16cid:durableId="1966547716">
    <w:abstractNumId w:val="50"/>
    <w:lvlOverride w:ilvl="0">
      <w:lvl w:ilvl="0">
        <w:numFmt w:val="decimal"/>
        <w:lvlText w:val="%1."/>
        <w:lvlJc w:val="left"/>
      </w:lvl>
    </w:lvlOverride>
  </w:num>
  <w:num w:numId="61" w16cid:durableId="1966547716">
    <w:abstractNumId w:val="50"/>
    <w:lvlOverride w:ilvl="0">
      <w:lvl w:ilvl="0">
        <w:numFmt w:val="decimal"/>
        <w:lvlText w:val="%1."/>
        <w:lvlJc w:val="left"/>
      </w:lvl>
    </w:lvlOverride>
  </w:num>
  <w:num w:numId="62" w16cid:durableId="1966547716">
    <w:abstractNumId w:val="50"/>
    <w:lvlOverride w:ilvl="0">
      <w:lvl w:ilvl="0">
        <w:numFmt w:val="decimal"/>
        <w:lvlText w:val="%1."/>
        <w:lvlJc w:val="left"/>
      </w:lvl>
    </w:lvlOverride>
  </w:num>
  <w:num w:numId="63" w16cid:durableId="1966547716">
    <w:abstractNumId w:val="50"/>
    <w:lvlOverride w:ilvl="0">
      <w:lvl w:ilvl="0">
        <w:numFmt w:val="decimal"/>
        <w:lvlText w:val="%1."/>
        <w:lvlJc w:val="left"/>
      </w:lvl>
    </w:lvlOverride>
  </w:num>
  <w:num w:numId="64" w16cid:durableId="1966547716">
    <w:abstractNumId w:val="50"/>
    <w:lvlOverride w:ilvl="0">
      <w:lvl w:ilvl="0">
        <w:numFmt w:val="decimal"/>
        <w:lvlText w:val="%1."/>
        <w:lvlJc w:val="left"/>
      </w:lvl>
    </w:lvlOverride>
  </w:num>
  <w:num w:numId="65" w16cid:durableId="1966547716">
    <w:abstractNumId w:val="50"/>
    <w:lvlOverride w:ilvl="0">
      <w:lvl w:ilvl="0">
        <w:numFmt w:val="decimal"/>
        <w:lvlText w:val="%1."/>
        <w:lvlJc w:val="left"/>
      </w:lvl>
    </w:lvlOverride>
  </w:num>
  <w:num w:numId="66" w16cid:durableId="1966547716">
    <w:abstractNumId w:val="50"/>
    <w:lvlOverride w:ilvl="0">
      <w:lvl w:ilvl="0">
        <w:numFmt w:val="decimal"/>
        <w:lvlText w:val="%1."/>
        <w:lvlJc w:val="left"/>
      </w:lvl>
    </w:lvlOverride>
  </w:num>
  <w:num w:numId="67" w16cid:durableId="1829056531">
    <w:abstractNumId w:val="0"/>
  </w:num>
  <w:num w:numId="68" w16cid:durableId="1980763221">
    <w:abstractNumId w:val="0"/>
    <w:lvlOverride w:ilvl="1">
      <w:lvl w:ilvl="1">
        <w:numFmt w:val="decimal"/>
        <w:lvlText w:val="%2."/>
        <w:lvlJc w:val="left"/>
      </w:lvl>
    </w:lvlOverride>
  </w:num>
  <w:num w:numId="69" w16cid:durableId="998000383">
    <w:abstractNumId w:val="41"/>
  </w:num>
  <w:num w:numId="70" w16cid:durableId="1122764556">
    <w:abstractNumId w:val="41"/>
    <w:lvlOverride w:ilvl="1">
      <w:lvl w:ilvl="1">
        <w:numFmt w:val="decimal"/>
        <w:lvlText w:val="%2."/>
        <w:lvlJc w:val="left"/>
      </w:lvl>
    </w:lvlOverride>
  </w:num>
  <w:num w:numId="71" w16cid:durableId="592132153">
    <w:abstractNumId w:val="1"/>
  </w:num>
  <w:num w:numId="72" w16cid:durableId="133180583">
    <w:abstractNumId w:val="1"/>
    <w:lvlOverride w:ilvl="1">
      <w:lvl w:ilvl="1">
        <w:numFmt w:val="decimal"/>
        <w:lvlText w:val="%2."/>
        <w:lvlJc w:val="left"/>
      </w:lvl>
    </w:lvlOverride>
  </w:num>
  <w:num w:numId="73" w16cid:durableId="52433467">
    <w:abstractNumId w:val="46"/>
  </w:num>
  <w:num w:numId="74" w16cid:durableId="123278098">
    <w:abstractNumId w:val="46"/>
    <w:lvlOverride w:ilvl="1">
      <w:lvl w:ilvl="1">
        <w:numFmt w:val="decimal"/>
        <w:lvlText w:val="%2."/>
        <w:lvlJc w:val="left"/>
      </w:lvl>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8A8"/>
    <w:rsid w:val="002E2422"/>
    <w:rsid w:val="0065277F"/>
    <w:rsid w:val="00A44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B665"/>
  <w15:chartTrackingRefBased/>
  <w15:docId w15:val="{3EF9F064-0D69-481F-AF9B-00A0148A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48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448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448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8A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448A8"/>
    <w:rPr>
      <w:color w:val="0000FF"/>
      <w:u w:val="single"/>
    </w:rPr>
  </w:style>
  <w:style w:type="character" w:customStyle="1" w:styleId="modulelabel">
    <w:name w:val="modulelabel"/>
    <w:basedOn w:val="DefaultParagraphFont"/>
    <w:rsid w:val="00A448A8"/>
  </w:style>
  <w:style w:type="character" w:customStyle="1" w:styleId="modulelabelordinal">
    <w:name w:val="modulelabelordinal"/>
    <w:basedOn w:val="DefaultParagraphFont"/>
    <w:rsid w:val="00A448A8"/>
  </w:style>
  <w:style w:type="character" w:customStyle="1" w:styleId="jumptopage-label">
    <w:name w:val="jumptopage-label"/>
    <w:basedOn w:val="DefaultParagraphFont"/>
    <w:rsid w:val="00A448A8"/>
  </w:style>
  <w:style w:type="character" w:customStyle="1" w:styleId="novisual">
    <w:name w:val="novisual"/>
    <w:basedOn w:val="DefaultParagraphFont"/>
    <w:rsid w:val="00A448A8"/>
  </w:style>
  <w:style w:type="character" w:customStyle="1" w:styleId="Heading3Char">
    <w:name w:val="Heading 3 Char"/>
    <w:basedOn w:val="DefaultParagraphFont"/>
    <w:link w:val="Heading3"/>
    <w:uiPriority w:val="9"/>
    <w:semiHidden/>
    <w:rsid w:val="00A448A8"/>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A448A8"/>
  </w:style>
  <w:style w:type="paragraph" w:styleId="NormalWeb">
    <w:name w:val="Normal (Web)"/>
    <w:basedOn w:val="Normal"/>
    <w:uiPriority w:val="99"/>
    <w:semiHidden/>
    <w:unhideWhenUsed/>
    <w:rsid w:val="00A448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A448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A448A8"/>
  </w:style>
  <w:style w:type="character" w:customStyle="1" w:styleId="manualtext">
    <w:name w:val="manualtext"/>
    <w:basedOn w:val="DefaultParagraphFont"/>
    <w:rsid w:val="00A448A8"/>
  </w:style>
  <w:style w:type="character" w:customStyle="1" w:styleId="label">
    <w:name w:val="label"/>
    <w:basedOn w:val="DefaultParagraphFont"/>
    <w:rsid w:val="00A448A8"/>
  </w:style>
  <w:style w:type="character" w:customStyle="1" w:styleId="personname">
    <w:name w:val="personname"/>
    <w:basedOn w:val="DefaultParagraphFont"/>
    <w:rsid w:val="00A448A8"/>
  </w:style>
  <w:style w:type="character" w:customStyle="1" w:styleId="sectionlabel">
    <w:name w:val="sectionlabel"/>
    <w:basedOn w:val="DefaultParagraphFont"/>
    <w:rsid w:val="00A448A8"/>
  </w:style>
  <w:style w:type="character" w:styleId="Strong">
    <w:name w:val="Strong"/>
    <w:basedOn w:val="DefaultParagraphFont"/>
    <w:uiPriority w:val="22"/>
    <w:qFormat/>
    <w:rsid w:val="00A448A8"/>
    <w:rPr>
      <w:b/>
      <w:bCs/>
    </w:rPr>
  </w:style>
  <w:style w:type="character" w:customStyle="1" w:styleId="ordinal">
    <w:name w:val="ordinal"/>
    <w:basedOn w:val="DefaultParagraphFont"/>
    <w:rsid w:val="00A448A8"/>
  </w:style>
  <w:style w:type="character" w:customStyle="1" w:styleId="primaryterm">
    <w:name w:val="primaryterm"/>
    <w:basedOn w:val="DefaultParagraphFont"/>
    <w:rsid w:val="00A448A8"/>
  </w:style>
  <w:style w:type="character" w:styleId="Emphasis">
    <w:name w:val="Emphasis"/>
    <w:basedOn w:val="DefaultParagraphFont"/>
    <w:uiPriority w:val="20"/>
    <w:qFormat/>
    <w:rsid w:val="00A448A8"/>
    <w:rPr>
      <w:i/>
      <w:iCs/>
    </w:rPr>
  </w:style>
  <w:style w:type="character" w:customStyle="1" w:styleId="Heading2Char">
    <w:name w:val="Heading 2 Char"/>
    <w:basedOn w:val="DefaultParagraphFont"/>
    <w:link w:val="Heading2"/>
    <w:uiPriority w:val="9"/>
    <w:semiHidden/>
    <w:rsid w:val="00A448A8"/>
    <w:rPr>
      <w:rFonts w:asciiTheme="majorHAnsi" w:eastAsiaTheme="majorEastAsia" w:hAnsiTheme="majorHAnsi" w:cstheme="majorBidi"/>
      <w:color w:val="365F91" w:themeColor="accent1" w:themeShade="BF"/>
      <w:sz w:val="26"/>
      <w:szCs w:val="26"/>
    </w:rPr>
  </w:style>
  <w:style w:type="character" w:customStyle="1" w:styleId="medialabeltext">
    <w:name w:val="medialabeltext"/>
    <w:basedOn w:val="DefaultParagraphFont"/>
    <w:rsid w:val="00A448A8"/>
  </w:style>
  <w:style w:type="character" w:customStyle="1" w:styleId="mediafigurenumber">
    <w:name w:val="mediafigurenumber"/>
    <w:basedOn w:val="DefaultParagraphFont"/>
    <w:rsid w:val="00A448A8"/>
  </w:style>
  <w:style w:type="paragraph" w:customStyle="1" w:styleId="step">
    <w:name w:val="step"/>
    <w:basedOn w:val="Normal"/>
    <w:rsid w:val="00A448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nofont">
    <w:name w:val="monofont"/>
    <w:basedOn w:val="DefaultParagraphFont"/>
    <w:rsid w:val="00A448A8"/>
  </w:style>
  <w:style w:type="character" w:customStyle="1" w:styleId="answerheading">
    <w:name w:val="answerheading"/>
    <w:basedOn w:val="DefaultParagraphFont"/>
    <w:rsid w:val="00A448A8"/>
  </w:style>
  <w:style w:type="character" w:customStyle="1" w:styleId="footnote">
    <w:name w:val="footnote"/>
    <w:basedOn w:val="DefaultParagraphFont"/>
    <w:rsid w:val="00A448A8"/>
  </w:style>
  <w:style w:type="character" w:customStyle="1" w:styleId="term">
    <w:name w:val="term"/>
    <w:basedOn w:val="DefaultParagraphFont"/>
    <w:rsid w:val="00A448A8"/>
  </w:style>
  <w:style w:type="character" w:customStyle="1" w:styleId="inlinelearnobj">
    <w:name w:val="inlinelearnobj"/>
    <w:basedOn w:val="DefaultParagraphFont"/>
    <w:rsid w:val="00A44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1649">
      <w:bodyDiv w:val="1"/>
      <w:marLeft w:val="0"/>
      <w:marRight w:val="0"/>
      <w:marTop w:val="0"/>
      <w:marBottom w:val="0"/>
      <w:divBdr>
        <w:top w:val="none" w:sz="0" w:space="0" w:color="auto"/>
        <w:left w:val="none" w:sz="0" w:space="0" w:color="auto"/>
        <w:bottom w:val="none" w:sz="0" w:space="0" w:color="auto"/>
        <w:right w:val="none" w:sz="0" w:space="0" w:color="auto"/>
      </w:divBdr>
      <w:divsChild>
        <w:div w:id="502428361">
          <w:marLeft w:val="0"/>
          <w:marRight w:val="0"/>
          <w:marTop w:val="0"/>
          <w:marBottom w:val="0"/>
          <w:divBdr>
            <w:top w:val="none" w:sz="0" w:space="0" w:color="auto"/>
            <w:left w:val="none" w:sz="0" w:space="0" w:color="auto"/>
            <w:bottom w:val="none" w:sz="0" w:space="0" w:color="auto"/>
            <w:right w:val="none" w:sz="0" w:space="0" w:color="auto"/>
          </w:divBdr>
        </w:div>
        <w:div w:id="581136869">
          <w:marLeft w:val="0"/>
          <w:marRight w:val="0"/>
          <w:marTop w:val="0"/>
          <w:marBottom w:val="0"/>
          <w:divBdr>
            <w:top w:val="none" w:sz="0" w:space="0" w:color="auto"/>
            <w:left w:val="none" w:sz="0" w:space="0" w:color="auto"/>
            <w:bottom w:val="none" w:sz="0" w:space="0" w:color="auto"/>
            <w:right w:val="none" w:sz="0" w:space="0" w:color="auto"/>
          </w:divBdr>
          <w:divsChild>
            <w:div w:id="576092883">
              <w:marLeft w:val="0"/>
              <w:marRight w:val="0"/>
              <w:marTop w:val="0"/>
              <w:marBottom w:val="0"/>
              <w:divBdr>
                <w:top w:val="none" w:sz="0" w:space="0" w:color="auto"/>
                <w:left w:val="none" w:sz="0" w:space="0" w:color="auto"/>
                <w:bottom w:val="none" w:sz="0" w:space="0" w:color="auto"/>
                <w:right w:val="none" w:sz="0" w:space="0" w:color="auto"/>
              </w:divBdr>
              <w:divsChild>
                <w:div w:id="2122189337">
                  <w:marLeft w:val="0"/>
                  <w:marRight w:val="0"/>
                  <w:marTop w:val="0"/>
                  <w:marBottom w:val="0"/>
                  <w:divBdr>
                    <w:top w:val="none" w:sz="0" w:space="0" w:color="auto"/>
                    <w:left w:val="none" w:sz="0" w:space="0" w:color="auto"/>
                    <w:bottom w:val="none" w:sz="0" w:space="0" w:color="auto"/>
                    <w:right w:val="none" w:sz="0" w:space="0" w:color="auto"/>
                  </w:divBdr>
                  <w:divsChild>
                    <w:div w:id="558202062">
                      <w:marLeft w:val="0"/>
                      <w:marRight w:val="0"/>
                      <w:marTop w:val="0"/>
                      <w:marBottom w:val="0"/>
                      <w:divBdr>
                        <w:top w:val="none" w:sz="0" w:space="0" w:color="auto"/>
                        <w:left w:val="none" w:sz="0" w:space="0" w:color="auto"/>
                        <w:bottom w:val="none" w:sz="0" w:space="0" w:color="auto"/>
                        <w:right w:val="none" w:sz="0" w:space="0" w:color="auto"/>
                      </w:divBdr>
                    </w:div>
                    <w:div w:id="1542471945">
                      <w:marLeft w:val="0"/>
                      <w:marRight w:val="0"/>
                      <w:marTop w:val="0"/>
                      <w:marBottom w:val="0"/>
                      <w:divBdr>
                        <w:top w:val="none" w:sz="0" w:space="0" w:color="auto"/>
                        <w:left w:val="none" w:sz="0" w:space="0" w:color="auto"/>
                        <w:bottom w:val="none" w:sz="0" w:space="0" w:color="auto"/>
                        <w:right w:val="none" w:sz="0" w:space="0" w:color="auto"/>
                      </w:divBdr>
                      <w:divsChild>
                        <w:div w:id="208341345">
                          <w:marLeft w:val="0"/>
                          <w:marRight w:val="0"/>
                          <w:marTop w:val="0"/>
                          <w:marBottom w:val="0"/>
                          <w:divBdr>
                            <w:top w:val="none" w:sz="0" w:space="0" w:color="auto"/>
                            <w:left w:val="none" w:sz="0" w:space="0" w:color="auto"/>
                            <w:bottom w:val="none" w:sz="0" w:space="0" w:color="auto"/>
                            <w:right w:val="none" w:sz="0" w:space="0" w:color="auto"/>
                          </w:divBdr>
                          <w:divsChild>
                            <w:div w:id="365834921">
                              <w:marLeft w:val="0"/>
                              <w:marRight w:val="0"/>
                              <w:marTop w:val="0"/>
                              <w:marBottom w:val="0"/>
                              <w:divBdr>
                                <w:top w:val="none" w:sz="0" w:space="0" w:color="auto"/>
                                <w:left w:val="none" w:sz="0" w:space="0" w:color="auto"/>
                                <w:bottom w:val="none" w:sz="0" w:space="0" w:color="auto"/>
                                <w:right w:val="none" w:sz="0" w:space="0" w:color="auto"/>
                              </w:divBdr>
                              <w:divsChild>
                                <w:div w:id="1520781411">
                                  <w:marLeft w:val="0"/>
                                  <w:marRight w:val="0"/>
                                  <w:marTop w:val="0"/>
                                  <w:marBottom w:val="0"/>
                                  <w:divBdr>
                                    <w:top w:val="none" w:sz="0" w:space="0" w:color="auto"/>
                                    <w:left w:val="none" w:sz="0" w:space="0" w:color="auto"/>
                                    <w:bottom w:val="none" w:sz="0" w:space="0" w:color="auto"/>
                                    <w:right w:val="none" w:sz="0" w:space="0" w:color="auto"/>
                                  </w:divBdr>
                                  <w:divsChild>
                                    <w:div w:id="980620725">
                                      <w:marLeft w:val="0"/>
                                      <w:marRight w:val="0"/>
                                      <w:marTop w:val="0"/>
                                      <w:marBottom w:val="0"/>
                                      <w:divBdr>
                                        <w:top w:val="none" w:sz="0" w:space="0" w:color="auto"/>
                                        <w:left w:val="none" w:sz="0" w:space="0" w:color="auto"/>
                                        <w:bottom w:val="none" w:sz="0" w:space="0" w:color="auto"/>
                                        <w:right w:val="none" w:sz="0" w:space="0" w:color="auto"/>
                                      </w:divBdr>
                                      <w:divsChild>
                                        <w:div w:id="282808087">
                                          <w:marLeft w:val="0"/>
                                          <w:marRight w:val="0"/>
                                          <w:marTop w:val="0"/>
                                          <w:marBottom w:val="180"/>
                                          <w:divBdr>
                                            <w:top w:val="none" w:sz="0" w:space="0" w:color="auto"/>
                                            <w:left w:val="none" w:sz="0" w:space="0" w:color="auto"/>
                                            <w:bottom w:val="none" w:sz="0" w:space="0" w:color="auto"/>
                                            <w:right w:val="none" w:sz="0" w:space="0" w:color="auto"/>
                                          </w:divBdr>
                                        </w:div>
                                        <w:div w:id="1774742030">
                                          <w:marLeft w:val="0"/>
                                          <w:marRight w:val="0"/>
                                          <w:marTop w:val="0"/>
                                          <w:marBottom w:val="1800"/>
                                          <w:divBdr>
                                            <w:top w:val="none" w:sz="0" w:space="0" w:color="auto"/>
                                            <w:left w:val="none" w:sz="0" w:space="0" w:color="auto"/>
                                            <w:bottom w:val="none" w:sz="0" w:space="0" w:color="auto"/>
                                            <w:right w:val="none" w:sz="0" w:space="0" w:color="auto"/>
                                          </w:divBdr>
                                          <w:divsChild>
                                            <w:div w:id="6804264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0146386">
                                                  <w:marLeft w:val="-375"/>
                                                  <w:marRight w:val="0"/>
                                                  <w:marTop w:val="0"/>
                                                  <w:marBottom w:val="240"/>
                                                  <w:divBdr>
                                                    <w:top w:val="none" w:sz="0" w:space="0" w:color="auto"/>
                                                    <w:left w:val="none" w:sz="0" w:space="0" w:color="auto"/>
                                                    <w:bottom w:val="none" w:sz="0" w:space="0" w:color="auto"/>
                                                    <w:right w:val="none" w:sz="0" w:space="0" w:color="auto"/>
                                                  </w:divBdr>
                                                </w:div>
                                                <w:div w:id="1612660228">
                                                  <w:marLeft w:val="0"/>
                                                  <w:marRight w:val="0"/>
                                                  <w:marTop w:val="0"/>
                                                  <w:marBottom w:val="0"/>
                                                  <w:divBdr>
                                                    <w:top w:val="none" w:sz="0" w:space="0" w:color="auto"/>
                                                    <w:left w:val="none" w:sz="0" w:space="0" w:color="auto"/>
                                                    <w:bottom w:val="none" w:sz="0" w:space="0" w:color="auto"/>
                                                    <w:right w:val="none" w:sz="0" w:space="0" w:color="auto"/>
                                                  </w:divBdr>
                                                </w:div>
                                              </w:divsChild>
                                            </w:div>
                                            <w:div w:id="15075565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7952178">
                                                  <w:marLeft w:val="-375"/>
                                                  <w:marRight w:val="0"/>
                                                  <w:marTop w:val="0"/>
                                                  <w:marBottom w:val="240"/>
                                                  <w:divBdr>
                                                    <w:top w:val="none" w:sz="0" w:space="0" w:color="auto"/>
                                                    <w:left w:val="none" w:sz="0" w:space="0" w:color="auto"/>
                                                    <w:bottom w:val="none" w:sz="0" w:space="0" w:color="auto"/>
                                                    <w:right w:val="none" w:sz="0" w:space="0" w:color="auto"/>
                                                  </w:divBdr>
                                                </w:div>
                                                <w:div w:id="2038503488">
                                                  <w:marLeft w:val="-225"/>
                                                  <w:marRight w:val="0"/>
                                                  <w:marTop w:val="0"/>
                                                  <w:marBottom w:val="225"/>
                                                  <w:divBdr>
                                                    <w:top w:val="dashed" w:sz="6" w:space="11" w:color="CECECE"/>
                                                    <w:left w:val="none" w:sz="0" w:space="11" w:color="auto"/>
                                                    <w:bottom w:val="dashed" w:sz="6" w:space="11" w:color="CECECE"/>
                                                    <w:right w:val="none" w:sz="0" w:space="11" w:color="auto"/>
                                                  </w:divBdr>
                                                  <w:divsChild>
                                                    <w:div w:id="1874809056">
                                                      <w:marLeft w:val="0"/>
                                                      <w:marRight w:val="0"/>
                                                      <w:marTop w:val="0"/>
                                                      <w:marBottom w:val="120"/>
                                                      <w:divBdr>
                                                        <w:top w:val="none" w:sz="0" w:space="0" w:color="auto"/>
                                                        <w:left w:val="none" w:sz="0" w:space="0" w:color="auto"/>
                                                        <w:bottom w:val="single" w:sz="6" w:space="0" w:color="CCCCCC"/>
                                                        <w:right w:val="none" w:sz="0" w:space="0" w:color="auto"/>
                                                      </w:divBdr>
                                                    </w:div>
                                                    <w:div w:id="1253394544">
                                                      <w:marLeft w:val="0"/>
                                                      <w:marRight w:val="0"/>
                                                      <w:marTop w:val="0"/>
                                                      <w:marBottom w:val="120"/>
                                                      <w:divBdr>
                                                        <w:top w:val="none" w:sz="0" w:space="0" w:color="auto"/>
                                                        <w:left w:val="none" w:sz="0" w:space="0" w:color="auto"/>
                                                        <w:bottom w:val="single" w:sz="6" w:space="0" w:color="CCCCCC"/>
                                                        <w:right w:val="none" w:sz="0" w:space="0" w:color="auto"/>
                                                      </w:divBdr>
                                                    </w:div>
                                                    <w:div w:id="212611943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9381021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19074">
                                                  <w:marLeft w:val="-375"/>
                                                  <w:marRight w:val="0"/>
                                                  <w:marTop w:val="0"/>
                                                  <w:marBottom w:val="240"/>
                                                  <w:divBdr>
                                                    <w:top w:val="none" w:sz="0" w:space="0" w:color="auto"/>
                                                    <w:left w:val="none" w:sz="0" w:space="0" w:color="auto"/>
                                                    <w:bottom w:val="none" w:sz="0" w:space="0" w:color="auto"/>
                                                    <w:right w:val="none" w:sz="0" w:space="0" w:color="auto"/>
                                                  </w:divBdr>
                                                </w:div>
                                                <w:div w:id="552077729">
                                                  <w:marLeft w:val="-225"/>
                                                  <w:marRight w:val="0"/>
                                                  <w:marTop w:val="0"/>
                                                  <w:marBottom w:val="225"/>
                                                  <w:divBdr>
                                                    <w:top w:val="dashed" w:sz="6" w:space="11" w:color="CECECE"/>
                                                    <w:left w:val="none" w:sz="0" w:space="11" w:color="auto"/>
                                                    <w:bottom w:val="dashed" w:sz="6" w:space="11" w:color="CECECE"/>
                                                    <w:right w:val="none" w:sz="0" w:space="11" w:color="auto"/>
                                                  </w:divBdr>
                                                  <w:divsChild>
                                                    <w:div w:id="680394864">
                                                      <w:marLeft w:val="0"/>
                                                      <w:marRight w:val="0"/>
                                                      <w:marTop w:val="0"/>
                                                      <w:marBottom w:val="120"/>
                                                      <w:divBdr>
                                                        <w:top w:val="none" w:sz="0" w:space="0" w:color="auto"/>
                                                        <w:left w:val="none" w:sz="0" w:space="0" w:color="auto"/>
                                                        <w:bottom w:val="single" w:sz="6" w:space="0" w:color="CCCCCC"/>
                                                        <w:right w:val="none" w:sz="0" w:space="0" w:color="auto"/>
                                                      </w:divBdr>
                                                    </w:div>
                                                    <w:div w:id="1305548949">
                                                      <w:marLeft w:val="0"/>
                                                      <w:marRight w:val="0"/>
                                                      <w:marTop w:val="0"/>
                                                      <w:marBottom w:val="120"/>
                                                      <w:divBdr>
                                                        <w:top w:val="none" w:sz="0" w:space="0" w:color="auto"/>
                                                        <w:left w:val="none" w:sz="0" w:space="0" w:color="auto"/>
                                                        <w:bottom w:val="single" w:sz="6" w:space="0" w:color="CCCCCC"/>
                                                        <w:right w:val="none" w:sz="0" w:space="0" w:color="auto"/>
                                                      </w:divBdr>
                                                    </w:div>
                                                    <w:div w:id="494346888">
                                                      <w:marLeft w:val="0"/>
                                                      <w:marRight w:val="0"/>
                                                      <w:marTop w:val="0"/>
                                                      <w:marBottom w:val="120"/>
                                                      <w:divBdr>
                                                        <w:top w:val="none" w:sz="0" w:space="0" w:color="auto"/>
                                                        <w:left w:val="none" w:sz="0" w:space="0" w:color="auto"/>
                                                        <w:bottom w:val="single" w:sz="6" w:space="0" w:color="CCCCCC"/>
                                                        <w:right w:val="none" w:sz="0" w:space="0" w:color="auto"/>
                                                      </w:divBdr>
                                                    </w:div>
                                                    <w:div w:id="1487359641">
                                                      <w:marLeft w:val="0"/>
                                                      <w:marRight w:val="0"/>
                                                      <w:marTop w:val="0"/>
                                                      <w:marBottom w:val="120"/>
                                                      <w:divBdr>
                                                        <w:top w:val="none" w:sz="0" w:space="0" w:color="auto"/>
                                                        <w:left w:val="none" w:sz="0" w:space="0" w:color="auto"/>
                                                        <w:bottom w:val="single" w:sz="6" w:space="0" w:color="CCCCCC"/>
                                                        <w:right w:val="none" w:sz="0" w:space="0" w:color="auto"/>
                                                      </w:divBdr>
                                                    </w:div>
                                                    <w:div w:id="1410274503">
                                                      <w:marLeft w:val="0"/>
                                                      <w:marRight w:val="0"/>
                                                      <w:marTop w:val="0"/>
                                                      <w:marBottom w:val="120"/>
                                                      <w:divBdr>
                                                        <w:top w:val="none" w:sz="0" w:space="0" w:color="auto"/>
                                                        <w:left w:val="none" w:sz="0" w:space="0" w:color="auto"/>
                                                        <w:bottom w:val="single" w:sz="6" w:space="0" w:color="CCCCCC"/>
                                                        <w:right w:val="none" w:sz="0" w:space="0" w:color="auto"/>
                                                      </w:divBdr>
                                                    </w:div>
                                                    <w:div w:id="818421436">
                                                      <w:marLeft w:val="-180"/>
                                                      <w:marRight w:val="0"/>
                                                      <w:marTop w:val="0"/>
                                                      <w:marBottom w:val="225"/>
                                                      <w:divBdr>
                                                        <w:top w:val="none" w:sz="0" w:space="0" w:color="auto"/>
                                                        <w:left w:val="none" w:sz="0" w:space="0" w:color="auto"/>
                                                        <w:bottom w:val="none" w:sz="0" w:space="0" w:color="auto"/>
                                                        <w:right w:val="none" w:sz="0" w:space="0" w:color="auto"/>
                                                      </w:divBdr>
                                                      <w:divsChild>
                                                        <w:div w:id="1855149260">
                                                          <w:marLeft w:val="0"/>
                                                          <w:marRight w:val="0"/>
                                                          <w:marTop w:val="0"/>
                                                          <w:marBottom w:val="0"/>
                                                          <w:divBdr>
                                                            <w:top w:val="none" w:sz="0" w:space="0" w:color="auto"/>
                                                            <w:left w:val="none" w:sz="0" w:space="0" w:color="auto"/>
                                                            <w:bottom w:val="none" w:sz="0" w:space="0" w:color="auto"/>
                                                            <w:right w:val="none" w:sz="0" w:space="0" w:color="auto"/>
                                                          </w:divBdr>
                                                          <w:divsChild>
                                                            <w:div w:id="13146796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28508441">
                                                                  <w:marLeft w:val="-375"/>
                                                                  <w:marRight w:val="0"/>
                                                                  <w:marTop w:val="0"/>
                                                                  <w:marBottom w:val="150"/>
                                                                  <w:divBdr>
                                                                    <w:top w:val="none" w:sz="0" w:space="0" w:color="auto"/>
                                                                    <w:left w:val="none" w:sz="0" w:space="0" w:color="auto"/>
                                                                    <w:bottom w:val="none" w:sz="0" w:space="0" w:color="auto"/>
                                                                    <w:right w:val="none" w:sz="0" w:space="0" w:color="auto"/>
                                                                  </w:divBdr>
                                                                </w:div>
                                                                <w:div w:id="972172499">
                                                                  <w:marLeft w:val="1500"/>
                                                                  <w:marRight w:val="0"/>
                                                                  <w:marTop w:val="75"/>
                                                                  <w:marBottom w:val="225"/>
                                                                  <w:divBdr>
                                                                    <w:top w:val="none" w:sz="0" w:space="0" w:color="auto"/>
                                                                    <w:left w:val="none" w:sz="0" w:space="0" w:color="auto"/>
                                                                    <w:bottom w:val="none" w:sz="0" w:space="0" w:color="auto"/>
                                                                    <w:right w:val="none" w:sz="0" w:space="0" w:color="auto"/>
                                                                  </w:divBdr>
                                                                </w:div>
                                                                <w:div w:id="105463921">
                                                                  <w:marLeft w:val="0"/>
                                                                  <w:marRight w:val="0"/>
                                                                  <w:marTop w:val="0"/>
                                                                  <w:marBottom w:val="225"/>
                                                                  <w:divBdr>
                                                                    <w:top w:val="none" w:sz="0" w:space="0" w:color="auto"/>
                                                                    <w:left w:val="none" w:sz="0" w:space="0" w:color="auto"/>
                                                                    <w:bottom w:val="none" w:sz="0" w:space="0" w:color="auto"/>
                                                                    <w:right w:val="none" w:sz="0" w:space="0" w:color="auto"/>
                                                                  </w:divBdr>
                                                                  <w:divsChild>
                                                                    <w:div w:id="9919798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4468">
                                                      <w:marLeft w:val="0"/>
                                                      <w:marRight w:val="0"/>
                                                      <w:marTop w:val="0"/>
                                                      <w:marBottom w:val="120"/>
                                                      <w:divBdr>
                                                        <w:top w:val="none" w:sz="0" w:space="0" w:color="auto"/>
                                                        <w:left w:val="none" w:sz="0" w:space="0" w:color="auto"/>
                                                        <w:bottom w:val="single" w:sz="6" w:space="0" w:color="CCCCCC"/>
                                                        <w:right w:val="none" w:sz="0" w:space="0" w:color="auto"/>
                                                      </w:divBdr>
                                                    </w:div>
                                                    <w:div w:id="946733977">
                                                      <w:marLeft w:val="0"/>
                                                      <w:marRight w:val="0"/>
                                                      <w:marTop w:val="0"/>
                                                      <w:marBottom w:val="120"/>
                                                      <w:divBdr>
                                                        <w:top w:val="none" w:sz="0" w:space="0" w:color="auto"/>
                                                        <w:left w:val="none" w:sz="0" w:space="0" w:color="auto"/>
                                                        <w:bottom w:val="single" w:sz="6" w:space="0" w:color="CCCCCC"/>
                                                        <w:right w:val="none" w:sz="0" w:space="0" w:color="auto"/>
                                                      </w:divBdr>
                                                    </w:div>
                                                    <w:div w:id="23077159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9608392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41149774">
                                                  <w:marLeft w:val="-375"/>
                                                  <w:marRight w:val="0"/>
                                                  <w:marTop w:val="0"/>
                                                  <w:marBottom w:val="240"/>
                                                  <w:divBdr>
                                                    <w:top w:val="none" w:sz="0" w:space="0" w:color="auto"/>
                                                    <w:left w:val="none" w:sz="0" w:space="0" w:color="auto"/>
                                                    <w:bottom w:val="none" w:sz="0" w:space="0" w:color="auto"/>
                                                    <w:right w:val="none" w:sz="0" w:space="0" w:color="auto"/>
                                                  </w:divBdr>
                                                </w:div>
                                                <w:div w:id="1639342279">
                                                  <w:marLeft w:val="-225"/>
                                                  <w:marRight w:val="0"/>
                                                  <w:marTop w:val="0"/>
                                                  <w:marBottom w:val="225"/>
                                                  <w:divBdr>
                                                    <w:top w:val="dashed" w:sz="6" w:space="11" w:color="CECECE"/>
                                                    <w:left w:val="none" w:sz="0" w:space="11" w:color="auto"/>
                                                    <w:bottom w:val="dashed" w:sz="6" w:space="11" w:color="CECECE"/>
                                                    <w:right w:val="none" w:sz="0" w:space="11" w:color="auto"/>
                                                  </w:divBdr>
                                                  <w:divsChild>
                                                    <w:div w:id="1781334106">
                                                      <w:marLeft w:val="0"/>
                                                      <w:marRight w:val="0"/>
                                                      <w:marTop w:val="0"/>
                                                      <w:marBottom w:val="120"/>
                                                      <w:divBdr>
                                                        <w:top w:val="none" w:sz="0" w:space="0" w:color="auto"/>
                                                        <w:left w:val="none" w:sz="0" w:space="0" w:color="auto"/>
                                                        <w:bottom w:val="single" w:sz="6" w:space="0" w:color="CCCCCC"/>
                                                        <w:right w:val="none" w:sz="0" w:space="0" w:color="auto"/>
                                                      </w:divBdr>
                                                    </w:div>
                                                    <w:div w:id="2011634307">
                                                      <w:marLeft w:val="0"/>
                                                      <w:marRight w:val="0"/>
                                                      <w:marTop w:val="0"/>
                                                      <w:marBottom w:val="120"/>
                                                      <w:divBdr>
                                                        <w:top w:val="none" w:sz="0" w:space="0" w:color="auto"/>
                                                        <w:left w:val="none" w:sz="0" w:space="0" w:color="auto"/>
                                                        <w:bottom w:val="single" w:sz="6" w:space="0" w:color="CCCCCC"/>
                                                        <w:right w:val="none" w:sz="0" w:space="0" w:color="auto"/>
                                                      </w:divBdr>
                                                    </w:div>
                                                    <w:div w:id="906451789">
                                                      <w:marLeft w:val="0"/>
                                                      <w:marRight w:val="0"/>
                                                      <w:marTop w:val="0"/>
                                                      <w:marBottom w:val="120"/>
                                                      <w:divBdr>
                                                        <w:top w:val="none" w:sz="0" w:space="0" w:color="auto"/>
                                                        <w:left w:val="none" w:sz="0" w:space="0" w:color="auto"/>
                                                        <w:bottom w:val="single" w:sz="6" w:space="0" w:color="CCCCCC"/>
                                                        <w:right w:val="none" w:sz="0" w:space="0" w:color="auto"/>
                                                      </w:divBdr>
                                                    </w:div>
                                                    <w:div w:id="1213268494">
                                                      <w:marLeft w:val="0"/>
                                                      <w:marRight w:val="0"/>
                                                      <w:marTop w:val="0"/>
                                                      <w:marBottom w:val="120"/>
                                                      <w:divBdr>
                                                        <w:top w:val="none" w:sz="0" w:space="0" w:color="auto"/>
                                                        <w:left w:val="none" w:sz="0" w:space="0" w:color="auto"/>
                                                        <w:bottom w:val="single" w:sz="6" w:space="0" w:color="CCCCCC"/>
                                                        <w:right w:val="none" w:sz="0" w:space="0" w:color="auto"/>
                                                      </w:divBdr>
                                                    </w:div>
                                                    <w:div w:id="1414281048">
                                                      <w:marLeft w:val="0"/>
                                                      <w:marRight w:val="0"/>
                                                      <w:marTop w:val="0"/>
                                                      <w:marBottom w:val="120"/>
                                                      <w:divBdr>
                                                        <w:top w:val="none" w:sz="0" w:space="0" w:color="auto"/>
                                                        <w:left w:val="none" w:sz="0" w:space="0" w:color="auto"/>
                                                        <w:bottom w:val="single" w:sz="6" w:space="0" w:color="CCCCCC"/>
                                                        <w:right w:val="none" w:sz="0" w:space="0" w:color="auto"/>
                                                      </w:divBdr>
                                                    </w:div>
                                                    <w:div w:id="1143545994">
                                                      <w:marLeft w:val="0"/>
                                                      <w:marRight w:val="0"/>
                                                      <w:marTop w:val="0"/>
                                                      <w:marBottom w:val="120"/>
                                                      <w:divBdr>
                                                        <w:top w:val="none" w:sz="0" w:space="0" w:color="auto"/>
                                                        <w:left w:val="none" w:sz="0" w:space="0" w:color="auto"/>
                                                        <w:bottom w:val="single" w:sz="6" w:space="0" w:color="CCCCCC"/>
                                                        <w:right w:val="none" w:sz="0" w:space="0" w:color="auto"/>
                                                      </w:divBdr>
                                                    </w:div>
                                                  </w:divsChild>
                                                </w:div>
                                                <w:div w:id="7197921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81816044">
                                                      <w:marLeft w:val="-375"/>
                                                      <w:marRight w:val="0"/>
                                                      <w:marTop w:val="0"/>
                                                      <w:marBottom w:val="240"/>
                                                      <w:divBdr>
                                                        <w:top w:val="none" w:sz="0" w:space="0" w:color="auto"/>
                                                        <w:left w:val="none" w:sz="0" w:space="0" w:color="auto"/>
                                                        <w:bottom w:val="none" w:sz="0" w:space="0" w:color="auto"/>
                                                        <w:right w:val="none" w:sz="0" w:space="0" w:color="auto"/>
                                                      </w:divBdr>
                                                    </w:div>
                                                    <w:div w:id="5531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295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34843163">
                                                  <w:marLeft w:val="-375"/>
                                                  <w:marRight w:val="0"/>
                                                  <w:marTop w:val="0"/>
                                                  <w:marBottom w:val="240"/>
                                                  <w:divBdr>
                                                    <w:top w:val="none" w:sz="0" w:space="0" w:color="auto"/>
                                                    <w:left w:val="none" w:sz="0" w:space="0" w:color="auto"/>
                                                    <w:bottom w:val="none" w:sz="0" w:space="0" w:color="auto"/>
                                                    <w:right w:val="none" w:sz="0" w:space="0" w:color="auto"/>
                                                  </w:divBdr>
                                                </w:div>
                                                <w:div w:id="16454284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89996885">
                                                      <w:marLeft w:val="-375"/>
                                                      <w:marRight w:val="0"/>
                                                      <w:marTop w:val="0"/>
                                                      <w:marBottom w:val="240"/>
                                                      <w:divBdr>
                                                        <w:top w:val="none" w:sz="0" w:space="0" w:color="auto"/>
                                                        <w:left w:val="none" w:sz="0" w:space="0" w:color="auto"/>
                                                        <w:bottom w:val="none" w:sz="0" w:space="0" w:color="auto"/>
                                                        <w:right w:val="none" w:sz="0" w:space="0" w:color="auto"/>
                                                      </w:divBdr>
                                                    </w:div>
                                                    <w:div w:id="116266588">
                                                      <w:marLeft w:val="0"/>
                                                      <w:marRight w:val="0"/>
                                                      <w:marTop w:val="0"/>
                                                      <w:marBottom w:val="0"/>
                                                      <w:divBdr>
                                                        <w:top w:val="none" w:sz="0" w:space="0" w:color="auto"/>
                                                        <w:left w:val="none" w:sz="0" w:space="0" w:color="auto"/>
                                                        <w:bottom w:val="none" w:sz="0" w:space="0" w:color="auto"/>
                                                        <w:right w:val="none" w:sz="0" w:space="0" w:color="auto"/>
                                                      </w:divBdr>
                                                    </w:div>
                                                  </w:divsChild>
                                                </w:div>
                                                <w:div w:id="700013396">
                                                  <w:marLeft w:val="-225"/>
                                                  <w:marRight w:val="0"/>
                                                  <w:marTop w:val="0"/>
                                                  <w:marBottom w:val="225"/>
                                                  <w:divBdr>
                                                    <w:top w:val="dashed" w:sz="6" w:space="11" w:color="CECECE"/>
                                                    <w:left w:val="none" w:sz="0" w:space="11" w:color="auto"/>
                                                    <w:bottom w:val="dashed" w:sz="6" w:space="11" w:color="CECECE"/>
                                                    <w:right w:val="none" w:sz="0" w:space="11" w:color="auto"/>
                                                  </w:divBdr>
                                                  <w:divsChild>
                                                    <w:div w:id="289478079">
                                                      <w:marLeft w:val="0"/>
                                                      <w:marRight w:val="0"/>
                                                      <w:marTop w:val="0"/>
                                                      <w:marBottom w:val="120"/>
                                                      <w:divBdr>
                                                        <w:top w:val="none" w:sz="0" w:space="0" w:color="auto"/>
                                                        <w:left w:val="none" w:sz="0" w:space="0" w:color="auto"/>
                                                        <w:bottom w:val="single" w:sz="6" w:space="0" w:color="CCCCCC"/>
                                                        <w:right w:val="none" w:sz="0" w:space="0" w:color="auto"/>
                                                      </w:divBdr>
                                                    </w:div>
                                                    <w:div w:id="1215658086">
                                                      <w:marLeft w:val="0"/>
                                                      <w:marRight w:val="0"/>
                                                      <w:marTop w:val="0"/>
                                                      <w:marBottom w:val="120"/>
                                                      <w:divBdr>
                                                        <w:top w:val="none" w:sz="0" w:space="0" w:color="auto"/>
                                                        <w:left w:val="none" w:sz="0" w:space="0" w:color="auto"/>
                                                        <w:bottom w:val="single" w:sz="6" w:space="0" w:color="CCCCCC"/>
                                                        <w:right w:val="none" w:sz="0" w:space="0" w:color="auto"/>
                                                      </w:divBdr>
                                                    </w:div>
                                                    <w:div w:id="2054114857">
                                                      <w:marLeft w:val="0"/>
                                                      <w:marRight w:val="0"/>
                                                      <w:marTop w:val="0"/>
                                                      <w:marBottom w:val="120"/>
                                                      <w:divBdr>
                                                        <w:top w:val="none" w:sz="0" w:space="0" w:color="auto"/>
                                                        <w:left w:val="none" w:sz="0" w:space="0" w:color="auto"/>
                                                        <w:bottom w:val="single" w:sz="6" w:space="0" w:color="CCCCCC"/>
                                                        <w:right w:val="none" w:sz="0" w:space="0" w:color="auto"/>
                                                      </w:divBdr>
                                                    </w:div>
                                                    <w:div w:id="377436857">
                                                      <w:marLeft w:val="0"/>
                                                      <w:marRight w:val="0"/>
                                                      <w:marTop w:val="0"/>
                                                      <w:marBottom w:val="120"/>
                                                      <w:divBdr>
                                                        <w:top w:val="none" w:sz="0" w:space="0" w:color="auto"/>
                                                        <w:left w:val="none" w:sz="0" w:space="0" w:color="auto"/>
                                                        <w:bottom w:val="single" w:sz="6" w:space="0" w:color="CCCCCC"/>
                                                        <w:right w:val="none" w:sz="0" w:space="0" w:color="auto"/>
                                                      </w:divBdr>
                                                    </w:div>
                                                    <w:div w:id="470247968">
                                                      <w:marLeft w:val="-180"/>
                                                      <w:marRight w:val="0"/>
                                                      <w:marTop w:val="0"/>
                                                      <w:marBottom w:val="225"/>
                                                      <w:divBdr>
                                                        <w:top w:val="none" w:sz="0" w:space="0" w:color="auto"/>
                                                        <w:left w:val="none" w:sz="0" w:space="0" w:color="auto"/>
                                                        <w:bottom w:val="none" w:sz="0" w:space="0" w:color="auto"/>
                                                        <w:right w:val="none" w:sz="0" w:space="0" w:color="auto"/>
                                                      </w:divBdr>
                                                      <w:divsChild>
                                                        <w:div w:id="198707024">
                                                          <w:marLeft w:val="0"/>
                                                          <w:marRight w:val="0"/>
                                                          <w:marTop w:val="0"/>
                                                          <w:marBottom w:val="0"/>
                                                          <w:divBdr>
                                                            <w:top w:val="none" w:sz="0" w:space="0" w:color="auto"/>
                                                            <w:left w:val="none" w:sz="0" w:space="0" w:color="auto"/>
                                                            <w:bottom w:val="none" w:sz="0" w:space="0" w:color="auto"/>
                                                            <w:right w:val="none" w:sz="0" w:space="0" w:color="auto"/>
                                                          </w:divBdr>
                                                          <w:divsChild>
                                                            <w:div w:id="12681532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7262161">
                                                                  <w:marLeft w:val="-375"/>
                                                                  <w:marRight w:val="0"/>
                                                                  <w:marTop w:val="0"/>
                                                                  <w:marBottom w:val="150"/>
                                                                  <w:divBdr>
                                                                    <w:top w:val="none" w:sz="0" w:space="0" w:color="auto"/>
                                                                    <w:left w:val="none" w:sz="0" w:space="0" w:color="auto"/>
                                                                    <w:bottom w:val="none" w:sz="0" w:space="0" w:color="auto"/>
                                                                    <w:right w:val="none" w:sz="0" w:space="0" w:color="auto"/>
                                                                  </w:divBdr>
                                                                </w:div>
                                                                <w:div w:id="1402100878">
                                                                  <w:marLeft w:val="1500"/>
                                                                  <w:marRight w:val="0"/>
                                                                  <w:marTop w:val="75"/>
                                                                  <w:marBottom w:val="225"/>
                                                                  <w:divBdr>
                                                                    <w:top w:val="none" w:sz="0" w:space="0" w:color="auto"/>
                                                                    <w:left w:val="none" w:sz="0" w:space="0" w:color="auto"/>
                                                                    <w:bottom w:val="none" w:sz="0" w:space="0" w:color="auto"/>
                                                                    <w:right w:val="none" w:sz="0" w:space="0" w:color="auto"/>
                                                                  </w:divBdr>
                                                                </w:div>
                                                                <w:div w:id="7677419">
                                                                  <w:marLeft w:val="0"/>
                                                                  <w:marRight w:val="0"/>
                                                                  <w:marTop w:val="0"/>
                                                                  <w:marBottom w:val="225"/>
                                                                  <w:divBdr>
                                                                    <w:top w:val="none" w:sz="0" w:space="0" w:color="auto"/>
                                                                    <w:left w:val="none" w:sz="0" w:space="0" w:color="auto"/>
                                                                    <w:bottom w:val="none" w:sz="0" w:space="0" w:color="auto"/>
                                                                    <w:right w:val="none" w:sz="0" w:space="0" w:color="auto"/>
                                                                  </w:divBdr>
                                                                  <w:divsChild>
                                                                    <w:div w:id="16142448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23612">
                                                      <w:marLeft w:val="0"/>
                                                      <w:marRight w:val="0"/>
                                                      <w:marTop w:val="0"/>
                                                      <w:marBottom w:val="120"/>
                                                      <w:divBdr>
                                                        <w:top w:val="none" w:sz="0" w:space="0" w:color="auto"/>
                                                        <w:left w:val="none" w:sz="0" w:space="0" w:color="auto"/>
                                                        <w:bottom w:val="single" w:sz="6" w:space="0" w:color="CCCCCC"/>
                                                        <w:right w:val="none" w:sz="0" w:space="0" w:color="auto"/>
                                                      </w:divBdr>
                                                    </w:div>
                                                    <w:div w:id="1101998755">
                                                      <w:marLeft w:val="0"/>
                                                      <w:marRight w:val="0"/>
                                                      <w:marTop w:val="0"/>
                                                      <w:marBottom w:val="120"/>
                                                      <w:divBdr>
                                                        <w:top w:val="none" w:sz="0" w:space="0" w:color="auto"/>
                                                        <w:left w:val="none" w:sz="0" w:space="0" w:color="auto"/>
                                                        <w:bottom w:val="single" w:sz="6" w:space="0" w:color="CCCCCC"/>
                                                        <w:right w:val="none" w:sz="0" w:space="0" w:color="auto"/>
                                                      </w:divBdr>
                                                    </w:div>
                                                    <w:div w:id="1447038688">
                                                      <w:marLeft w:val="0"/>
                                                      <w:marRight w:val="0"/>
                                                      <w:marTop w:val="0"/>
                                                      <w:marBottom w:val="120"/>
                                                      <w:divBdr>
                                                        <w:top w:val="none" w:sz="0" w:space="0" w:color="auto"/>
                                                        <w:left w:val="none" w:sz="0" w:space="0" w:color="auto"/>
                                                        <w:bottom w:val="single" w:sz="6" w:space="0" w:color="CCCCCC"/>
                                                        <w:right w:val="none" w:sz="0" w:space="0" w:color="auto"/>
                                                      </w:divBdr>
                                                    </w:div>
                                                    <w:div w:id="87866872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26823071">
                  <w:marLeft w:val="0"/>
                  <w:marRight w:val="0"/>
                  <w:marTop w:val="0"/>
                  <w:marBottom w:val="0"/>
                  <w:divBdr>
                    <w:top w:val="none" w:sz="0" w:space="0" w:color="auto"/>
                    <w:left w:val="none" w:sz="0" w:space="0" w:color="auto"/>
                    <w:bottom w:val="single" w:sz="6" w:space="0" w:color="DFDFDF"/>
                    <w:right w:val="none" w:sz="0" w:space="0" w:color="auto"/>
                  </w:divBdr>
                  <w:divsChild>
                    <w:div w:id="16415703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481285">
      <w:bodyDiv w:val="1"/>
      <w:marLeft w:val="0"/>
      <w:marRight w:val="0"/>
      <w:marTop w:val="0"/>
      <w:marBottom w:val="0"/>
      <w:divBdr>
        <w:top w:val="none" w:sz="0" w:space="0" w:color="auto"/>
        <w:left w:val="none" w:sz="0" w:space="0" w:color="auto"/>
        <w:bottom w:val="none" w:sz="0" w:space="0" w:color="auto"/>
        <w:right w:val="none" w:sz="0" w:space="0" w:color="auto"/>
      </w:divBdr>
      <w:divsChild>
        <w:div w:id="1905067949">
          <w:marLeft w:val="0"/>
          <w:marRight w:val="0"/>
          <w:marTop w:val="0"/>
          <w:marBottom w:val="0"/>
          <w:divBdr>
            <w:top w:val="none" w:sz="0" w:space="0" w:color="auto"/>
            <w:left w:val="none" w:sz="0" w:space="0" w:color="auto"/>
            <w:bottom w:val="none" w:sz="0" w:space="0" w:color="auto"/>
            <w:right w:val="none" w:sz="0" w:space="0" w:color="auto"/>
          </w:divBdr>
        </w:div>
        <w:div w:id="880049201">
          <w:marLeft w:val="0"/>
          <w:marRight w:val="0"/>
          <w:marTop w:val="0"/>
          <w:marBottom w:val="0"/>
          <w:divBdr>
            <w:top w:val="none" w:sz="0" w:space="0" w:color="auto"/>
            <w:left w:val="none" w:sz="0" w:space="0" w:color="auto"/>
            <w:bottom w:val="none" w:sz="0" w:space="0" w:color="auto"/>
            <w:right w:val="none" w:sz="0" w:space="0" w:color="auto"/>
          </w:divBdr>
          <w:divsChild>
            <w:div w:id="1179199799">
              <w:marLeft w:val="0"/>
              <w:marRight w:val="0"/>
              <w:marTop w:val="0"/>
              <w:marBottom w:val="0"/>
              <w:divBdr>
                <w:top w:val="none" w:sz="0" w:space="0" w:color="auto"/>
                <w:left w:val="none" w:sz="0" w:space="0" w:color="auto"/>
                <w:bottom w:val="none" w:sz="0" w:space="0" w:color="auto"/>
                <w:right w:val="none" w:sz="0" w:space="0" w:color="auto"/>
              </w:divBdr>
              <w:divsChild>
                <w:div w:id="1504204288">
                  <w:marLeft w:val="0"/>
                  <w:marRight w:val="0"/>
                  <w:marTop w:val="0"/>
                  <w:marBottom w:val="0"/>
                  <w:divBdr>
                    <w:top w:val="none" w:sz="0" w:space="0" w:color="auto"/>
                    <w:left w:val="none" w:sz="0" w:space="0" w:color="auto"/>
                    <w:bottom w:val="none" w:sz="0" w:space="0" w:color="auto"/>
                    <w:right w:val="none" w:sz="0" w:space="0" w:color="auto"/>
                  </w:divBdr>
                  <w:divsChild>
                    <w:div w:id="1865823092">
                      <w:marLeft w:val="0"/>
                      <w:marRight w:val="0"/>
                      <w:marTop w:val="0"/>
                      <w:marBottom w:val="0"/>
                      <w:divBdr>
                        <w:top w:val="none" w:sz="0" w:space="0" w:color="auto"/>
                        <w:left w:val="none" w:sz="0" w:space="0" w:color="auto"/>
                        <w:bottom w:val="none" w:sz="0" w:space="0" w:color="auto"/>
                        <w:right w:val="none" w:sz="0" w:space="0" w:color="auto"/>
                      </w:divBdr>
                    </w:div>
                    <w:div w:id="720130343">
                      <w:marLeft w:val="0"/>
                      <w:marRight w:val="0"/>
                      <w:marTop w:val="0"/>
                      <w:marBottom w:val="0"/>
                      <w:divBdr>
                        <w:top w:val="none" w:sz="0" w:space="0" w:color="auto"/>
                        <w:left w:val="none" w:sz="0" w:space="0" w:color="auto"/>
                        <w:bottom w:val="none" w:sz="0" w:space="0" w:color="auto"/>
                        <w:right w:val="none" w:sz="0" w:space="0" w:color="auto"/>
                      </w:divBdr>
                      <w:divsChild>
                        <w:div w:id="1031494326">
                          <w:marLeft w:val="0"/>
                          <w:marRight w:val="0"/>
                          <w:marTop w:val="0"/>
                          <w:marBottom w:val="0"/>
                          <w:divBdr>
                            <w:top w:val="none" w:sz="0" w:space="0" w:color="auto"/>
                            <w:left w:val="none" w:sz="0" w:space="0" w:color="auto"/>
                            <w:bottom w:val="none" w:sz="0" w:space="0" w:color="auto"/>
                            <w:right w:val="none" w:sz="0" w:space="0" w:color="auto"/>
                          </w:divBdr>
                          <w:divsChild>
                            <w:div w:id="1044062272">
                              <w:marLeft w:val="0"/>
                              <w:marRight w:val="0"/>
                              <w:marTop w:val="0"/>
                              <w:marBottom w:val="0"/>
                              <w:divBdr>
                                <w:top w:val="none" w:sz="0" w:space="0" w:color="auto"/>
                                <w:left w:val="none" w:sz="0" w:space="0" w:color="auto"/>
                                <w:bottom w:val="none" w:sz="0" w:space="0" w:color="auto"/>
                                <w:right w:val="none" w:sz="0" w:space="0" w:color="auto"/>
                              </w:divBdr>
                              <w:divsChild>
                                <w:div w:id="2074813728">
                                  <w:marLeft w:val="0"/>
                                  <w:marRight w:val="0"/>
                                  <w:marTop w:val="0"/>
                                  <w:marBottom w:val="0"/>
                                  <w:divBdr>
                                    <w:top w:val="none" w:sz="0" w:space="0" w:color="auto"/>
                                    <w:left w:val="none" w:sz="0" w:space="0" w:color="auto"/>
                                    <w:bottom w:val="none" w:sz="0" w:space="0" w:color="auto"/>
                                    <w:right w:val="none" w:sz="0" w:space="0" w:color="auto"/>
                                  </w:divBdr>
                                  <w:divsChild>
                                    <w:div w:id="1607036782">
                                      <w:marLeft w:val="0"/>
                                      <w:marRight w:val="0"/>
                                      <w:marTop w:val="0"/>
                                      <w:marBottom w:val="0"/>
                                      <w:divBdr>
                                        <w:top w:val="none" w:sz="0" w:space="0" w:color="auto"/>
                                        <w:left w:val="none" w:sz="0" w:space="0" w:color="auto"/>
                                        <w:bottom w:val="none" w:sz="0" w:space="0" w:color="auto"/>
                                        <w:right w:val="none" w:sz="0" w:space="0" w:color="auto"/>
                                      </w:divBdr>
                                      <w:divsChild>
                                        <w:div w:id="1893535336">
                                          <w:marLeft w:val="0"/>
                                          <w:marRight w:val="0"/>
                                          <w:marTop w:val="0"/>
                                          <w:marBottom w:val="180"/>
                                          <w:divBdr>
                                            <w:top w:val="none" w:sz="0" w:space="0" w:color="auto"/>
                                            <w:left w:val="none" w:sz="0" w:space="0" w:color="auto"/>
                                            <w:bottom w:val="none" w:sz="0" w:space="0" w:color="auto"/>
                                            <w:right w:val="none" w:sz="0" w:space="0" w:color="auto"/>
                                          </w:divBdr>
                                        </w:div>
                                        <w:div w:id="53548696">
                                          <w:marLeft w:val="0"/>
                                          <w:marRight w:val="0"/>
                                          <w:marTop w:val="0"/>
                                          <w:marBottom w:val="1800"/>
                                          <w:divBdr>
                                            <w:top w:val="none" w:sz="0" w:space="0" w:color="auto"/>
                                            <w:left w:val="none" w:sz="0" w:space="0" w:color="auto"/>
                                            <w:bottom w:val="none" w:sz="0" w:space="0" w:color="auto"/>
                                            <w:right w:val="none" w:sz="0" w:space="0" w:color="auto"/>
                                          </w:divBdr>
                                          <w:divsChild>
                                            <w:div w:id="288978601">
                                              <w:marLeft w:val="375"/>
                                              <w:marRight w:val="375"/>
                                              <w:marTop w:val="0"/>
                                              <w:marBottom w:val="225"/>
                                              <w:divBdr>
                                                <w:top w:val="none" w:sz="0" w:space="4" w:color="auto"/>
                                                <w:left w:val="single" w:sz="48" w:space="11" w:color="F5F5F5"/>
                                                <w:bottom w:val="none" w:sz="0" w:space="11" w:color="auto"/>
                                                <w:right w:val="none" w:sz="0" w:space="11" w:color="auto"/>
                                              </w:divBdr>
                                              <w:divsChild>
                                                <w:div w:id="654145633">
                                                  <w:marLeft w:val="-375"/>
                                                  <w:marRight w:val="0"/>
                                                  <w:marTop w:val="0"/>
                                                  <w:marBottom w:val="240"/>
                                                  <w:divBdr>
                                                    <w:top w:val="none" w:sz="0" w:space="0" w:color="auto"/>
                                                    <w:left w:val="none" w:sz="0" w:space="0" w:color="auto"/>
                                                    <w:bottom w:val="none" w:sz="0" w:space="0" w:color="auto"/>
                                                    <w:right w:val="none" w:sz="0" w:space="0" w:color="auto"/>
                                                  </w:divBdr>
                                                </w:div>
                                                <w:div w:id="1704015065">
                                                  <w:marLeft w:val="0"/>
                                                  <w:marRight w:val="0"/>
                                                  <w:marTop w:val="0"/>
                                                  <w:marBottom w:val="0"/>
                                                  <w:divBdr>
                                                    <w:top w:val="none" w:sz="0" w:space="0" w:color="auto"/>
                                                    <w:left w:val="none" w:sz="0" w:space="0" w:color="auto"/>
                                                    <w:bottom w:val="none" w:sz="0" w:space="0" w:color="auto"/>
                                                    <w:right w:val="none" w:sz="0" w:space="0" w:color="auto"/>
                                                  </w:divBdr>
                                                </w:div>
                                              </w:divsChild>
                                            </w:div>
                                            <w:div w:id="1953394074">
                                              <w:marLeft w:val="375"/>
                                              <w:marRight w:val="375"/>
                                              <w:marTop w:val="0"/>
                                              <w:marBottom w:val="225"/>
                                              <w:divBdr>
                                                <w:top w:val="none" w:sz="0" w:space="0" w:color="auto"/>
                                                <w:left w:val="none" w:sz="0" w:space="0" w:color="auto"/>
                                                <w:bottom w:val="none" w:sz="0" w:space="0" w:color="auto"/>
                                                <w:right w:val="none" w:sz="0" w:space="0" w:color="auto"/>
                                              </w:divBdr>
                                              <w:divsChild>
                                                <w:div w:id="1894736669">
                                                  <w:marLeft w:val="0"/>
                                                  <w:marRight w:val="0"/>
                                                  <w:marTop w:val="0"/>
                                                  <w:marBottom w:val="0"/>
                                                  <w:divBdr>
                                                    <w:top w:val="none" w:sz="0" w:space="0" w:color="auto"/>
                                                    <w:left w:val="none" w:sz="0" w:space="0" w:color="auto"/>
                                                    <w:bottom w:val="none" w:sz="0" w:space="0" w:color="auto"/>
                                                    <w:right w:val="none" w:sz="0" w:space="0" w:color="auto"/>
                                                  </w:divBdr>
                                                  <w:divsChild>
                                                    <w:div w:id="18148302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5939555">
                                                          <w:marLeft w:val="-375"/>
                                                          <w:marRight w:val="0"/>
                                                          <w:marTop w:val="0"/>
                                                          <w:marBottom w:val="150"/>
                                                          <w:divBdr>
                                                            <w:top w:val="none" w:sz="0" w:space="0" w:color="auto"/>
                                                            <w:left w:val="none" w:sz="0" w:space="0" w:color="auto"/>
                                                            <w:bottom w:val="none" w:sz="0" w:space="0" w:color="auto"/>
                                                            <w:right w:val="none" w:sz="0" w:space="0" w:color="auto"/>
                                                          </w:divBdr>
                                                        </w:div>
                                                        <w:div w:id="1228806864">
                                                          <w:marLeft w:val="0"/>
                                                          <w:marRight w:val="0"/>
                                                          <w:marTop w:val="75"/>
                                                          <w:marBottom w:val="225"/>
                                                          <w:divBdr>
                                                            <w:top w:val="none" w:sz="0" w:space="0" w:color="auto"/>
                                                            <w:left w:val="none" w:sz="0" w:space="0" w:color="auto"/>
                                                            <w:bottom w:val="none" w:sz="0" w:space="0" w:color="auto"/>
                                                            <w:right w:val="none" w:sz="0" w:space="0" w:color="auto"/>
                                                          </w:divBdr>
                                                        </w:div>
                                                        <w:div w:id="29184282">
                                                          <w:marLeft w:val="0"/>
                                                          <w:marRight w:val="0"/>
                                                          <w:marTop w:val="0"/>
                                                          <w:marBottom w:val="225"/>
                                                          <w:divBdr>
                                                            <w:top w:val="none" w:sz="0" w:space="0" w:color="auto"/>
                                                            <w:left w:val="none" w:sz="0" w:space="0" w:color="auto"/>
                                                            <w:bottom w:val="none" w:sz="0" w:space="0" w:color="auto"/>
                                                            <w:right w:val="none" w:sz="0" w:space="0" w:color="auto"/>
                                                          </w:divBdr>
                                                          <w:divsChild>
                                                            <w:div w:id="4884417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191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0417998">
                                                  <w:marLeft w:val="-375"/>
                                                  <w:marRight w:val="0"/>
                                                  <w:marTop w:val="0"/>
                                                  <w:marBottom w:val="240"/>
                                                  <w:divBdr>
                                                    <w:top w:val="none" w:sz="0" w:space="0" w:color="auto"/>
                                                    <w:left w:val="none" w:sz="0" w:space="0" w:color="auto"/>
                                                    <w:bottom w:val="none" w:sz="0" w:space="0" w:color="auto"/>
                                                    <w:right w:val="none" w:sz="0" w:space="0" w:color="auto"/>
                                                  </w:divBdr>
                                                </w:div>
                                                <w:div w:id="1921521819">
                                                  <w:marLeft w:val="0"/>
                                                  <w:marRight w:val="0"/>
                                                  <w:marTop w:val="0"/>
                                                  <w:marBottom w:val="0"/>
                                                  <w:divBdr>
                                                    <w:top w:val="none" w:sz="0" w:space="0" w:color="auto"/>
                                                    <w:left w:val="none" w:sz="0" w:space="0" w:color="auto"/>
                                                    <w:bottom w:val="none" w:sz="0" w:space="0" w:color="auto"/>
                                                    <w:right w:val="none" w:sz="0" w:space="0" w:color="auto"/>
                                                  </w:divBdr>
                                                  <w:divsChild>
                                                    <w:div w:id="17278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386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0471021">
                                                  <w:marLeft w:val="-375"/>
                                                  <w:marRight w:val="0"/>
                                                  <w:marTop w:val="0"/>
                                                  <w:marBottom w:val="240"/>
                                                  <w:divBdr>
                                                    <w:top w:val="none" w:sz="0" w:space="0" w:color="auto"/>
                                                    <w:left w:val="none" w:sz="0" w:space="0" w:color="auto"/>
                                                    <w:bottom w:val="none" w:sz="0" w:space="0" w:color="auto"/>
                                                    <w:right w:val="none" w:sz="0" w:space="0" w:color="auto"/>
                                                  </w:divBdr>
                                                </w:div>
                                                <w:div w:id="340863203">
                                                  <w:marLeft w:val="0"/>
                                                  <w:marRight w:val="0"/>
                                                  <w:marTop w:val="0"/>
                                                  <w:marBottom w:val="0"/>
                                                  <w:divBdr>
                                                    <w:top w:val="none" w:sz="0" w:space="0" w:color="auto"/>
                                                    <w:left w:val="none" w:sz="0" w:space="0" w:color="auto"/>
                                                    <w:bottom w:val="none" w:sz="0" w:space="0" w:color="auto"/>
                                                    <w:right w:val="none" w:sz="0" w:space="0" w:color="auto"/>
                                                  </w:divBdr>
                                                </w:div>
                                              </w:divsChild>
                                            </w:div>
                                            <w:div w:id="661197762">
                                              <w:marLeft w:val="375"/>
                                              <w:marRight w:val="375"/>
                                              <w:marTop w:val="0"/>
                                              <w:marBottom w:val="225"/>
                                              <w:divBdr>
                                                <w:top w:val="none" w:sz="0" w:space="4" w:color="auto"/>
                                                <w:left w:val="single" w:sz="48" w:space="11" w:color="F5F5F5"/>
                                                <w:bottom w:val="none" w:sz="0" w:space="11" w:color="auto"/>
                                                <w:right w:val="none" w:sz="0" w:space="11" w:color="auto"/>
                                              </w:divBdr>
                                              <w:divsChild>
                                                <w:div w:id="1758477928">
                                                  <w:marLeft w:val="-375"/>
                                                  <w:marRight w:val="0"/>
                                                  <w:marTop w:val="0"/>
                                                  <w:marBottom w:val="240"/>
                                                  <w:divBdr>
                                                    <w:top w:val="none" w:sz="0" w:space="0" w:color="auto"/>
                                                    <w:left w:val="none" w:sz="0" w:space="0" w:color="auto"/>
                                                    <w:bottom w:val="none" w:sz="0" w:space="0" w:color="auto"/>
                                                    <w:right w:val="none" w:sz="0" w:space="0" w:color="auto"/>
                                                  </w:divBdr>
                                                </w:div>
                                                <w:div w:id="2030179190">
                                                  <w:marLeft w:val="0"/>
                                                  <w:marRight w:val="0"/>
                                                  <w:marTop w:val="0"/>
                                                  <w:marBottom w:val="0"/>
                                                  <w:divBdr>
                                                    <w:top w:val="none" w:sz="0" w:space="0" w:color="auto"/>
                                                    <w:left w:val="none" w:sz="0" w:space="0" w:color="auto"/>
                                                    <w:bottom w:val="none" w:sz="0" w:space="0" w:color="auto"/>
                                                    <w:right w:val="none" w:sz="0" w:space="0" w:color="auto"/>
                                                  </w:divBdr>
                                                </w:div>
                                              </w:divsChild>
                                            </w:div>
                                            <w:div w:id="13400409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02680583">
                                                  <w:marLeft w:val="-375"/>
                                                  <w:marRight w:val="0"/>
                                                  <w:marTop w:val="0"/>
                                                  <w:marBottom w:val="240"/>
                                                  <w:divBdr>
                                                    <w:top w:val="none" w:sz="0" w:space="0" w:color="auto"/>
                                                    <w:left w:val="none" w:sz="0" w:space="0" w:color="auto"/>
                                                    <w:bottom w:val="none" w:sz="0" w:space="0" w:color="auto"/>
                                                    <w:right w:val="none" w:sz="0" w:space="0" w:color="auto"/>
                                                  </w:divBdr>
                                                </w:div>
                                                <w:div w:id="1561331591">
                                                  <w:marLeft w:val="0"/>
                                                  <w:marRight w:val="0"/>
                                                  <w:marTop w:val="0"/>
                                                  <w:marBottom w:val="0"/>
                                                  <w:divBdr>
                                                    <w:top w:val="none" w:sz="0" w:space="0" w:color="auto"/>
                                                    <w:left w:val="none" w:sz="0" w:space="0" w:color="auto"/>
                                                    <w:bottom w:val="none" w:sz="0" w:space="0" w:color="auto"/>
                                                    <w:right w:val="none" w:sz="0" w:space="0" w:color="auto"/>
                                                  </w:divBdr>
                                                  <w:divsChild>
                                                    <w:div w:id="877201394">
                                                      <w:marLeft w:val="0"/>
                                                      <w:marRight w:val="0"/>
                                                      <w:marTop w:val="0"/>
                                                      <w:marBottom w:val="225"/>
                                                      <w:divBdr>
                                                        <w:top w:val="none" w:sz="0" w:space="0" w:color="auto"/>
                                                        <w:left w:val="none" w:sz="0" w:space="0" w:color="auto"/>
                                                        <w:bottom w:val="none" w:sz="0" w:space="0" w:color="auto"/>
                                                        <w:right w:val="none" w:sz="0" w:space="0" w:color="auto"/>
                                                      </w:divBdr>
                                                      <w:divsChild>
                                                        <w:div w:id="102923116">
                                                          <w:marLeft w:val="0"/>
                                                          <w:marRight w:val="0"/>
                                                          <w:marTop w:val="0"/>
                                                          <w:marBottom w:val="0"/>
                                                          <w:divBdr>
                                                            <w:top w:val="none" w:sz="0" w:space="0" w:color="auto"/>
                                                            <w:left w:val="none" w:sz="0" w:space="0" w:color="auto"/>
                                                            <w:bottom w:val="none" w:sz="0" w:space="0" w:color="auto"/>
                                                            <w:right w:val="none" w:sz="0" w:space="0" w:color="auto"/>
                                                          </w:divBdr>
                                                        </w:div>
                                                        <w:div w:id="8549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433434">
                  <w:marLeft w:val="0"/>
                  <w:marRight w:val="0"/>
                  <w:marTop w:val="0"/>
                  <w:marBottom w:val="0"/>
                  <w:divBdr>
                    <w:top w:val="none" w:sz="0" w:space="0" w:color="auto"/>
                    <w:left w:val="none" w:sz="0" w:space="0" w:color="auto"/>
                    <w:bottom w:val="single" w:sz="6" w:space="0" w:color="DFDFDF"/>
                    <w:right w:val="none" w:sz="0" w:space="0" w:color="auto"/>
                  </w:divBdr>
                  <w:divsChild>
                    <w:div w:id="17501531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74086434">
      <w:bodyDiv w:val="1"/>
      <w:marLeft w:val="0"/>
      <w:marRight w:val="0"/>
      <w:marTop w:val="0"/>
      <w:marBottom w:val="0"/>
      <w:divBdr>
        <w:top w:val="none" w:sz="0" w:space="0" w:color="auto"/>
        <w:left w:val="none" w:sz="0" w:space="0" w:color="auto"/>
        <w:bottom w:val="none" w:sz="0" w:space="0" w:color="auto"/>
        <w:right w:val="none" w:sz="0" w:space="0" w:color="auto"/>
      </w:divBdr>
      <w:divsChild>
        <w:div w:id="1265966218">
          <w:marLeft w:val="0"/>
          <w:marRight w:val="0"/>
          <w:marTop w:val="0"/>
          <w:marBottom w:val="0"/>
          <w:divBdr>
            <w:top w:val="none" w:sz="0" w:space="0" w:color="auto"/>
            <w:left w:val="none" w:sz="0" w:space="0" w:color="auto"/>
            <w:bottom w:val="none" w:sz="0" w:space="0" w:color="auto"/>
            <w:right w:val="none" w:sz="0" w:space="0" w:color="auto"/>
          </w:divBdr>
        </w:div>
        <w:div w:id="1985620592">
          <w:marLeft w:val="0"/>
          <w:marRight w:val="0"/>
          <w:marTop w:val="0"/>
          <w:marBottom w:val="0"/>
          <w:divBdr>
            <w:top w:val="none" w:sz="0" w:space="0" w:color="auto"/>
            <w:left w:val="none" w:sz="0" w:space="0" w:color="auto"/>
            <w:bottom w:val="none" w:sz="0" w:space="0" w:color="auto"/>
            <w:right w:val="none" w:sz="0" w:space="0" w:color="auto"/>
          </w:divBdr>
          <w:divsChild>
            <w:div w:id="841162564">
              <w:marLeft w:val="0"/>
              <w:marRight w:val="0"/>
              <w:marTop w:val="0"/>
              <w:marBottom w:val="0"/>
              <w:divBdr>
                <w:top w:val="none" w:sz="0" w:space="0" w:color="auto"/>
                <w:left w:val="none" w:sz="0" w:space="0" w:color="auto"/>
                <w:bottom w:val="none" w:sz="0" w:space="0" w:color="auto"/>
                <w:right w:val="none" w:sz="0" w:space="0" w:color="auto"/>
              </w:divBdr>
              <w:divsChild>
                <w:div w:id="1674457855">
                  <w:marLeft w:val="0"/>
                  <w:marRight w:val="0"/>
                  <w:marTop w:val="0"/>
                  <w:marBottom w:val="0"/>
                  <w:divBdr>
                    <w:top w:val="none" w:sz="0" w:space="0" w:color="auto"/>
                    <w:left w:val="none" w:sz="0" w:space="0" w:color="auto"/>
                    <w:bottom w:val="none" w:sz="0" w:space="0" w:color="auto"/>
                    <w:right w:val="none" w:sz="0" w:space="0" w:color="auto"/>
                  </w:divBdr>
                  <w:divsChild>
                    <w:div w:id="1858738341">
                      <w:marLeft w:val="0"/>
                      <w:marRight w:val="0"/>
                      <w:marTop w:val="0"/>
                      <w:marBottom w:val="0"/>
                      <w:divBdr>
                        <w:top w:val="none" w:sz="0" w:space="0" w:color="auto"/>
                        <w:left w:val="none" w:sz="0" w:space="0" w:color="auto"/>
                        <w:bottom w:val="none" w:sz="0" w:space="0" w:color="auto"/>
                        <w:right w:val="none" w:sz="0" w:space="0" w:color="auto"/>
                      </w:divBdr>
                    </w:div>
                    <w:div w:id="139156986">
                      <w:marLeft w:val="0"/>
                      <w:marRight w:val="0"/>
                      <w:marTop w:val="0"/>
                      <w:marBottom w:val="0"/>
                      <w:divBdr>
                        <w:top w:val="none" w:sz="0" w:space="0" w:color="auto"/>
                        <w:left w:val="none" w:sz="0" w:space="0" w:color="auto"/>
                        <w:bottom w:val="none" w:sz="0" w:space="0" w:color="auto"/>
                        <w:right w:val="none" w:sz="0" w:space="0" w:color="auto"/>
                      </w:divBdr>
                      <w:divsChild>
                        <w:div w:id="1995448509">
                          <w:marLeft w:val="0"/>
                          <w:marRight w:val="0"/>
                          <w:marTop w:val="0"/>
                          <w:marBottom w:val="0"/>
                          <w:divBdr>
                            <w:top w:val="none" w:sz="0" w:space="0" w:color="auto"/>
                            <w:left w:val="none" w:sz="0" w:space="0" w:color="auto"/>
                            <w:bottom w:val="none" w:sz="0" w:space="0" w:color="auto"/>
                            <w:right w:val="none" w:sz="0" w:space="0" w:color="auto"/>
                          </w:divBdr>
                          <w:divsChild>
                            <w:div w:id="2110393408">
                              <w:marLeft w:val="0"/>
                              <w:marRight w:val="0"/>
                              <w:marTop w:val="0"/>
                              <w:marBottom w:val="0"/>
                              <w:divBdr>
                                <w:top w:val="none" w:sz="0" w:space="0" w:color="auto"/>
                                <w:left w:val="none" w:sz="0" w:space="0" w:color="auto"/>
                                <w:bottom w:val="none" w:sz="0" w:space="0" w:color="auto"/>
                                <w:right w:val="none" w:sz="0" w:space="0" w:color="auto"/>
                              </w:divBdr>
                              <w:divsChild>
                                <w:div w:id="560681039">
                                  <w:marLeft w:val="0"/>
                                  <w:marRight w:val="0"/>
                                  <w:marTop w:val="0"/>
                                  <w:marBottom w:val="0"/>
                                  <w:divBdr>
                                    <w:top w:val="none" w:sz="0" w:space="0" w:color="auto"/>
                                    <w:left w:val="none" w:sz="0" w:space="0" w:color="auto"/>
                                    <w:bottom w:val="none" w:sz="0" w:space="0" w:color="auto"/>
                                    <w:right w:val="none" w:sz="0" w:space="0" w:color="auto"/>
                                  </w:divBdr>
                                  <w:divsChild>
                                    <w:div w:id="231165024">
                                      <w:marLeft w:val="0"/>
                                      <w:marRight w:val="0"/>
                                      <w:marTop w:val="0"/>
                                      <w:marBottom w:val="0"/>
                                      <w:divBdr>
                                        <w:top w:val="none" w:sz="0" w:space="0" w:color="auto"/>
                                        <w:left w:val="none" w:sz="0" w:space="0" w:color="auto"/>
                                        <w:bottom w:val="none" w:sz="0" w:space="0" w:color="auto"/>
                                        <w:right w:val="none" w:sz="0" w:space="0" w:color="auto"/>
                                      </w:divBdr>
                                      <w:divsChild>
                                        <w:div w:id="1859156479">
                                          <w:marLeft w:val="0"/>
                                          <w:marRight w:val="0"/>
                                          <w:marTop w:val="0"/>
                                          <w:marBottom w:val="180"/>
                                          <w:divBdr>
                                            <w:top w:val="none" w:sz="0" w:space="0" w:color="auto"/>
                                            <w:left w:val="none" w:sz="0" w:space="0" w:color="auto"/>
                                            <w:bottom w:val="none" w:sz="0" w:space="0" w:color="auto"/>
                                            <w:right w:val="none" w:sz="0" w:space="0" w:color="auto"/>
                                          </w:divBdr>
                                        </w:div>
                                        <w:div w:id="691034876">
                                          <w:marLeft w:val="0"/>
                                          <w:marRight w:val="0"/>
                                          <w:marTop w:val="0"/>
                                          <w:marBottom w:val="1800"/>
                                          <w:divBdr>
                                            <w:top w:val="none" w:sz="0" w:space="0" w:color="auto"/>
                                            <w:left w:val="none" w:sz="0" w:space="0" w:color="auto"/>
                                            <w:bottom w:val="none" w:sz="0" w:space="0" w:color="auto"/>
                                            <w:right w:val="none" w:sz="0" w:space="0" w:color="auto"/>
                                          </w:divBdr>
                                          <w:divsChild>
                                            <w:div w:id="1784761599">
                                              <w:marLeft w:val="-1200"/>
                                              <w:marRight w:val="-1125"/>
                                              <w:marTop w:val="0"/>
                                              <w:marBottom w:val="225"/>
                                              <w:divBdr>
                                                <w:top w:val="none" w:sz="0" w:space="0" w:color="auto"/>
                                                <w:left w:val="none" w:sz="0" w:space="0" w:color="auto"/>
                                                <w:bottom w:val="none" w:sz="0" w:space="0" w:color="auto"/>
                                                <w:right w:val="none" w:sz="0" w:space="0" w:color="auto"/>
                                              </w:divBdr>
                                              <w:divsChild>
                                                <w:div w:id="2134859909">
                                                  <w:marLeft w:val="0"/>
                                                  <w:marRight w:val="0"/>
                                                  <w:marTop w:val="0"/>
                                                  <w:marBottom w:val="0"/>
                                                  <w:divBdr>
                                                    <w:top w:val="none" w:sz="0" w:space="0" w:color="auto"/>
                                                    <w:left w:val="none" w:sz="0" w:space="0" w:color="auto"/>
                                                    <w:bottom w:val="none" w:sz="0" w:space="0" w:color="auto"/>
                                                    <w:right w:val="none" w:sz="0" w:space="0" w:color="auto"/>
                                                  </w:divBdr>
                                                  <w:divsChild>
                                                    <w:div w:id="17752014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7818112">
                                                          <w:marLeft w:val="-375"/>
                                                          <w:marRight w:val="0"/>
                                                          <w:marTop w:val="0"/>
                                                          <w:marBottom w:val="150"/>
                                                          <w:divBdr>
                                                            <w:top w:val="none" w:sz="0" w:space="0" w:color="auto"/>
                                                            <w:left w:val="none" w:sz="0" w:space="0" w:color="auto"/>
                                                            <w:bottom w:val="none" w:sz="0" w:space="0" w:color="auto"/>
                                                            <w:right w:val="none" w:sz="0" w:space="0" w:color="auto"/>
                                                          </w:divBdr>
                                                        </w:div>
                                                        <w:div w:id="1887446094">
                                                          <w:marLeft w:val="0"/>
                                                          <w:marRight w:val="0"/>
                                                          <w:marTop w:val="75"/>
                                                          <w:marBottom w:val="225"/>
                                                          <w:divBdr>
                                                            <w:top w:val="none" w:sz="0" w:space="0" w:color="auto"/>
                                                            <w:left w:val="none" w:sz="0" w:space="0" w:color="auto"/>
                                                            <w:bottom w:val="none" w:sz="0" w:space="0" w:color="auto"/>
                                                            <w:right w:val="none" w:sz="0" w:space="0" w:color="auto"/>
                                                          </w:divBdr>
                                                        </w:div>
                                                        <w:div w:id="1612281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51220743">
                                              <w:marLeft w:val="375"/>
                                              <w:marRight w:val="375"/>
                                              <w:marTop w:val="0"/>
                                              <w:marBottom w:val="225"/>
                                              <w:divBdr>
                                                <w:top w:val="none" w:sz="0" w:space="0" w:color="auto"/>
                                                <w:left w:val="none" w:sz="0" w:space="0" w:color="auto"/>
                                                <w:bottom w:val="none" w:sz="0" w:space="0" w:color="auto"/>
                                                <w:right w:val="none" w:sz="0" w:space="0" w:color="auto"/>
                                              </w:divBdr>
                                              <w:divsChild>
                                                <w:div w:id="1183324929">
                                                  <w:marLeft w:val="0"/>
                                                  <w:marRight w:val="0"/>
                                                  <w:marTop w:val="0"/>
                                                  <w:marBottom w:val="0"/>
                                                  <w:divBdr>
                                                    <w:top w:val="none" w:sz="0" w:space="0" w:color="auto"/>
                                                    <w:left w:val="none" w:sz="0" w:space="0" w:color="auto"/>
                                                    <w:bottom w:val="none" w:sz="0" w:space="0" w:color="auto"/>
                                                    <w:right w:val="none" w:sz="0" w:space="0" w:color="auto"/>
                                                  </w:divBdr>
                                                  <w:divsChild>
                                                    <w:div w:id="15427401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6320591">
                                                          <w:marLeft w:val="-375"/>
                                                          <w:marRight w:val="0"/>
                                                          <w:marTop w:val="0"/>
                                                          <w:marBottom w:val="150"/>
                                                          <w:divBdr>
                                                            <w:top w:val="none" w:sz="0" w:space="0" w:color="auto"/>
                                                            <w:left w:val="none" w:sz="0" w:space="0" w:color="auto"/>
                                                            <w:bottom w:val="none" w:sz="0" w:space="0" w:color="auto"/>
                                                            <w:right w:val="none" w:sz="0" w:space="0" w:color="auto"/>
                                                          </w:divBdr>
                                                        </w:div>
                                                        <w:div w:id="1056780636">
                                                          <w:marLeft w:val="0"/>
                                                          <w:marRight w:val="0"/>
                                                          <w:marTop w:val="75"/>
                                                          <w:marBottom w:val="225"/>
                                                          <w:divBdr>
                                                            <w:top w:val="none" w:sz="0" w:space="0" w:color="auto"/>
                                                            <w:left w:val="none" w:sz="0" w:space="0" w:color="auto"/>
                                                            <w:bottom w:val="none" w:sz="0" w:space="0" w:color="auto"/>
                                                            <w:right w:val="none" w:sz="0" w:space="0" w:color="auto"/>
                                                          </w:divBdr>
                                                        </w:div>
                                                        <w:div w:id="8006169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64796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663152">
                                                  <w:marLeft w:val="-375"/>
                                                  <w:marRight w:val="0"/>
                                                  <w:marTop w:val="0"/>
                                                  <w:marBottom w:val="240"/>
                                                  <w:divBdr>
                                                    <w:top w:val="none" w:sz="0" w:space="0" w:color="auto"/>
                                                    <w:left w:val="none" w:sz="0" w:space="0" w:color="auto"/>
                                                    <w:bottom w:val="none" w:sz="0" w:space="0" w:color="auto"/>
                                                    <w:right w:val="none" w:sz="0" w:space="0" w:color="auto"/>
                                                  </w:divBdr>
                                                </w:div>
                                                <w:div w:id="1480414895">
                                                  <w:marLeft w:val="0"/>
                                                  <w:marRight w:val="0"/>
                                                  <w:marTop w:val="0"/>
                                                  <w:marBottom w:val="0"/>
                                                  <w:divBdr>
                                                    <w:top w:val="none" w:sz="0" w:space="0" w:color="auto"/>
                                                    <w:left w:val="none" w:sz="0" w:space="0" w:color="auto"/>
                                                    <w:bottom w:val="none" w:sz="0" w:space="0" w:color="auto"/>
                                                    <w:right w:val="none" w:sz="0" w:space="0" w:color="auto"/>
                                                  </w:divBdr>
                                                  <w:divsChild>
                                                    <w:div w:id="369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65769">
                                              <w:marLeft w:val="375"/>
                                              <w:marRight w:val="375"/>
                                              <w:marTop w:val="0"/>
                                              <w:marBottom w:val="225"/>
                                              <w:divBdr>
                                                <w:top w:val="none" w:sz="0" w:space="0" w:color="auto"/>
                                                <w:left w:val="none" w:sz="0" w:space="0" w:color="auto"/>
                                                <w:bottom w:val="none" w:sz="0" w:space="0" w:color="auto"/>
                                                <w:right w:val="none" w:sz="0" w:space="0" w:color="auto"/>
                                              </w:divBdr>
                                              <w:divsChild>
                                                <w:div w:id="1727875990">
                                                  <w:marLeft w:val="0"/>
                                                  <w:marRight w:val="0"/>
                                                  <w:marTop w:val="0"/>
                                                  <w:marBottom w:val="0"/>
                                                  <w:divBdr>
                                                    <w:top w:val="none" w:sz="0" w:space="0" w:color="auto"/>
                                                    <w:left w:val="none" w:sz="0" w:space="0" w:color="auto"/>
                                                    <w:bottom w:val="none" w:sz="0" w:space="0" w:color="auto"/>
                                                    <w:right w:val="none" w:sz="0" w:space="0" w:color="auto"/>
                                                  </w:divBdr>
                                                  <w:divsChild>
                                                    <w:div w:id="12222549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4819174">
                                                          <w:marLeft w:val="-375"/>
                                                          <w:marRight w:val="0"/>
                                                          <w:marTop w:val="0"/>
                                                          <w:marBottom w:val="150"/>
                                                          <w:divBdr>
                                                            <w:top w:val="none" w:sz="0" w:space="0" w:color="auto"/>
                                                            <w:left w:val="none" w:sz="0" w:space="0" w:color="auto"/>
                                                            <w:bottom w:val="none" w:sz="0" w:space="0" w:color="auto"/>
                                                            <w:right w:val="none" w:sz="0" w:space="0" w:color="auto"/>
                                                          </w:divBdr>
                                                        </w:div>
                                                        <w:div w:id="1682925193">
                                                          <w:marLeft w:val="0"/>
                                                          <w:marRight w:val="0"/>
                                                          <w:marTop w:val="75"/>
                                                          <w:marBottom w:val="225"/>
                                                          <w:divBdr>
                                                            <w:top w:val="none" w:sz="0" w:space="0" w:color="auto"/>
                                                            <w:left w:val="none" w:sz="0" w:space="0" w:color="auto"/>
                                                            <w:bottom w:val="none" w:sz="0" w:space="0" w:color="auto"/>
                                                            <w:right w:val="none" w:sz="0" w:space="0" w:color="auto"/>
                                                          </w:divBdr>
                                                        </w:div>
                                                        <w:div w:id="1835802865">
                                                          <w:marLeft w:val="0"/>
                                                          <w:marRight w:val="0"/>
                                                          <w:marTop w:val="0"/>
                                                          <w:marBottom w:val="225"/>
                                                          <w:divBdr>
                                                            <w:top w:val="none" w:sz="0" w:space="0" w:color="auto"/>
                                                            <w:left w:val="none" w:sz="0" w:space="0" w:color="auto"/>
                                                            <w:bottom w:val="none" w:sz="0" w:space="0" w:color="auto"/>
                                                            <w:right w:val="none" w:sz="0" w:space="0" w:color="auto"/>
                                                          </w:divBdr>
                                                          <w:divsChild>
                                                            <w:div w:id="10991063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51767">
                                              <w:marLeft w:val="975"/>
                                              <w:marRight w:val="975"/>
                                              <w:marTop w:val="0"/>
                                              <w:marBottom w:val="225"/>
                                              <w:divBdr>
                                                <w:top w:val="none" w:sz="0" w:space="0" w:color="auto"/>
                                                <w:left w:val="none" w:sz="0" w:space="0" w:color="auto"/>
                                                <w:bottom w:val="none" w:sz="0" w:space="0" w:color="auto"/>
                                                <w:right w:val="none" w:sz="0" w:space="0" w:color="auto"/>
                                              </w:divBdr>
                                              <w:divsChild>
                                                <w:div w:id="587231593">
                                                  <w:marLeft w:val="375"/>
                                                  <w:marRight w:val="375"/>
                                                  <w:marTop w:val="0"/>
                                                  <w:marBottom w:val="225"/>
                                                  <w:divBdr>
                                                    <w:top w:val="dashed" w:sz="6" w:space="11" w:color="CECECE"/>
                                                    <w:left w:val="single" w:sz="48" w:space="11" w:color="F3F3F3"/>
                                                    <w:bottom w:val="dashed" w:sz="6" w:space="11" w:color="CECECE"/>
                                                    <w:right w:val="none" w:sz="0" w:space="11" w:color="auto"/>
                                                  </w:divBdr>
                                                  <w:divsChild>
                                                    <w:div w:id="731659373">
                                                      <w:marLeft w:val="0"/>
                                                      <w:marRight w:val="0"/>
                                                      <w:marTop w:val="0"/>
                                                      <w:marBottom w:val="120"/>
                                                      <w:divBdr>
                                                        <w:top w:val="none" w:sz="0" w:space="0" w:color="auto"/>
                                                        <w:left w:val="none" w:sz="0" w:space="0" w:color="auto"/>
                                                        <w:bottom w:val="single" w:sz="6" w:space="0" w:color="CCCCCC"/>
                                                        <w:right w:val="none" w:sz="0" w:space="0" w:color="auto"/>
                                                      </w:divBdr>
                                                    </w:div>
                                                    <w:div w:id="1134442709">
                                                      <w:marLeft w:val="0"/>
                                                      <w:marRight w:val="0"/>
                                                      <w:marTop w:val="0"/>
                                                      <w:marBottom w:val="120"/>
                                                      <w:divBdr>
                                                        <w:top w:val="none" w:sz="0" w:space="0" w:color="auto"/>
                                                        <w:left w:val="none" w:sz="0" w:space="0" w:color="auto"/>
                                                        <w:bottom w:val="single" w:sz="6" w:space="0" w:color="CCCCCC"/>
                                                        <w:right w:val="none" w:sz="0" w:space="0" w:color="auto"/>
                                                      </w:divBdr>
                                                    </w:div>
                                                    <w:div w:id="1693795534">
                                                      <w:marLeft w:val="0"/>
                                                      <w:marRight w:val="0"/>
                                                      <w:marTop w:val="0"/>
                                                      <w:marBottom w:val="120"/>
                                                      <w:divBdr>
                                                        <w:top w:val="none" w:sz="0" w:space="0" w:color="auto"/>
                                                        <w:left w:val="none" w:sz="0" w:space="0" w:color="auto"/>
                                                        <w:bottom w:val="single" w:sz="6" w:space="0" w:color="CCCCCC"/>
                                                        <w:right w:val="none" w:sz="0" w:space="0" w:color="auto"/>
                                                      </w:divBdr>
                                                    </w:div>
                                                  </w:divsChild>
                                                </w:div>
                                                <w:div w:id="18034201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33319219">
                                                      <w:marLeft w:val="-375"/>
                                                      <w:marRight w:val="0"/>
                                                      <w:marTop w:val="0"/>
                                                      <w:marBottom w:val="240"/>
                                                      <w:divBdr>
                                                        <w:top w:val="none" w:sz="0" w:space="0" w:color="auto"/>
                                                        <w:left w:val="none" w:sz="0" w:space="0" w:color="auto"/>
                                                        <w:bottom w:val="none" w:sz="0" w:space="0" w:color="auto"/>
                                                        <w:right w:val="none" w:sz="0" w:space="0" w:color="auto"/>
                                                      </w:divBdr>
                                                    </w:div>
                                                    <w:div w:id="1282960918">
                                                      <w:marLeft w:val="0"/>
                                                      <w:marRight w:val="0"/>
                                                      <w:marTop w:val="0"/>
                                                      <w:marBottom w:val="0"/>
                                                      <w:divBdr>
                                                        <w:top w:val="none" w:sz="0" w:space="0" w:color="auto"/>
                                                        <w:left w:val="none" w:sz="0" w:space="0" w:color="auto"/>
                                                        <w:bottom w:val="none" w:sz="0" w:space="0" w:color="auto"/>
                                                        <w:right w:val="none" w:sz="0" w:space="0" w:color="auto"/>
                                                      </w:divBdr>
                                                    </w:div>
                                                  </w:divsChild>
                                                </w:div>
                                                <w:div w:id="2025012777">
                                                  <w:marLeft w:val="375"/>
                                                  <w:marRight w:val="375"/>
                                                  <w:marTop w:val="0"/>
                                                  <w:marBottom w:val="225"/>
                                                  <w:divBdr>
                                                    <w:top w:val="none" w:sz="0" w:space="4" w:color="auto"/>
                                                    <w:left w:val="single" w:sz="48" w:space="11" w:color="F5F5F5"/>
                                                    <w:bottom w:val="none" w:sz="0" w:space="11" w:color="auto"/>
                                                    <w:right w:val="none" w:sz="0" w:space="11" w:color="auto"/>
                                                  </w:divBdr>
                                                  <w:divsChild>
                                                    <w:div w:id="524829548">
                                                      <w:marLeft w:val="-375"/>
                                                      <w:marRight w:val="0"/>
                                                      <w:marTop w:val="0"/>
                                                      <w:marBottom w:val="240"/>
                                                      <w:divBdr>
                                                        <w:top w:val="none" w:sz="0" w:space="0" w:color="auto"/>
                                                        <w:left w:val="none" w:sz="0" w:space="0" w:color="auto"/>
                                                        <w:bottom w:val="none" w:sz="0" w:space="0" w:color="auto"/>
                                                        <w:right w:val="none" w:sz="0" w:space="0" w:color="auto"/>
                                                      </w:divBdr>
                                                    </w:div>
                                                    <w:div w:id="937786290">
                                                      <w:marLeft w:val="0"/>
                                                      <w:marRight w:val="0"/>
                                                      <w:marTop w:val="0"/>
                                                      <w:marBottom w:val="0"/>
                                                      <w:divBdr>
                                                        <w:top w:val="none" w:sz="0" w:space="0" w:color="auto"/>
                                                        <w:left w:val="none" w:sz="0" w:space="0" w:color="auto"/>
                                                        <w:bottom w:val="none" w:sz="0" w:space="0" w:color="auto"/>
                                                        <w:right w:val="none" w:sz="0" w:space="0" w:color="auto"/>
                                                      </w:divBdr>
                                                    </w:div>
                                                  </w:divsChild>
                                                </w:div>
                                                <w:div w:id="13433214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75792384">
                                                      <w:marLeft w:val="-375"/>
                                                      <w:marRight w:val="0"/>
                                                      <w:marTop w:val="0"/>
                                                      <w:marBottom w:val="240"/>
                                                      <w:divBdr>
                                                        <w:top w:val="none" w:sz="0" w:space="0" w:color="auto"/>
                                                        <w:left w:val="none" w:sz="0" w:space="0" w:color="auto"/>
                                                        <w:bottom w:val="none" w:sz="0" w:space="0" w:color="auto"/>
                                                        <w:right w:val="none" w:sz="0" w:space="0" w:color="auto"/>
                                                      </w:divBdr>
                                                    </w:div>
                                                    <w:div w:id="221984804">
                                                      <w:marLeft w:val="0"/>
                                                      <w:marRight w:val="0"/>
                                                      <w:marTop w:val="0"/>
                                                      <w:marBottom w:val="0"/>
                                                      <w:divBdr>
                                                        <w:top w:val="none" w:sz="0" w:space="0" w:color="auto"/>
                                                        <w:left w:val="none" w:sz="0" w:space="0" w:color="auto"/>
                                                        <w:bottom w:val="none" w:sz="0" w:space="0" w:color="auto"/>
                                                        <w:right w:val="none" w:sz="0" w:space="0" w:color="auto"/>
                                                      </w:divBdr>
                                                      <w:divsChild>
                                                        <w:div w:id="1861966751">
                                                          <w:marLeft w:val="0"/>
                                                          <w:marRight w:val="0"/>
                                                          <w:marTop w:val="0"/>
                                                          <w:marBottom w:val="225"/>
                                                          <w:divBdr>
                                                            <w:top w:val="none" w:sz="0" w:space="0" w:color="auto"/>
                                                            <w:left w:val="none" w:sz="0" w:space="0" w:color="auto"/>
                                                            <w:bottom w:val="none" w:sz="0" w:space="0" w:color="auto"/>
                                                            <w:right w:val="none" w:sz="0" w:space="0" w:color="auto"/>
                                                          </w:divBdr>
                                                          <w:divsChild>
                                                            <w:div w:id="1427799842">
                                                              <w:marLeft w:val="0"/>
                                                              <w:marRight w:val="0"/>
                                                              <w:marTop w:val="0"/>
                                                              <w:marBottom w:val="0"/>
                                                              <w:divBdr>
                                                                <w:top w:val="none" w:sz="0" w:space="0" w:color="auto"/>
                                                                <w:left w:val="none" w:sz="0" w:space="0" w:color="auto"/>
                                                                <w:bottom w:val="none" w:sz="0" w:space="0" w:color="auto"/>
                                                                <w:right w:val="none" w:sz="0" w:space="0" w:color="auto"/>
                                                              </w:divBdr>
                                                            </w:div>
                                                            <w:div w:id="112210583">
                                                              <w:marLeft w:val="0"/>
                                                              <w:marRight w:val="0"/>
                                                              <w:marTop w:val="0"/>
                                                              <w:marBottom w:val="0"/>
                                                              <w:divBdr>
                                                                <w:top w:val="none" w:sz="0" w:space="0" w:color="auto"/>
                                                                <w:left w:val="none" w:sz="0" w:space="0" w:color="auto"/>
                                                                <w:bottom w:val="none" w:sz="0" w:space="0" w:color="auto"/>
                                                                <w:right w:val="none" w:sz="0" w:space="0" w:color="auto"/>
                                                              </w:divBdr>
                                                            </w:div>
                                                            <w:div w:id="10570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12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46531509">
                                                      <w:marLeft w:val="-375"/>
                                                      <w:marRight w:val="0"/>
                                                      <w:marTop w:val="0"/>
                                                      <w:marBottom w:val="240"/>
                                                      <w:divBdr>
                                                        <w:top w:val="none" w:sz="0" w:space="0" w:color="auto"/>
                                                        <w:left w:val="none" w:sz="0" w:space="0" w:color="auto"/>
                                                        <w:bottom w:val="none" w:sz="0" w:space="0" w:color="auto"/>
                                                        <w:right w:val="none" w:sz="0" w:space="0" w:color="auto"/>
                                                      </w:divBdr>
                                                    </w:div>
                                                    <w:div w:id="231162133">
                                                      <w:marLeft w:val="0"/>
                                                      <w:marRight w:val="0"/>
                                                      <w:marTop w:val="0"/>
                                                      <w:marBottom w:val="0"/>
                                                      <w:divBdr>
                                                        <w:top w:val="none" w:sz="0" w:space="0" w:color="auto"/>
                                                        <w:left w:val="none" w:sz="0" w:space="0" w:color="auto"/>
                                                        <w:bottom w:val="none" w:sz="0" w:space="0" w:color="auto"/>
                                                        <w:right w:val="none" w:sz="0" w:space="0" w:color="auto"/>
                                                      </w:divBdr>
                                                    </w:div>
                                                  </w:divsChild>
                                                </w:div>
                                                <w:div w:id="9352913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1975200">
                                                      <w:marLeft w:val="-375"/>
                                                      <w:marRight w:val="0"/>
                                                      <w:marTop w:val="0"/>
                                                      <w:marBottom w:val="240"/>
                                                      <w:divBdr>
                                                        <w:top w:val="none" w:sz="0" w:space="0" w:color="auto"/>
                                                        <w:left w:val="none" w:sz="0" w:space="0" w:color="auto"/>
                                                        <w:bottom w:val="none" w:sz="0" w:space="0" w:color="auto"/>
                                                        <w:right w:val="none" w:sz="0" w:space="0" w:color="auto"/>
                                                      </w:divBdr>
                                                    </w:div>
                                                    <w:div w:id="679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857022">
                  <w:marLeft w:val="0"/>
                  <w:marRight w:val="0"/>
                  <w:marTop w:val="0"/>
                  <w:marBottom w:val="0"/>
                  <w:divBdr>
                    <w:top w:val="none" w:sz="0" w:space="0" w:color="auto"/>
                    <w:left w:val="none" w:sz="0" w:space="0" w:color="auto"/>
                    <w:bottom w:val="single" w:sz="6" w:space="0" w:color="DFDFDF"/>
                    <w:right w:val="none" w:sz="0" w:space="0" w:color="auto"/>
                  </w:divBdr>
                  <w:divsChild>
                    <w:div w:id="10337692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6045061">
      <w:bodyDiv w:val="1"/>
      <w:marLeft w:val="0"/>
      <w:marRight w:val="0"/>
      <w:marTop w:val="0"/>
      <w:marBottom w:val="0"/>
      <w:divBdr>
        <w:top w:val="none" w:sz="0" w:space="0" w:color="auto"/>
        <w:left w:val="none" w:sz="0" w:space="0" w:color="auto"/>
        <w:bottom w:val="none" w:sz="0" w:space="0" w:color="auto"/>
        <w:right w:val="none" w:sz="0" w:space="0" w:color="auto"/>
      </w:divBdr>
      <w:divsChild>
        <w:div w:id="1962028260">
          <w:marLeft w:val="0"/>
          <w:marRight w:val="0"/>
          <w:marTop w:val="0"/>
          <w:marBottom w:val="0"/>
          <w:divBdr>
            <w:top w:val="none" w:sz="0" w:space="0" w:color="auto"/>
            <w:left w:val="none" w:sz="0" w:space="0" w:color="auto"/>
            <w:bottom w:val="none" w:sz="0" w:space="0" w:color="auto"/>
            <w:right w:val="none" w:sz="0" w:space="0" w:color="auto"/>
          </w:divBdr>
        </w:div>
        <w:div w:id="69038876">
          <w:marLeft w:val="0"/>
          <w:marRight w:val="0"/>
          <w:marTop w:val="0"/>
          <w:marBottom w:val="0"/>
          <w:divBdr>
            <w:top w:val="none" w:sz="0" w:space="0" w:color="auto"/>
            <w:left w:val="none" w:sz="0" w:space="0" w:color="auto"/>
            <w:bottom w:val="none" w:sz="0" w:space="0" w:color="auto"/>
            <w:right w:val="none" w:sz="0" w:space="0" w:color="auto"/>
          </w:divBdr>
          <w:divsChild>
            <w:div w:id="1810977010">
              <w:marLeft w:val="0"/>
              <w:marRight w:val="0"/>
              <w:marTop w:val="0"/>
              <w:marBottom w:val="0"/>
              <w:divBdr>
                <w:top w:val="none" w:sz="0" w:space="0" w:color="auto"/>
                <w:left w:val="none" w:sz="0" w:space="0" w:color="auto"/>
                <w:bottom w:val="none" w:sz="0" w:space="0" w:color="auto"/>
                <w:right w:val="none" w:sz="0" w:space="0" w:color="auto"/>
              </w:divBdr>
              <w:divsChild>
                <w:div w:id="984821877">
                  <w:marLeft w:val="0"/>
                  <w:marRight w:val="0"/>
                  <w:marTop w:val="0"/>
                  <w:marBottom w:val="0"/>
                  <w:divBdr>
                    <w:top w:val="none" w:sz="0" w:space="0" w:color="auto"/>
                    <w:left w:val="none" w:sz="0" w:space="0" w:color="auto"/>
                    <w:bottom w:val="none" w:sz="0" w:space="0" w:color="auto"/>
                    <w:right w:val="none" w:sz="0" w:space="0" w:color="auto"/>
                  </w:divBdr>
                  <w:divsChild>
                    <w:div w:id="915744177">
                      <w:marLeft w:val="0"/>
                      <w:marRight w:val="0"/>
                      <w:marTop w:val="0"/>
                      <w:marBottom w:val="0"/>
                      <w:divBdr>
                        <w:top w:val="none" w:sz="0" w:space="0" w:color="auto"/>
                        <w:left w:val="none" w:sz="0" w:space="0" w:color="auto"/>
                        <w:bottom w:val="none" w:sz="0" w:space="0" w:color="auto"/>
                        <w:right w:val="none" w:sz="0" w:space="0" w:color="auto"/>
                      </w:divBdr>
                    </w:div>
                    <w:div w:id="1255166259">
                      <w:marLeft w:val="0"/>
                      <w:marRight w:val="0"/>
                      <w:marTop w:val="0"/>
                      <w:marBottom w:val="0"/>
                      <w:divBdr>
                        <w:top w:val="none" w:sz="0" w:space="0" w:color="auto"/>
                        <w:left w:val="none" w:sz="0" w:space="0" w:color="auto"/>
                        <w:bottom w:val="none" w:sz="0" w:space="0" w:color="auto"/>
                        <w:right w:val="none" w:sz="0" w:space="0" w:color="auto"/>
                      </w:divBdr>
                      <w:divsChild>
                        <w:div w:id="2051685419">
                          <w:marLeft w:val="0"/>
                          <w:marRight w:val="0"/>
                          <w:marTop w:val="0"/>
                          <w:marBottom w:val="0"/>
                          <w:divBdr>
                            <w:top w:val="none" w:sz="0" w:space="0" w:color="auto"/>
                            <w:left w:val="none" w:sz="0" w:space="0" w:color="auto"/>
                            <w:bottom w:val="none" w:sz="0" w:space="0" w:color="auto"/>
                            <w:right w:val="none" w:sz="0" w:space="0" w:color="auto"/>
                          </w:divBdr>
                          <w:divsChild>
                            <w:div w:id="838232391">
                              <w:marLeft w:val="0"/>
                              <w:marRight w:val="0"/>
                              <w:marTop w:val="0"/>
                              <w:marBottom w:val="0"/>
                              <w:divBdr>
                                <w:top w:val="none" w:sz="0" w:space="0" w:color="auto"/>
                                <w:left w:val="none" w:sz="0" w:space="0" w:color="auto"/>
                                <w:bottom w:val="none" w:sz="0" w:space="0" w:color="auto"/>
                                <w:right w:val="none" w:sz="0" w:space="0" w:color="auto"/>
                              </w:divBdr>
                              <w:divsChild>
                                <w:div w:id="1504083848">
                                  <w:marLeft w:val="0"/>
                                  <w:marRight w:val="0"/>
                                  <w:marTop w:val="0"/>
                                  <w:marBottom w:val="0"/>
                                  <w:divBdr>
                                    <w:top w:val="none" w:sz="0" w:space="0" w:color="auto"/>
                                    <w:left w:val="none" w:sz="0" w:space="0" w:color="auto"/>
                                    <w:bottom w:val="none" w:sz="0" w:space="0" w:color="auto"/>
                                    <w:right w:val="none" w:sz="0" w:space="0" w:color="auto"/>
                                  </w:divBdr>
                                  <w:divsChild>
                                    <w:div w:id="1852210657">
                                      <w:marLeft w:val="0"/>
                                      <w:marRight w:val="0"/>
                                      <w:marTop w:val="0"/>
                                      <w:marBottom w:val="0"/>
                                      <w:divBdr>
                                        <w:top w:val="none" w:sz="0" w:space="0" w:color="auto"/>
                                        <w:left w:val="none" w:sz="0" w:space="0" w:color="auto"/>
                                        <w:bottom w:val="none" w:sz="0" w:space="0" w:color="auto"/>
                                        <w:right w:val="none" w:sz="0" w:space="0" w:color="auto"/>
                                      </w:divBdr>
                                      <w:divsChild>
                                        <w:div w:id="43069303">
                                          <w:marLeft w:val="0"/>
                                          <w:marRight w:val="0"/>
                                          <w:marTop w:val="0"/>
                                          <w:marBottom w:val="180"/>
                                          <w:divBdr>
                                            <w:top w:val="none" w:sz="0" w:space="0" w:color="auto"/>
                                            <w:left w:val="none" w:sz="0" w:space="0" w:color="auto"/>
                                            <w:bottom w:val="none" w:sz="0" w:space="0" w:color="auto"/>
                                            <w:right w:val="none" w:sz="0" w:space="0" w:color="auto"/>
                                          </w:divBdr>
                                        </w:div>
                                        <w:div w:id="1443914675">
                                          <w:marLeft w:val="0"/>
                                          <w:marRight w:val="0"/>
                                          <w:marTop w:val="0"/>
                                          <w:marBottom w:val="1800"/>
                                          <w:divBdr>
                                            <w:top w:val="none" w:sz="0" w:space="0" w:color="auto"/>
                                            <w:left w:val="none" w:sz="0" w:space="0" w:color="auto"/>
                                            <w:bottom w:val="none" w:sz="0" w:space="0" w:color="auto"/>
                                            <w:right w:val="none" w:sz="0" w:space="0" w:color="auto"/>
                                          </w:divBdr>
                                          <w:divsChild>
                                            <w:div w:id="1732924887">
                                              <w:marLeft w:val="375"/>
                                              <w:marRight w:val="375"/>
                                              <w:marTop w:val="0"/>
                                              <w:marBottom w:val="225"/>
                                              <w:divBdr>
                                                <w:top w:val="none" w:sz="0" w:space="4" w:color="auto"/>
                                                <w:left w:val="single" w:sz="48" w:space="11" w:color="F5F5F5"/>
                                                <w:bottom w:val="none" w:sz="0" w:space="11" w:color="auto"/>
                                                <w:right w:val="none" w:sz="0" w:space="11" w:color="auto"/>
                                              </w:divBdr>
                                              <w:divsChild>
                                                <w:div w:id="172185883">
                                                  <w:marLeft w:val="-375"/>
                                                  <w:marRight w:val="0"/>
                                                  <w:marTop w:val="0"/>
                                                  <w:marBottom w:val="240"/>
                                                  <w:divBdr>
                                                    <w:top w:val="none" w:sz="0" w:space="0" w:color="auto"/>
                                                    <w:left w:val="none" w:sz="0" w:space="0" w:color="auto"/>
                                                    <w:bottom w:val="none" w:sz="0" w:space="0" w:color="auto"/>
                                                    <w:right w:val="none" w:sz="0" w:space="0" w:color="auto"/>
                                                  </w:divBdr>
                                                </w:div>
                                                <w:div w:id="1244757797">
                                                  <w:marLeft w:val="0"/>
                                                  <w:marRight w:val="0"/>
                                                  <w:marTop w:val="0"/>
                                                  <w:marBottom w:val="0"/>
                                                  <w:divBdr>
                                                    <w:top w:val="none" w:sz="0" w:space="0" w:color="auto"/>
                                                    <w:left w:val="none" w:sz="0" w:space="0" w:color="auto"/>
                                                    <w:bottom w:val="none" w:sz="0" w:space="0" w:color="auto"/>
                                                    <w:right w:val="none" w:sz="0" w:space="0" w:color="auto"/>
                                                  </w:divBdr>
                                                  <w:divsChild>
                                                    <w:div w:id="7871121">
                                                      <w:marLeft w:val="0"/>
                                                      <w:marRight w:val="0"/>
                                                      <w:marTop w:val="0"/>
                                                      <w:marBottom w:val="225"/>
                                                      <w:divBdr>
                                                        <w:top w:val="none" w:sz="0" w:space="0" w:color="auto"/>
                                                        <w:left w:val="none" w:sz="0" w:space="0" w:color="auto"/>
                                                        <w:bottom w:val="none" w:sz="0" w:space="0" w:color="auto"/>
                                                        <w:right w:val="none" w:sz="0" w:space="0" w:color="auto"/>
                                                      </w:divBdr>
                                                      <w:divsChild>
                                                        <w:div w:id="1387604711">
                                                          <w:marLeft w:val="0"/>
                                                          <w:marRight w:val="0"/>
                                                          <w:marTop w:val="0"/>
                                                          <w:marBottom w:val="120"/>
                                                          <w:divBdr>
                                                            <w:top w:val="none" w:sz="0" w:space="0" w:color="auto"/>
                                                            <w:left w:val="none" w:sz="0" w:space="0" w:color="auto"/>
                                                            <w:bottom w:val="single" w:sz="6" w:space="0" w:color="CCCCCC"/>
                                                            <w:right w:val="none" w:sz="0" w:space="0" w:color="auto"/>
                                                          </w:divBdr>
                                                        </w:div>
                                                        <w:div w:id="2055765609">
                                                          <w:marLeft w:val="0"/>
                                                          <w:marRight w:val="0"/>
                                                          <w:marTop w:val="0"/>
                                                          <w:marBottom w:val="120"/>
                                                          <w:divBdr>
                                                            <w:top w:val="none" w:sz="0" w:space="0" w:color="auto"/>
                                                            <w:left w:val="none" w:sz="0" w:space="0" w:color="auto"/>
                                                            <w:bottom w:val="single" w:sz="6" w:space="0" w:color="CCCCCC"/>
                                                            <w:right w:val="none" w:sz="0" w:space="0" w:color="auto"/>
                                                          </w:divBdr>
                                                        </w:div>
                                                        <w:div w:id="431051955">
                                                          <w:marLeft w:val="-180"/>
                                                          <w:marRight w:val="0"/>
                                                          <w:marTop w:val="0"/>
                                                          <w:marBottom w:val="225"/>
                                                          <w:divBdr>
                                                            <w:top w:val="none" w:sz="0" w:space="0" w:color="auto"/>
                                                            <w:left w:val="none" w:sz="0" w:space="0" w:color="auto"/>
                                                            <w:bottom w:val="none" w:sz="0" w:space="0" w:color="auto"/>
                                                            <w:right w:val="none" w:sz="0" w:space="0" w:color="auto"/>
                                                          </w:divBdr>
                                                          <w:divsChild>
                                                            <w:div w:id="1385133071">
                                                              <w:marLeft w:val="0"/>
                                                              <w:marRight w:val="0"/>
                                                              <w:marTop w:val="0"/>
                                                              <w:marBottom w:val="0"/>
                                                              <w:divBdr>
                                                                <w:top w:val="none" w:sz="0" w:space="0" w:color="auto"/>
                                                                <w:left w:val="none" w:sz="0" w:space="0" w:color="auto"/>
                                                                <w:bottom w:val="none" w:sz="0" w:space="0" w:color="auto"/>
                                                                <w:right w:val="none" w:sz="0" w:space="0" w:color="auto"/>
                                                              </w:divBdr>
                                                              <w:divsChild>
                                                                <w:div w:id="1768035678">
                                                                  <w:marLeft w:val="0"/>
                                                                  <w:marRight w:val="0"/>
                                                                  <w:marTop w:val="0"/>
                                                                  <w:marBottom w:val="0"/>
                                                                  <w:divBdr>
                                                                    <w:top w:val="none" w:sz="0" w:space="0" w:color="auto"/>
                                                                    <w:left w:val="none" w:sz="0" w:space="0" w:color="auto"/>
                                                                    <w:bottom w:val="none" w:sz="0" w:space="0" w:color="auto"/>
                                                                    <w:right w:val="none" w:sz="0" w:space="0" w:color="auto"/>
                                                                  </w:divBdr>
                                                                  <w:divsChild>
                                                                    <w:div w:id="902837542">
                                                                      <w:marLeft w:val="-375"/>
                                                                      <w:marRight w:val="0"/>
                                                                      <w:marTop w:val="0"/>
                                                                      <w:marBottom w:val="150"/>
                                                                      <w:divBdr>
                                                                        <w:top w:val="none" w:sz="0" w:space="0" w:color="auto"/>
                                                                        <w:left w:val="none" w:sz="0" w:space="0" w:color="auto"/>
                                                                        <w:bottom w:val="none" w:sz="0" w:space="0" w:color="auto"/>
                                                                        <w:right w:val="none" w:sz="0" w:space="0" w:color="auto"/>
                                                                      </w:divBdr>
                                                                    </w:div>
                                                                    <w:div w:id="130758285">
                                                                      <w:marLeft w:val="0"/>
                                                                      <w:marRight w:val="0"/>
                                                                      <w:marTop w:val="75"/>
                                                                      <w:marBottom w:val="225"/>
                                                                      <w:divBdr>
                                                                        <w:top w:val="none" w:sz="0" w:space="0" w:color="auto"/>
                                                                        <w:left w:val="none" w:sz="0" w:space="0" w:color="auto"/>
                                                                        <w:bottom w:val="none" w:sz="0" w:space="0" w:color="auto"/>
                                                                        <w:right w:val="none" w:sz="0" w:space="0" w:color="auto"/>
                                                                      </w:divBdr>
                                                                    </w:div>
                                                                    <w:div w:id="514540912">
                                                                      <w:marLeft w:val="0"/>
                                                                      <w:marRight w:val="0"/>
                                                                      <w:marTop w:val="0"/>
                                                                      <w:marBottom w:val="225"/>
                                                                      <w:divBdr>
                                                                        <w:top w:val="none" w:sz="0" w:space="0" w:color="auto"/>
                                                                        <w:left w:val="none" w:sz="0" w:space="0" w:color="auto"/>
                                                                        <w:bottom w:val="none" w:sz="0" w:space="0" w:color="auto"/>
                                                                        <w:right w:val="none" w:sz="0" w:space="0" w:color="auto"/>
                                                                      </w:divBdr>
                                                                      <w:divsChild>
                                                                        <w:div w:id="17262486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49846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798954420">
                                              <w:marLeft w:val="375"/>
                                              <w:marRight w:val="375"/>
                                              <w:marTop w:val="0"/>
                                              <w:marBottom w:val="225"/>
                                              <w:divBdr>
                                                <w:top w:val="none" w:sz="0" w:space="4" w:color="auto"/>
                                                <w:left w:val="single" w:sz="48" w:space="11" w:color="F5F5F5"/>
                                                <w:bottom w:val="none" w:sz="0" w:space="11" w:color="auto"/>
                                                <w:right w:val="none" w:sz="0" w:space="11" w:color="auto"/>
                                              </w:divBdr>
                                              <w:divsChild>
                                                <w:div w:id="1219511578">
                                                  <w:marLeft w:val="-375"/>
                                                  <w:marRight w:val="0"/>
                                                  <w:marTop w:val="0"/>
                                                  <w:marBottom w:val="240"/>
                                                  <w:divBdr>
                                                    <w:top w:val="none" w:sz="0" w:space="0" w:color="auto"/>
                                                    <w:left w:val="none" w:sz="0" w:space="0" w:color="auto"/>
                                                    <w:bottom w:val="none" w:sz="0" w:space="0" w:color="auto"/>
                                                    <w:right w:val="none" w:sz="0" w:space="0" w:color="auto"/>
                                                  </w:divBdr>
                                                </w:div>
                                                <w:div w:id="559512743">
                                                  <w:marLeft w:val="0"/>
                                                  <w:marRight w:val="0"/>
                                                  <w:marTop w:val="0"/>
                                                  <w:marBottom w:val="0"/>
                                                  <w:divBdr>
                                                    <w:top w:val="none" w:sz="0" w:space="0" w:color="auto"/>
                                                    <w:left w:val="none" w:sz="0" w:space="0" w:color="auto"/>
                                                    <w:bottom w:val="none" w:sz="0" w:space="0" w:color="auto"/>
                                                    <w:right w:val="none" w:sz="0" w:space="0" w:color="auto"/>
                                                  </w:divBdr>
                                                </w:div>
                                              </w:divsChild>
                                            </w:div>
                                            <w:div w:id="18657059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9744495">
                                                  <w:marLeft w:val="-375"/>
                                                  <w:marRight w:val="0"/>
                                                  <w:marTop w:val="0"/>
                                                  <w:marBottom w:val="240"/>
                                                  <w:divBdr>
                                                    <w:top w:val="none" w:sz="0" w:space="0" w:color="auto"/>
                                                    <w:left w:val="none" w:sz="0" w:space="0" w:color="auto"/>
                                                    <w:bottom w:val="none" w:sz="0" w:space="0" w:color="auto"/>
                                                    <w:right w:val="none" w:sz="0" w:space="0" w:color="auto"/>
                                                  </w:divBdr>
                                                </w:div>
                                                <w:div w:id="959646106">
                                                  <w:marLeft w:val="0"/>
                                                  <w:marRight w:val="0"/>
                                                  <w:marTop w:val="0"/>
                                                  <w:marBottom w:val="0"/>
                                                  <w:divBdr>
                                                    <w:top w:val="none" w:sz="0" w:space="0" w:color="auto"/>
                                                    <w:left w:val="none" w:sz="0" w:space="0" w:color="auto"/>
                                                    <w:bottom w:val="none" w:sz="0" w:space="0" w:color="auto"/>
                                                    <w:right w:val="none" w:sz="0" w:space="0" w:color="auto"/>
                                                  </w:divBdr>
                                                  <w:divsChild>
                                                    <w:div w:id="985353289">
                                                      <w:marLeft w:val="0"/>
                                                      <w:marRight w:val="0"/>
                                                      <w:marTop w:val="0"/>
                                                      <w:marBottom w:val="225"/>
                                                      <w:divBdr>
                                                        <w:top w:val="none" w:sz="0" w:space="0" w:color="auto"/>
                                                        <w:left w:val="none" w:sz="0" w:space="0" w:color="auto"/>
                                                        <w:bottom w:val="none" w:sz="0" w:space="0" w:color="auto"/>
                                                        <w:right w:val="none" w:sz="0" w:space="0" w:color="auto"/>
                                                      </w:divBdr>
                                                      <w:divsChild>
                                                        <w:div w:id="640040009">
                                                          <w:marLeft w:val="0"/>
                                                          <w:marRight w:val="0"/>
                                                          <w:marTop w:val="0"/>
                                                          <w:marBottom w:val="0"/>
                                                          <w:divBdr>
                                                            <w:top w:val="none" w:sz="0" w:space="0" w:color="auto"/>
                                                            <w:left w:val="none" w:sz="0" w:space="0" w:color="auto"/>
                                                            <w:bottom w:val="none" w:sz="0" w:space="0" w:color="auto"/>
                                                            <w:right w:val="none" w:sz="0" w:space="0" w:color="auto"/>
                                                          </w:divBdr>
                                                        </w:div>
                                                        <w:div w:id="1948923602">
                                                          <w:marLeft w:val="0"/>
                                                          <w:marRight w:val="0"/>
                                                          <w:marTop w:val="0"/>
                                                          <w:marBottom w:val="0"/>
                                                          <w:divBdr>
                                                            <w:top w:val="none" w:sz="0" w:space="0" w:color="auto"/>
                                                            <w:left w:val="none" w:sz="0" w:space="0" w:color="auto"/>
                                                            <w:bottom w:val="none" w:sz="0" w:space="0" w:color="auto"/>
                                                            <w:right w:val="none" w:sz="0" w:space="0" w:color="auto"/>
                                                          </w:divBdr>
                                                        </w:div>
                                                        <w:div w:id="11842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76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0082815">
                                                  <w:marLeft w:val="-375"/>
                                                  <w:marRight w:val="0"/>
                                                  <w:marTop w:val="0"/>
                                                  <w:marBottom w:val="240"/>
                                                  <w:divBdr>
                                                    <w:top w:val="none" w:sz="0" w:space="0" w:color="auto"/>
                                                    <w:left w:val="none" w:sz="0" w:space="0" w:color="auto"/>
                                                    <w:bottom w:val="none" w:sz="0" w:space="0" w:color="auto"/>
                                                    <w:right w:val="none" w:sz="0" w:space="0" w:color="auto"/>
                                                  </w:divBdr>
                                                </w:div>
                                                <w:div w:id="9254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606657">
                  <w:marLeft w:val="0"/>
                  <w:marRight w:val="0"/>
                  <w:marTop w:val="0"/>
                  <w:marBottom w:val="0"/>
                  <w:divBdr>
                    <w:top w:val="none" w:sz="0" w:space="0" w:color="auto"/>
                    <w:left w:val="none" w:sz="0" w:space="0" w:color="auto"/>
                    <w:bottom w:val="single" w:sz="6" w:space="0" w:color="DFDFDF"/>
                    <w:right w:val="none" w:sz="0" w:space="0" w:color="auto"/>
                  </w:divBdr>
                  <w:divsChild>
                    <w:div w:id="14006666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29062731">
      <w:bodyDiv w:val="1"/>
      <w:marLeft w:val="0"/>
      <w:marRight w:val="0"/>
      <w:marTop w:val="0"/>
      <w:marBottom w:val="0"/>
      <w:divBdr>
        <w:top w:val="none" w:sz="0" w:space="0" w:color="auto"/>
        <w:left w:val="none" w:sz="0" w:space="0" w:color="auto"/>
        <w:bottom w:val="none" w:sz="0" w:space="0" w:color="auto"/>
        <w:right w:val="none" w:sz="0" w:space="0" w:color="auto"/>
      </w:divBdr>
      <w:divsChild>
        <w:div w:id="1451123833">
          <w:marLeft w:val="0"/>
          <w:marRight w:val="0"/>
          <w:marTop w:val="0"/>
          <w:marBottom w:val="0"/>
          <w:divBdr>
            <w:top w:val="none" w:sz="0" w:space="0" w:color="auto"/>
            <w:left w:val="none" w:sz="0" w:space="0" w:color="auto"/>
            <w:bottom w:val="none" w:sz="0" w:space="0" w:color="auto"/>
            <w:right w:val="none" w:sz="0" w:space="0" w:color="auto"/>
          </w:divBdr>
        </w:div>
        <w:div w:id="429620301">
          <w:marLeft w:val="0"/>
          <w:marRight w:val="0"/>
          <w:marTop w:val="0"/>
          <w:marBottom w:val="0"/>
          <w:divBdr>
            <w:top w:val="none" w:sz="0" w:space="0" w:color="auto"/>
            <w:left w:val="none" w:sz="0" w:space="0" w:color="auto"/>
            <w:bottom w:val="none" w:sz="0" w:space="0" w:color="auto"/>
            <w:right w:val="none" w:sz="0" w:space="0" w:color="auto"/>
          </w:divBdr>
          <w:divsChild>
            <w:div w:id="399715402">
              <w:marLeft w:val="0"/>
              <w:marRight w:val="0"/>
              <w:marTop w:val="0"/>
              <w:marBottom w:val="0"/>
              <w:divBdr>
                <w:top w:val="none" w:sz="0" w:space="0" w:color="auto"/>
                <w:left w:val="none" w:sz="0" w:space="0" w:color="auto"/>
                <w:bottom w:val="none" w:sz="0" w:space="0" w:color="auto"/>
                <w:right w:val="none" w:sz="0" w:space="0" w:color="auto"/>
              </w:divBdr>
              <w:divsChild>
                <w:div w:id="707223820">
                  <w:marLeft w:val="0"/>
                  <w:marRight w:val="0"/>
                  <w:marTop w:val="0"/>
                  <w:marBottom w:val="0"/>
                  <w:divBdr>
                    <w:top w:val="none" w:sz="0" w:space="0" w:color="auto"/>
                    <w:left w:val="none" w:sz="0" w:space="0" w:color="auto"/>
                    <w:bottom w:val="none" w:sz="0" w:space="0" w:color="auto"/>
                    <w:right w:val="none" w:sz="0" w:space="0" w:color="auto"/>
                  </w:divBdr>
                  <w:divsChild>
                    <w:div w:id="651101213">
                      <w:marLeft w:val="0"/>
                      <w:marRight w:val="0"/>
                      <w:marTop w:val="0"/>
                      <w:marBottom w:val="0"/>
                      <w:divBdr>
                        <w:top w:val="none" w:sz="0" w:space="0" w:color="auto"/>
                        <w:left w:val="none" w:sz="0" w:space="0" w:color="auto"/>
                        <w:bottom w:val="none" w:sz="0" w:space="0" w:color="auto"/>
                        <w:right w:val="none" w:sz="0" w:space="0" w:color="auto"/>
                      </w:divBdr>
                    </w:div>
                    <w:div w:id="1299800075">
                      <w:marLeft w:val="0"/>
                      <w:marRight w:val="0"/>
                      <w:marTop w:val="0"/>
                      <w:marBottom w:val="0"/>
                      <w:divBdr>
                        <w:top w:val="none" w:sz="0" w:space="0" w:color="auto"/>
                        <w:left w:val="none" w:sz="0" w:space="0" w:color="auto"/>
                        <w:bottom w:val="none" w:sz="0" w:space="0" w:color="auto"/>
                        <w:right w:val="none" w:sz="0" w:space="0" w:color="auto"/>
                      </w:divBdr>
                      <w:divsChild>
                        <w:div w:id="979963690">
                          <w:marLeft w:val="0"/>
                          <w:marRight w:val="0"/>
                          <w:marTop w:val="0"/>
                          <w:marBottom w:val="0"/>
                          <w:divBdr>
                            <w:top w:val="none" w:sz="0" w:space="0" w:color="auto"/>
                            <w:left w:val="none" w:sz="0" w:space="0" w:color="auto"/>
                            <w:bottom w:val="none" w:sz="0" w:space="0" w:color="auto"/>
                            <w:right w:val="none" w:sz="0" w:space="0" w:color="auto"/>
                          </w:divBdr>
                          <w:divsChild>
                            <w:div w:id="706948351">
                              <w:marLeft w:val="0"/>
                              <w:marRight w:val="0"/>
                              <w:marTop w:val="0"/>
                              <w:marBottom w:val="0"/>
                              <w:divBdr>
                                <w:top w:val="none" w:sz="0" w:space="0" w:color="auto"/>
                                <w:left w:val="none" w:sz="0" w:space="0" w:color="auto"/>
                                <w:bottom w:val="none" w:sz="0" w:space="0" w:color="auto"/>
                                <w:right w:val="none" w:sz="0" w:space="0" w:color="auto"/>
                              </w:divBdr>
                              <w:divsChild>
                                <w:div w:id="1871721947">
                                  <w:marLeft w:val="0"/>
                                  <w:marRight w:val="0"/>
                                  <w:marTop w:val="0"/>
                                  <w:marBottom w:val="0"/>
                                  <w:divBdr>
                                    <w:top w:val="none" w:sz="0" w:space="0" w:color="auto"/>
                                    <w:left w:val="none" w:sz="0" w:space="0" w:color="auto"/>
                                    <w:bottom w:val="none" w:sz="0" w:space="0" w:color="auto"/>
                                    <w:right w:val="none" w:sz="0" w:space="0" w:color="auto"/>
                                  </w:divBdr>
                                  <w:divsChild>
                                    <w:div w:id="1221793189">
                                      <w:marLeft w:val="0"/>
                                      <w:marRight w:val="0"/>
                                      <w:marTop w:val="0"/>
                                      <w:marBottom w:val="0"/>
                                      <w:divBdr>
                                        <w:top w:val="none" w:sz="0" w:space="0" w:color="auto"/>
                                        <w:left w:val="none" w:sz="0" w:space="0" w:color="auto"/>
                                        <w:bottom w:val="none" w:sz="0" w:space="0" w:color="auto"/>
                                        <w:right w:val="none" w:sz="0" w:space="0" w:color="auto"/>
                                      </w:divBdr>
                                      <w:divsChild>
                                        <w:div w:id="1721323676">
                                          <w:marLeft w:val="0"/>
                                          <w:marRight w:val="0"/>
                                          <w:marTop w:val="0"/>
                                          <w:marBottom w:val="180"/>
                                          <w:divBdr>
                                            <w:top w:val="none" w:sz="0" w:space="0" w:color="auto"/>
                                            <w:left w:val="none" w:sz="0" w:space="0" w:color="auto"/>
                                            <w:bottom w:val="none" w:sz="0" w:space="0" w:color="auto"/>
                                            <w:right w:val="none" w:sz="0" w:space="0" w:color="auto"/>
                                          </w:divBdr>
                                        </w:div>
                                        <w:div w:id="265579943">
                                          <w:marLeft w:val="0"/>
                                          <w:marRight w:val="0"/>
                                          <w:marTop w:val="0"/>
                                          <w:marBottom w:val="1800"/>
                                          <w:divBdr>
                                            <w:top w:val="none" w:sz="0" w:space="0" w:color="auto"/>
                                            <w:left w:val="none" w:sz="0" w:space="0" w:color="auto"/>
                                            <w:bottom w:val="none" w:sz="0" w:space="0" w:color="auto"/>
                                            <w:right w:val="none" w:sz="0" w:space="0" w:color="auto"/>
                                          </w:divBdr>
                                          <w:divsChild>
                                            <w:div w:id="170150212">
                                              <w:marLeft w:val="975"/>
                                              <w:marRight w:val="975"/>
                                              <w:marTop w:val="0"/>
                                              <w:marBottom w:val="225"/>
                                              <w:divBdr>
                                                <w:top w:val="none" w:sz="0" w:space="0" w:color="auto"/>
                                                <w:left w:val="none" w:sz="0" w:space="0" w:color="auto"/>
                                                <w:bottom w:val="none" w:sz="0" w:space="0" w:color="auto"/>
                                                <w:right w:val="none" w:sz="0" w:space="0" w:color="auto"/>
                                              </w:divBdr>
                                              <w:divsChild>
                                                <w:div w:id="4991949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4657795">
                                                      <w:marLeft w:val="-375"/>
                                                      <w:marRight w:val="0"/>
                                                      <w:marTop w:val="0"/>
                                                      <w:marBottom w:val="240"/>
                                                      <w:divBdr>
                                                        <w:top w:val="none" w:sz="0" w:space="0" w:color="auto"/>
                                                        <w:left w:val="none" w:sz="0" w:space="0" w:color="auto"/>
                                                        <w:bottom w:val="none" w:sz="0" w:space="0" w:color="auto"/>
                                                        <w:right w:val="none" w:sz="0" w:space="0" w:color="auto"/>
                                                      </w:divBdr>
                                                    </w:div>
                                                    <w:div w:id="1606301117">
                                                      <w:marLeft w:val="0"/>
                                                      <w:marRight w:val="0"/>
                                                      <w:marTop w:val="0"/>
                                                      <w:marBottom w:val="0"/>
                                                      <w:divBdr>
                                                        <w:top w:val="none" w:sz="0" w:space="0" w:color="auto"/>
                                                        <w:left w:val="none" w:sz="0" w:space="0" w:color="auto"/>
                                                        <w:bottom w:val="none" w:sz="0" w:space="0" w:color="auto"/>
                                                        <w:right w:val="none" w:sz="0" w:space="0" w:color="auto"/>
                                                      </w:divBdr>
                                                    </w:div>
                                                  </w:divsChild>
                                                </w:div>
                                                <w:div w:id="4635453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0859711">
                                                      <w:marLeft w:val="-375"/>
                                                      <w:marRight w:val="0"/>
                                                      <w:marTop w:val="0"/>
                                                      <w:marBottom w:val="240"/>
                                                      <w:divBdr>
                                                        <w:top w:val="none" w:sz="0" w:space="0" w:color="auto"/>
                                                        <w:left w:val="none" w:sz="0" w:space="0" w:color="auto"/>
                                                        <w:bottom w:val="none" w:sz="0" w:space="0" w:color="auto"/>
                                                        <w:right w:val="none" w:sz="0" w:space="0" w:color="auto"/>
                                                      </w:divBdr>
                                                    </w:div>
                                                    <w:div w:id="682513541">
                                                      <w:marLeft w:val="0"/>
                                                      <w:marRight w:val="0"/>
                                                      <w:marTop w:val="0"/>
                                                      <w:marBottom w:val="0"/>
                                                      <w:divBdr>
                                                        <w:top w:val="none" w:sz="0" w:space="0" w:color="auto"/>
                                                        <w:left w:val="none" w:sz="0" w:space="0" w:color="auto"/>
                                                        <w:bottom w:val="none" w:sz="0" w:space="0" w:color="auto"/>
                                                        <w:right w:val="none" w:sz="0" w:space="0" w:color="auto"/>
                                                      </w:divBdr>
                                                    </w:div>
                                                  </w:divsChild>
                                                </w:div>
                                                <w:div w:id="220869646">
                                                  <w:marLeft w:val="375"/>
                                                  <w:marRight w:val="375"/>
                                                  <w:marTop w:val="0"/>
                                                  <w:marBottom w:val="225"/>
                                                  <w:divBdr>
                                                    <w:top w:val="none" w:sz="0" w:space="0" w:color="auto"/>
                                                    <w:left w:val="none" w:sz="0" w:space="0" w:color="auto"/>
                                                    <w:bottom w:val="none" w:sz="0" w:space="0" w:color="auto"/>
                                                    <w:right w:val="none" w:sz="0" w:space="0" w:color="auto"/>
                                                  </w:divBdr>
                                                  <w:divsChild>
                                                    <w:div w:id="243535440">
                                                      <w:marLeft w:val="0"/>
                                                      <w:marRight w:val="0"/>
                                                      <w:marTop w:val="0"/>
                                                      <w:marBottom w:val="0"/>
                                                      <w:divBdr>
                                                        <w:top w:val="none" w:sz="0" w:space="0" w:color="auto"/>
                                                        <w:left w:val="none" w:sz="0" w:space="0" w:color="auto"/>
                                                        <w:bottom w:val="none" w:sz="0" w:space="0" w:color="auto"/>
                                                        <w:right w:val="none" w:sz="0" w:space="0" w:color="auto"/>
                                                      </w:divBdr>
                                                      <w:divsChild>
                                                        <w:div w:id="1573055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2866718">
                                                              <w:marLeft w:val="-375"/>
                                                              <w:marRight w:val="0"/>
                                                              <w:marTop w:val="0"/>
                                                              <w:marBottom w:val="150"/>
                                                              <w:divBdr>
                                                                <w:top w:val="none" w:sz="0" w:space="0" w:color="auto"/>
                                                                <w:left w:val="none" w:sz="0" w:space="0" w:color="auto"/>
                                                                <w:bottom w:val="none" w:sz="0" w:space="0" w:color="auto"/>
                                                                <w:right w:val="none" w:sz="0" w:space="0" w:color="auto"/>
                                                              </w:divBdr>
                                                            </w:div>
                                                            <w:div w:id="480733663">
                                                              <w:marLeft w:val="0"/>
                                                              <w:marRight w:val="0"/>
                                                              <w:marTop w:val="75"/>
                                                              <w:marBottom w:val="225"/>
                                                              <w:divBdr>
                                                                <w:top w:val="none" w:sz="0" w:space="0" w:color="auto"/>
                                                                <w:left w:val="none" w:sz="0" w:space="0" w:color="auto"/>
                                                                <w:bottom w:val="none" w:sz="0" w:space="0" w:color="auto"/>
                                                                <w:right w:val="none" w:sz="0" w:space="0" w:color="auto"/>
                                                              </w:divBdr>
                                                            </w:div>
                                                            <w:div w:id="8279379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45354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62511335">
                                                      <w:marLeft w:val="-375"/>
                                                      <w:marRight w:val="0"/>
                                                      <w:marTop w:val="0"/>
                                                      <w:marBottom w:val="240"/>
                                                      <w:divBdr>
                                                        <w:top w:val="none" w:sz="0" w:space="0" w:color="auto"/>
                                                        <w:left w:val="none" w:sz="0" w:space="0" w:color="auto"/>
                                                        <w:bottom w:val="none" w:sz="0" w:space="0" w:color="auto"/>
                                                        <w:right w:val="none" w:sz="0" w:space="0" w:color="auto"/>
                                                      </w:divBdr>
                                                    </w:div>
                                                    <w:div w:id="911964881">
                                                      <w:marLeft w:val="0"/>
                                                      <w:marRight w:val="0"/>
                                                      <w:marTop w:val="0"/>
                                                      <w:marBottom w:val="0"/>
                                                      <w:divBdr>
                                                        <w:top w:val="none" w:sz="0" w:space="0" w:color="auto"/>
                                                        <w:left w:val="none" w:sz="0" w:space="0" w:color="auto"/>
                                                        <w:bottom w:val="none" w:sz="0" w:space="0" w:color="auto"/>
                                                        <w:right w:val="none" w:sz="0" w:space="0" w:color="auto"/>
                                                      </w:divBdr>
                                                    </w:div>
                                                  </w:divsChild>
                                                </w:div>
                                                <w:div w:id="21073865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8350256">
                                                      <w:marLeft w:val="-375"/>
                                                      <w:marRight w:val="0"/>
                                                      <w:marTop w:val="0"/>
                                                      <w:marBottom w:val="240"/>
                                                      <w:divBdr>
                                                        <w:top w:val="none" w:sz="0" w:space="0" w:color="auto"/>
                                                        <w:left w:val="none" w:sz="0" w:space="0" w:color="auto"/>
                                                        <w:bottom w:val="none" w:sz="0" w:space="0" w:color="auto"/>
                                                        <w:right w:val="none" w:sz="0" w:space="0" w:color="auto"/>
                                                      </w:divBdr>
                                                    </w:div>
                                                    <w:div w:id="12864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02954">
                                              <w:marLeft w:val="975"/>
                                              <w:marRight w:val="975"/>
                                              <w:marTop w:val="0"/>
                                              <w:marBottom w:val="225"/>
                                              <w:divBdr>
                                                <w:top w:val="none" w:sz="0" w:space="0" w:color="auto"/>
                                                <w:left w:val="none" w:sz="0" w:space="0" w:color="auto"/>
                                                <w:bottom w:val="none" w:sz="0" w:space="0" w:color="auto"/>
                                                <w:right w:val="none" w:sz="0" w:space="0" w:color="auto"/>
                                              </w:divBdr>
                                              <w:divsChild>
                                                <w:div w:id="781916722">
                                                  <w:marLeft w:val="375"/>
                                                  <w:marRight w:val="375"/>
                                                  <w:marTop w:val="0"/>
                                                  <w:marBottom w:val="225"/>
                                                  <w:divBdr>
                                                    <w:top w:val="none" w:sz="0" w:space="4" w:color="auto"/>
                                                    <w:left w:val="single" w:sz="48" w:space="11" w:color="F5F5F5"/>
                                                    <w:bottom w:val="none" w:sz="0" w:space="11" w:color="auto"/>
                                                    <w:right w:val="none" w:sz="0" w:space="11" w:color="auto"/>
                                                  </w:divBdr>
                                                  <w:divsChild>
                                                    <w:div w:id="1084381731">
                                                      <w:marLeft w:val="-375"/>
                                                      <w:marRight w:val="0"/>
                                                      <w:marTop w:val="0"/>
                                                      <w:marBottom w:val="240"/>
                                                      <w:divBdr>
                                                        <w:top w:val="none" w:sz="0" w:space="0" w:color="auto"/>
                                                        <w:left w:val="none" w:sz="0" w:space="0" w:color="auto"/>
                                                        <w:bottom w:val="none" w:sz="0" w:space="0" w:color="auto"/>
                                                        <w:right w:val="none" w:sz="0" w:space="0" w:color="auto"/>
                                                      </w:divBdr>
                                                    </w:div>
                                                    <w:div w:id="599606872">
                                                      <w:marLeft w:val="0"/>
                                                      <w:marRight w:val="0"/>
                                                      <w:marTop w:val="0"/>
                                                      <w:marBottom w:val="0"/>
                                                      <w:divBdr>
                                                        <w:top w:val="none" w:sz="0" w:space="0" w:color="auto"/>
                                                        <w:left w:val="none" w:sz="0" w:space="0" w:color="auto"/>
                                                        <w:bottom w:val="none" w:sz="0" w:space="0" w:color="auto"/>
                                                        <w:right w:val="none" w:sz="0" w:space="0" w:color="auto"/>
                                                      </w:divBdr>
                                                      <w:divsChild>
                                                        <w:div w:id="2128772929">
                                                          <w:marLeft w:val="-300"/>
                                                          <w:marRight w:val="0"/>
                                                          <w:marTop w:val="225"/>
                                                          <w:marBottom w:val="0"/>
                                                          <w:divBdr>
                                                            <w:top w:val="none" w:sz="0" w:space="0" w:color="auto"/>
                                                            <w:left w:val="none" w:sz="0" w:space="0" w:color="auto"/>
                                                            <w:bottom w:val="none" w:sz="0" w:space="0" w:color="auto"/>
                                                            <w:right w:val="none" w:sz="0" w:space="0" w:color="auto"/>
                                                          </w:divBdr>
                                                          <w:divsChild>
                                                            <w:div w:id="333534334">
                                                              <w:marLeft w:val="0"/>
                                                              <w:marRight w:val="0"/>
                                                              <w:marTop w:val="0"/>
                                                              <w:marBottom w:val="0"/>
                                                              <w:divBdr>
                                                                <w:top w:val="none" w:sz="0" w:space="0" w:color="auto"/>
                                                                <w:left w:val="none" w:sz="0" w:space="0" w:color="auto"/>
                                                                <w:bottom w:val="none" w:sz="0" w:space="0" w:color="auto"/>
                                                                <w:right w:val="none" w:sz="0" w:space="0" w:color="auto"/>
                                                              </w:divBdr>
                                                              <w:divsChild>
                                                                <w:div w:id="1238707894">
                                                                  <w:marLeft w:val="0"/>
                                                                  <w:marRight w:val="0"/>
                                                                  <w:marTop w:val="0"/>
                                                                  <w:marBottom w:val="0"/>
                                                                  <w:divBdr>
                                                                    <w:top w:val="none" w:sz="0" w:space="0" w:color="auto"/>
                                                                    <w:left w:val="none" w:sz="0" w:space="0" w:color="auto"/>
                                                                    <w:bottom w:val="none" w:sz="0" w:space="0" w:color="auto"/>
                                                                    <w:right w:val="none" w:sz="0" w:space="0" w:color="auto"/>
                                                                  </w:divBdr>
                                                                  <w:divsChild>
                                                                    <w:div w:id="368260044">
                                                                      <w:marLeft w:val="-375"/>
                                                                      <w:marRight w:val="0"/>
                                                                      <w:marTop w:val="0"/>
                                                                      <w:marBottom w:val="150"/>
                                                                      <w:divBdr>
                                                                        <w:top w:val="none" w:sz="0" w:space="0" w:color="auto"/>
                                                                        <w:left w:val="none" w:sz="0" w:space="0" w:color="auto"/>
                                                                        <w:bottom w:val="none" w:sz="0" w:space="0" w:color="auto"/>
                                                                        <w:right w:val="none" w:sz="0" w:space="0" w:color="auto"/>
                                                                      </w:divBdr>
                                                                    </w:div>
                                                                    <w:div w:id="931158985">
                                                                      <w:marLeft w:val="0"/>
                                                                      <w:marRight w:val="0"/>
                                                                      <w:marTop w:val="75"/>
                                                                      <w:marBottom w:val="225"/>
                                                                      <w:divBdr>
                                                                        <w:top w:val="none" w:sz="0" w:space="0" w:color="auto"/>
                                                                        <w:left w:val="none" w:sz="0" w:space="0" w:color="auto"/>
                                                                        <w:bottom w:val="none" w:sz="0" w:space="0" w:color="auto"/>
                                                                        <w:right w:val="none" w:sz="0" w:space="0" w:color="auto"/>
                                                                      </w:divBdr>
                                                                    </w:div>
                                                                    <w:div w:id="25256859">
                                                                      <w:marLeft w:val="0"/>
                                                                      <w:marRight w:val="0"/>
                                                                      <w:marTop w:val="0"/>
                                                                      <w:marBottom w:val="225"/>
                                                                      <w:divBdr>
                                                                        <w:top w:val="none" w:sz="0" w:space="0" w:color="auto"/>
                                                                        <w:left w:val="none" w:sz="0" w:space="0" w:color="auto"/>
                                                                        <w:bottom w:val="none" w:sz="0" w:space="0" w:color="auto"/>
                                                                        <w:right w:val="none" w:sz="0" w:space="0" w:color="auto"/>
                                                                      </w:divBdr>
                                                                      <w:divsChild>
                                                                        <w:div w:id="14456868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3099">
                                                          <w:marLeft w:val="-300"/>
                                                          <w:marRight w:val="0"/>
                                                          <w:marTop w:val="225"/>
                                                          <w:marBottom w:val="0"/>
                                                          <w:divBdr>
                                                            <w:top w:val="none" w:sz="0" w:space="0" w:color="auto"/>
                                                            <w:left w:val="none" w:sz="0" w:space="0" w:color="auto"/>
                                                            <w:bottom w:val="none" w:sz="0" w:space="0" w:color="auto"/>
                                                            <w:right w:val="none" w:sz="0" w:space="0" w:color="auto"/>
                                                          </w:divBdr>
                                                          <w:divsChild>
                                                            <w:div w:id="385836382">
                                                              <w:marLeft w:val="0"/>
                                                              <w:marRight w:val="0"/>
                                                              <w:marTop w:val="0"/>
                                                              <w:marBottom w:val="0"/>
                                                              <w:divBdr>
                                                                <w:top w:val="none" w:sz="0" w:space="0" w:color="auto"/>
                                                                <w:left w:val="none" w:sz="0" w:space="0" w:color="auto"/>
                                                                <w:bottom w:val="none" w:sz="0" w:space="0" w:color="auto"/>
                                                                <w:right w:val="none" w:sz="0" w:space="0" w:color="auto"/>
                                                              </w:divBdr>
                                                              <w:divsChild>
                                                                <w:div w:id="1508523613">
                                                                  <w:marLeft w:val="0"/>
                                                                  <w:marRight w:val="0"/>
                                                                  <w:marTop w:val="0"/>
                                                                  <w:marBottom w:val="0"/>
                                                                  <w:divBdr>
                                                                    <w:top w:val="none" w:sz="0" w:space="0" w:color="auto"/>
                                                                    <w:left w:val="none" w:sz="0" w:space="0" w:color="auto"/>
                                                                    <w:bottom w:val="none" w:sz="0" w:space="0" w:color="auto"/>
                                                                    <w:right w:val="none" w:sz="0" w:space="0" w:color="auto"/>
                                                                  </w:divBdr>
                                                                  <w:divsChild>
                                                                    <w:div w:id="1978796522">
                                                                      <w:marLeft w:val="-375"/>
                                                                      <w:marRight w:val="0"/>
                                                                      <w:marTop w:val="0"/>
                                                                      <w:marBottom w:val="150"/>
                                                                      <w:divBdr>
                                                                        <w:top w:val="none" w:sz="0" w:space="0" w:color="auto"/>
                                                                        <w:left w:val="none" w:sz="0" w:space="0" w:color="auto"/>
                                                                        <w:bottom w:val="none" w:sz="0" w:space="0" w:color="auto"/>
                                                                        <w:right w:val="none" w:sz="0" w:space="0" w:color="auto"/>
                                                                      </w:divBdr>
                                                                    </w:div>
                                                                    <w:div w:id="1566254402">
                                                                      <w:marLeft w:val="0"/>
                                                                      <w:marRight w:val="0"/>
                                                                      <w:marTop w:val="75"/>
                                                                      <w:marBottom w:val="225"/>
                                                                      <w:divBdr>
                                                                        <w:top w:val="none" w:sz="0" w:space="0" w:color="auto"/>
                                                                        <w:left w:val="none" w:sz="0" w:space="0" w:color="auto"/>
                                                                        <w:bottom w:val="none" w:sz="0" w:space="0" w:color="auto"/>
                                                                        <w:right w:val="none" w:sz="0" w:space="0" w:color="auto"/>
                                                                      </w:divBdr>
                                                                    </w:div>
                                                                    <w:div w:id="1716855723">
                                                                      <w:marLeft w:val="0"/>
                                                                      <w:marRight w:val="0"/>
                                                                      <w:marTop w:val="0"/>
                                                                      <w:marBottom w:val="225"/>
                                                                      <w:divBdr>
                                                                        <w:top w:val="none" w:sz="0" w:space="0" w:color="auto"/>
                                                                        <w:left w:val="none" w:sz="0" w:space="0" w:color="auto"/>
                                                                        <w:bottom w:val="none" w:sz="0" w:space="0" w:color="auto"/>
                                                                        <w:right w:val="none" w:sz="0" w:space="0" w:color="auto"/>
                                                                      </w:divBdr>
                                                                      <w:divsChild>
                                                                        <w:div w:id="151063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508066">
                                                          <w:marLeft w:val="0"/>
                                                          <w:marRight w:val="0"/>
                                                          <w:marTop w:val="0"/>
                                                          <w:marBottom w:val="225"/>
                                                          <w:divBdr>
                                                            <w:top w:val="none" w:sz="0" w:space="0" w:color="auto"/>
                                                            <w:left w:val="none" w:sz="0" w:space="0" w:color="auto"/>
                                                            <w:bottom w:val="none" w:sz="0" w:space="0" w:color="auto"/>
                                                            <w:right w:val="none" w:sz="0" w:space="0" w:color="auto"/>
                                                          </w:divBdr>
                                                          <w:divsChild>
                                                            <w:div w:id="271523499">
                                                              <w:marLeft w:val="-225"/>
                                                              <w:marRight w:val="0"/>
                                                              <w:marTop w:val="0"/>
                                                              <w:marBottom w:val="240"/>
                                                              <w:divBdr>
                                                                <w:top w:val="none" w:sz="0" w:space="0" w:color="auto"/>
                                                                <w:left w:val="none" w:sz="0" w:space="0" w:color="auto"/>
                                                                <w:bottom w:val="none" w:sz="0" w:space="0" w:color="auto"/>
                                                                <w:right w:val="none" w:sz="0" w:space="0" w:color="auto"/>
                                                              </w:divBdr>
                                                            </w:div>
                                                            <w:div w:id="622541955">
                                                              <w:marLeft w:val="0"/>
                                                              <w:marRight w:val="0"/>
                                                              <w:marTop w:val="0"/>
                                                              <w:marBottom w:val="0"/>
                                                              <w:divBdr>
                                                                <w:top w:val="none" w:sz="0" w:space="0" w:color="auto"/>
                                                                <w:left w:val="none" w:sz="0" w:space="0" w:color="auto"/>
                                                                <w:bottom w:val="none" w:sz="0" w:space="0" w:color="auto"/>
                                                                <w:right w:val="none" w:sz="0" w:space="0" w:color="auto"/>
                                                              </w:divBdr>
                                                            </w:div>
                                                          </w:divsChild>
                                                        </w:div>
                                                        <w:div w:id="260113409">
                                                          <w:marLeft w:val="-300"/>
                                                          <w:marRight w:val="0"/>
                                                          <w:marTop w:val="225"/>
                                                          <w:marBottom w:val="0"/>
                                                          <w:divBdr>
                                                            <w:top w:val="none" w:sz="0" w:space="0" w:color="auto"/>
                                                            <w:left w:val="none" w:sz="0" w:space="0" w:color="auto"/>
                                                            <w:bottom w:val="none" w:sz="0" w:space="0" w:color="auto"/>
                                                            <w:right w:val="none" w:sz="0" w:space="0" w:color="auto"/>
                                                          </w:divBdr>
                                                          <w:divsChild>
                                                            <w:div w:id="2010406228">
                                                              <w:marLeft w:val="0"/>
                                                              <w:marRight w:val="0"/>
                                                              <w:marTop w:val="0"/>
                                                              <w:marBottom w:val="0"/>
                                                              <w:divBdr>
                                                                <w:top w:val="none" w:sz="0" w:space="0" w:color="auto"/>
                                                                <w:left w:val="none" w:sz="0" w:space="0" w:color="auto"/>
                                                                <w:bottom w:val="none" w:sz="0" w:space="0" w:color="auto"/>
                                                                <w:right w:val="none" w:sz="0" w:space="0" w:color="auto"/>
                                                              </w:divBdr>
                                                              <w:divsChild>
                                                                <w:div w:id="1398239360">
                                                                  <w:marLeft w:val="0"/>
                                                                  <w:marRight w:val="0"/>
                                                                  <w:marTop w:val="0"/>
                                                                  <w:marBottom w:val="0"/>
                                                                  <w:divBdr>
                                                                    <w:top w:val="none" w:sz="0" w:space="0" w:color="auto"/>
                                                                    <w:left w:val="none" w:sz="0" w:space="0" w:color="auto"/>
                                                                    <w:bottom w:val="none" w:sz="0" w:space="0" w:color="auto"/>
                                                                    <w:right w:val="none" w:sz="0" w:space="0" w:color="auto"/>
                                                                  </w:divBdr>
                                                                  <w:divsChild>
                                                                    <w:div w:id="1413703858">
                                                                      <w:marLeft w:val="-375"/>
                                                                      <w:marRight w:val="0"/>
                                                                      <w:marTop w:val="0"/>
                                                                      <w:marBottom w:val="150"/>
                                                                      <w:divBdr>
                                                                        <w:top w:val="none" w:sz="0" w:space="0" w:color="auto"/>
                                                                        <w:left w:val="none" w:sz="0" w:space="0" w:color="auto"/>
                                                                        <w:bottom w:val="none" w:sz="0" w:space="0" w:color="auto"/>
                                                                        <w:right w:val="none" w:sz="0" w:space="0" w:color="auto"/>
                                                                      </w:divBdr>
                                                                    </w:div>
                                                                    <w:div w:id="760293329">
                                                                      <w:marLeft w:val="0"/>
                                                                      <w:marRight w:val="0"/>
                                                                      <w:marTop w:val="75"/>
                                                                      <w:marBottom w:val="225"/>
                                                                      <w:divBdr>
                                                                        <w:top w:val="none" w:sz="0" w:space="0" w:color="auto"/>
                                                                        <w:left w:val="none" w:sz="0" w:space="0" w:color="auto"/>
                                                                        <w:bottom w:val="none" w:sz="0" w:space="0" w:color="auto"/>
                                                                        <w:right w:val="none" w:sz="0" w:space="0" w:color="auto"/>
                                                                      </w:divBdr>
                                                                    </w:div>
                                                                    <w:div w:id="1092969014">
                                                                      <w:marLeft w:val="0"/>
                                                                      <w:marRight w:val="0"/>
                                                                      <w:marTop w:val="0"/>
                                                                      <w:marBottom w:val="225"/>
                                                                      <w:divBdr>
                                                                        <w:top w:val="none" w:sz="0" w:space="0" w:color="auto"/>
                                                                        <w:left w:val="none" w:sz="0" w:space="0" w:color="auto"/>
                                                                        <w:bottom w:val="none" w:sz="0" w:space="0" w:color="auto"/>
                                                                        <w:right w:val="none" w:sz="0" w:space="0" w:color="auto"/>
                                                                      </w:divBdr>
                                                                      <w:divsChild>
                                                                        <w:div w:id="4248888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198623">
                                              <w:marLeft w:val="975"/>
                                              <w:marRight w:val="975"/>
                                              <w:marTop w:val="0"/>
                                              <w:marBottom w:val="225"/>
                                              <w:divBdr>
                                                <w:top w:val="none" w:sz="0" w:space="0" w:color="auto"/>
                                                <w:left w:val="none" w:sz="0" w:space="0" w:color="auto"/>
                                                <w:bottom w:val="none" w:sz="0" w:space="0" w:color="auto"/>
                                                <w:right w:val="none" w:sz="0" w:space="0" w:color="auto"/>
                                              </w:divBdr>
                                              <w:divsChild>
                                                <w:div w:id="930434479">
                                                  <w:marLeft w:val="375"/>
                                                  <w:marRight w:val="375"/>
                                                  <w:marTop w:val="0"/>
                                                  <w:marBottom w:val="225"/>
                                                  <w:divBdr>
                                                    <w:top w:val="none" w:sz="0" w:space="0" w:color="auto"/>
                                                    <w:left w:val="none" w:sz="0" w:space="0" w:color="auto"/>
                                                    <w:bottom w:val="none" w:sz="0" w:space="0" w:color="auto"/>
                                                    <w:right w:val="none" w:sz="0" w:space="0" w:color="auto"/>
                                                  </w:divBdr>
                                                  <w:divsChild>
                                                    <w:div w:id="1309894131">
                                                      <w:marLeft w:val="0"/>
                                                      <w:marRight w:val="0"/>
                                                      <w:marTop w:val="0"/>
                                                      <w:marBottom w:val="0"/>
                                                      <w:divBdr>
                                                        <w:top w:val="none" w:sz="0" w:space="0" w:color="auto"/>
                                                        <w:left w:val="none" w:sz="0" w:space="0" w:color="auto"/>
                                                        <w:bottom w:val="none" w:sz="0" w:space="0" w:color="auto"/>
                                                        <w:right w:val="none" w:sz="0" w:space="0" w:color="auto"/>
                                                      </w:divBdr>
                                                      <w:divsChild>
                                                        <w:div w:id="8222363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5592636">
                                                              <w:marLeft w:val="-375"/>
                                                              <w:marRight w:val="0"/>
                                                              <w:marTop w:val="0"/>
                                                              <w:marBottom w:val="150"/>
                                                              <w:divBdr>
                                                                <w:top w:val="none" w:sz="0" w:space="0" w:color="auto"/>
                                                                <w:left w:val="none" w:sz="0" w:space="0" w:color="auto"/>
                                                                <w:bottom w:val="none" w:sz="0" w:space="0" w:color="auto"/>
                                                                <w:right w:val="none" w:sz="0" w:space="0" w:color="auto"/>
                                                              </w:divBdr>
                                                            </w:div>
                                                            <w:div w:id="1092893011">
                                                              <w:marLeft w:val="0"/>
                                                              <w:marRight w:val="0"/>
                                                              <w:marTop w:val="75"/>
                                                              <w:marBottom w:val="225"/>
                                                              <w:divBdr>
                                                                <w:top w:val="none" w:sz="0" w:space="0" w:color="auto"/>
                                                                <w:left w:val="none" w:sz="0" w:space="0" w:color="auto"/>
                                                                <w:bottom w:val="none" w:sz="0" w:space="0" w:color="auto"/>
                                                                <w:right w:val="none" w:sz="0" w:space="0" w:color="auto"/>
                                                              </w:divBdr>
                                                            </w:div>
                                                            <w:div w:id="411243022">
                                                              <w:marLeft w:val="0"/>
                                                              <w:marRight w:val="0"/>
                                                              <w:marTop w:val="0"/>
                                                              <w:marBottom w:val="225"/>
                                                              <w:divBdr>
                                                                <w:top w:val="none" w:sz="0" w:space="0" w:color="auto"/>
                                                                <w:left w:val="none" w:sz="0" w:space="0" w:color="auto"/>
                                                                <w:bottom w:val="none" w:sz="0" w:space="0" w:color="auto"/>
                                                                <w:right w:val="none" w:sz="0" w:space="0" w:color="auto"/>
                                                              </w:divBdr>
                                                              <w:divsChild>
                                                                <w:div w:id="12380516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13227">
                                                  <w:marLeft w:val="375"/>
                                                  <w:marRight w:val="375"/>
                                                  <w:marTop w:val="0"/>
                                                  <w:marBottom w:val="225"/>
                                                  <w:divBdr>
                                                    <w:top w:val="none" w:sz="0" w:space="0" w:color="auto"/>
                                                    <w:left w:val="none" w:sz="0" w:space="0" w:color="auto"/>
                                                    <w:bottom w:val="none" w:sz="0" w:space="0" w:color="auto"/>
                                                    <w:right w:val="none" w:sz="0" w:space="0" w:color="auto"/>
                                                  </w:divBdr>
                                                  <w:divsChild>
                                                    <w:div w:id="791628735">
                                                      <w:marLeft w:val="0"/>
                                                      <w:marRight w:val="0"/>
                                                      <w:marTop w:val="0"/>
                                                      <w:marBottom w:val="0"/>
                                                      <w:divBdr>
                                                        <w:top w:val="none" w:sz="0" w:space="0" w:color="auto"/>
                                                        <w:left w:val="none" w:sz="0" w:space="0" w:color="auto"/>
                                                        <w:bottom w:val="none" w:sz="0" w:space="0" w:color="auto"/>
                                                        <w:right w:val="none" w:sz="0" w:space="0" w:color="auto"/>
                                                      </w:divBdr>
                                                      <w:divsChild>
                                                        <w:div w:id="5383237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1245922">
                                                              <w:marLeft w:val="-375"/>
                                                              <w:marRight w:val="0"/>
                                                              <w:marTop w:val="0"/>
                                                              <w:marBottom w:val="150"/>
                                                              <w:divBdr>
                                                                <w:top w:val="none" w:sz="0" w:space="0" w:color="auto"/>
                                                                <w:left w:val="none" w:sz="0" w:space="0" w:color="auto"/>
                                                                <w:bottom w:val="none" w:sz="0" w:space="0" w:color="auto"/>
                                                                <w:right w:val="none" w:sz="0" w:space="0" w:color="auto"/>
                                                              </w:divBdr>
                                                            </w:div>
                                                            <w:div w:id="1689601126">
                                                              <w:marLeft w:val="0"/>
                                                              <w:marRight w:val="0"/>
                                                              <w:marTop w:val="75"/>
                                                              <w:marBottom w:val="225"/>
                                                              <w:divBdr>
                                                                <w:top w:val="none" w:sz="0" w:space="0" w:color="auto"/>
                                                                <w:left w:val="none" w:sz="0" w:space="0" w:color="auto"/>
                                                                <w:bottom w:val="none" w:sz="0" w:space="0" w:color="auto"/>
                                                                <w:right w:val="none" w:sz="0" w:space="0" w:color="auto"/>
                                                              </w:divBdr>
                                                            </w:div>
                                                            <w:div w:id="251015866">
                                                              <w:marLeft w:val="0"/>
                                                              <w:marRight w:val="0"/>
                                                              <w:marTop w:val="0"/>
                                                              <w:marBottom w:val="225"/>
                                                              <w:divBdr>
                                                                <w:top w:val="none" w:sz="0" w:space="0" w:color="auto"/>
                                                                <w:left w:val="none" w:sz="0" w:space="0" w:color="auto"/>
                                                                <w:bottom w:val="none" w:sz="0" w:space="0" w:color="auto"/>
                                                                <w:right w:val="none" w:sz="0" w:space="0" w:color="auto"/>
                                                              </w:divBdr>
                                                              <w:divsChild>
                                                                <w:div w:id="5761388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2326">
                                                  <w:marLeft w:val="375"/>
                                                  <w:marRight w:val="375"/>
                                                  <w:marTop w:val="0"/>
                                                  <w:marBottom w:val="225"/>
                                                  <w:divBdr>
                                                    <w:top w:val="none" w:sz="0" w:space="4" w:color="auto"/>
                                                    <w:left w:val="single" w:sz="48" w:space="11" w:color="F5F5F5"/>
                                                    <w:bottom w:val="none" w:sz="0" w:space="11" w:color="auto"/>
                                                    <w:right w:val="none" w:sz="0" w:space="11" w:color="auto"/>
                                                  </w:divBdr>
                                                  <w:divsChild>
                                                    <w:div w:id="1793984743">
                                                      <w:marLeft w:val="-375"/>
                                                      <w:marRight w:val="0"/>
                                                      <w:marTop w:val="0"/>
                                                      <w:marBottom w:val="240"/>
                                                      <w:divBdr>
                                                        <w:top w:val="none" w:sz="0" w:space="0" w:color="auto"/>
                                                        <w:left w:val="none" w:sz="0" w:space="0" w:color="auto"/>
                                                        <w:bottom w:val="none" w:sz="0" w:space="0" w:color="auto"/>
                                                        <w:right w:val="none" w:sz="0" w:space="0" w:color="auto"/>
                                                      </w:divBdr>
                                                    </w:div>
                                                    <w:div w:id="1073047830">
                                                      <w:marLeft w:val="0"/>
                                                      <w:marRight w:val="0"/>
                                                      <w:marTop w:val="0"/>
                                                      <w:marBottom w:val="0"/>
                                                      <w:divBdr>
                                                        <w:top w:val="none" w:sz="0" w:space="0" w:color="auto"/>
                                                        <w:left w:val="none" w:sz="0" w:space="0" w:color="auto"/>
                                                        <w:bottom w:val="none" w:sz="0" w:space="0" w:color="auto"/>
                                                        <w:right w:val="none" w:sz="0" w:space="0" w:color="auto"/>
                                                      </w:divBdr>
                                                      <w:divsChild>
                                                        <w:div w:id="380786033">
                                                          <w:marLeft w:val="-300"/>
                                                          <w:marRight w:val="0"/>
                                                          <w:marTop w:val="225"/>
                                                          <w:marBottom w:val="0"/>
                                                          <w:divBdr>
                                                            <w:top w:val="none" w:sz="0" w:space="0" w:color="auto"/>
                                                            <w:left w:val="none" w:sz="0" w:space="0" w:color="auto"/>
                                                            <w:bottom w:val="none" w:sz="0" w:space="0" w:color="auto"/>
                                                            <w:right w:val="none" w:sz="0" w:space="0" w:color="auto"/>
                                                          </w:divBdr>
                                                          <w:divsChild>
                                                            <w:div w:id="1607737564">
                                                              <w:marLeft w:val="0"/>
                                                              <w:marRight w:val="0"/>
                                                              <w:marTop w:val="0"/>
                                                              <w:marBottom w:val="0"/>
                                                              <w:divBdr>
                                                                <w:top w:val="none" w:sz="0" w:space="0" w:color="auto"/>
                                                                <w:left w:val="none" w:sz="0" w:space="0" w:color="auto"/>
                                                                <w:bottom w:val="none" w:sz="0" w:space="0" w:color="auto"/>
                                                                <w:right w:val="none" w:sz="0" w:space="0" w:color="auto"/>
                                                              </w:divBdr>
                                                              <w:divsChild>
                                                                <w:div w:id="1090781427">
                                                                  <w:marLeft w:val="0"/>
                                                                  <w:marRight w:val="0"/>
                                                                  <w:marTop w:val="0"/>
                                                                  <w:marBottom w:val="0"/>
                                                                  <w:divBdr>
                                                                    <w:top w:val="none" w:sz="0" w:space="0" w:color="auto"/>
                                                                    <w:left w:val="none" w:sz="0" w:space="0" w:color="auto"/>
                                                                    <w:bottom w:val="none" w:sz="0" w:space="0" w:color="auto"/>
                                                                    <w:right w:val="none" w:sz="0" w:space="0" w:color="auto"/>
                                                                  </w:divBdr>
                                                                  <w:divsChild>
                                                                    <w:div w:id="421730097">
                                                                      <w:marLeft w:val="-375"/>
                                                                      <w:marRight w:val="0"/>
                                                                      <w:marTop w:val="0"/>
                                                                      <w:marBottom w:val="150"/>
                                                                      <w:divBdr>
                                                                        <w:top w:val="none" w:sz="0" w:space="0" w:color="auto"/>
                                                                        <w:left w:val="none" w:sz="0" w:space="0" w:color="auto"/>
                                                                        <w:bottom w:val="none" w:sz="0" w:space="0" w:color="auto"/>
                                                                        <w:right w:val="none" w:sz="0" w:space="0" w:color="auto"/>
                                                                      </w:divBdr>
                                                                    </w:div>
                                                                    <w:div w:id="1412046638">
                                                                      <w:marLeft w:val="0"/>
                                                                      <w:marRight w:val="0"/>
                                                                      <w:marTop w:val="75"/>
                                                                      <w:marBottom w:val="225"/>
                                                                      <w:divBdr>
                                                                        <w:top w:val="none" w:sz="0" w:space="0" w:color="auto"/>
                                                                        <w:left w:val="none" w:sz="0" w:space="0" w:color="auto"/>
                                                                        <w:bottom w:val="none" w:sz="0" w:space="0" w:color="auto"/>
                                                                        <w:right w:val="none" w:sz="0" w:space="0" w:color="auto"/>
                                                                      </w:divBdr>
                                                                    </w:div>
                                                                    <w:div w:id="1763136433">
                                                                      <w:marLeft w:val="0"/>
                                                                      <w:marRight w:val="0"/>
                                                                      <w:marTop w:val="0"/>
                                                                      <w:marBottom w:val="225"/>
                                                                      <w:divBdr>
                                                                        <w:top w:val="none" w:sz="0" w:space="0" w:color="auto"/>
                                                                        <w:left w:val="none" w:sz="0" w:space="0" w:color="auto"/>
                                                                        <w:bottom w:val="none" w:sz="0" w:space="0" w:color="auto"/>
                                                                        <w:right w:val="none" w:sz="0" w:space="0" w:color="auto"/>
                                                                      </w:divBdr>
                                                                      <w:divsChild>
                                                                        <w:div w:id="8148388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7738">
                                                          <w:marLeft w:val="-300"/>
                                                          <w:marRight w:val="0"/>
                                                          <w:marTop w:val="225"/>
                                                          <w:marBottom w:val="0"/>
                                                          <w:divBdr>
                                                            <w:top w:val="none" w:sz="0" w:space="0" w:color="auto"/>
                                                            <w:left w:val="none" w:sz="0" w:space="0" w:color="auto"/>
                                                            <w:bottom w:val="none" w:sz="0" w:space="0" w:color="auto"/>
                                                            <w:right w:val="none" w:sz="0" w:space="0" w:color="auto"/>
                                                          </w:divBdr>
                                                          <w:divsChild>
                                                            <w:div w:id="1094282711">
                                                              <w:marLeft w:val="0"/>
                                                              <w:marRight w:val="0"/>
                                                              <w:marTop w:val="0"/>
                                                              <w:marBottom w:val="0"/>
                                                              <w:divBdr>
                                                                <w:top w:val="none" w:sz="0" w:space="0" w:color="auto"/>
                                                                <w:left w:val="none" w:sz="0" w:space="0" w:color="auto"/>
                                                                <w:bottom w:val="none" w:sz="0" w:space="0" w:color="auto"/>
                                                                <w:right w:val="none" w:sz="0" w:space="0" w:color="auto"/>
                                                              </w:divBdr>
                                                              <w:divsChild>
                                                                <w:div w:id="1259484756">
                                                                  <w:marLeft w:val="0"/>
                                                                  <w:marRight w:val="0"/>
                                                                  <w:marTop w:val="0"/>
                                                                  <w:marBottom w:val="0"/>
                                                                  <w:divBdr>
                                                                    <w:top w:val="none" w:sz="0" w:space="0" w:color="auto"/>
                                                                    <w:left w:val="none" w:sz="0" w:space="0" w:color="auto"/>
                                                                    <w:bottom w:val="none" w:sz="0" w:space="0" w:color="auto"/>
                                                                    <w:right w:val="none" w:sz="0" w:space="0" w:color="auto"/>
                                                                  </w:divBdr>
                                                                  <w:divsChild>
                                                                    <w:div w:id="1723091920">
                                                                      <w:marLeft w:val="-375"/>
                                                                      <w:marRight w:val="0"/>
                                                                      <w:marTop w:val="0"/>
                                                                      <w:marBottom w:val="150"/>
                                                                      <w:divBdr>
                                                                        <w:top w:val="none" w:sz="0" w:space="0" w:color="auto"/>
                                                                        <w:left w:val="none" w:sz="0" w:space="0" w:color="auto"/>
                                                                        <w:bottom w:val="none" w:sz="0" w:space="0" w:color="auto"/>
                                                                        <w:right w:val="none" w:sz="0" w:space="0" w:color="auto"/>
                                                                      </w:divBdr>
                                                                    </w:div>
                                                                    <w:div w:id="398094030">
                                                                      <w:marLeft w:val="0"/>
                                                                      <w:marRight w:val="0"/>
                                                                      <w:marTop w:val="75"/>
                                                                      <w:marBottom w:val="225"/>
                                                                      <w:divBdr>
                                                                        <w:top w:val="none" w:sz="0" w:space="0" w:color="auto"/>
                                                                        <w:left w:val="none" w:sz="0" w:space="0" w:color="auto"/>
                                                                        <w:bottom w:val="none" w:sz="0" w:space="0" w:color="auto"/>
                                                                        <w:right w:val="none" w:sz="0" w:space="0" w:color="auto"/>
                                                                      </w:divBdr>
                                                                    </w:div>
                                                                    <w:div w:id="1998074472">
                                                                      <w:marLeft w:val="0"/>
                                                                      <w:marRight w:val="0"/>
                                                                      <w:marTop w:val="0"/>
                                                                      <w:marBottom w:val="225"/>
                                                                      <w:divBdr>
                                                                        <w:top w:val="none" w:sz="0" w:space="0" w:color="auto"/>
                                                                        <w:left w:val="none" w:sz="0" w:space="0" w:color="auto"/>
                                                                        <w:bottom w:val="none" w:sz="0" w:space="0" w:color="auto"/>
                                                                        <w:right w:val="none" w:sz="0" w:space="0" w:color="auto"/>
                                                                      </w:divBdr>
                                                                      <w:divsChild>
                                                                        <w:div w:id="19025227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6481">
                  <w:marLeft w:val="0"/>
                  <w:marRight w:val="0"/>
                  <w:marTop w:val="0"/>
                  <w:marBottom w:val="0"/>
                  <w:divBdr>
                    <w:top w:val="none" w:sz="0" w:space="0" w:color="auto"/>
                    <w:left w:val="none" w:sz="0" w:space="0" w:color="auto"/>
                    <w:bottom w:val="single" w:sz="6" w:space="0" w:color="DFDFDF"/>
                    <w:right w:val="none" w:sz="0" w:space="0" w:color="auto"/>
                  </w:divBdr>
                  <w:divsChild>
                    <w:div w:id="448395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5494359">
      <w:bodyDiv w:val="1"/>
      <w:marLeft w:val="0"/>
      <w:marRight w:val="0"/>
      <w:marTop w:val="0"/>
      <w:marBottom w:val="0"/>
      <w:divBdr>
        <w:top w:val="none" w:sz="0" w:space="0" w:color="auto"/>
        <w:left w:val="none" w:sz="0" w:space="0" w:color="auto"/>
        <w:bottom w:val="none" w:sz="0" w:space="0" w:color="auto"/>
        <w:right w:val="none" w:sz="0" w:space="0" w:color="auto"/>
      </w:divBdr>
      <w:divsChild>
        <w:div w:id="1649435295">
          <w:marLeft w:val="0"/>
          <w:marRight w:val="0"/>
          <w:marTop w:val="0"/>
          <w:marBottom w:val="0"/>
          <w:divBdr>
            <w:top w:val="none" w:sz="0" w:space="0" w:color="auto"/>
            <w:left w:val="none" w:sz="0" w:space="0" w:color="auto"/>
            <w:bottom w:val="none" w:sz="0" w:space="0" w:color="auto"/>
            <w:right w:val="none" w:sz="0" w:space="0" w:color="auto"/>
          </w:divBdr>
        </w:div>
        <w:div w:id="200631058">
          <w:marLeft w:val="0"/>
          <w:marRight w:val="0"/>
          <w:marTop w:val="0"/>
          <w:marBottom w:val="0"/>
          <w:divBdr>
            <w:top w:val="none" w:sz="0" w:space="0" w:color="auto"/>
            <w:left w:val="none" w:sz="0" w:space="0" w:color="auto"/>
            <w:bottom w:val="none" w:sz="0" w:space="0" w:color="auto"/>
            <w:right w:val="none" w:sz="0" w:space="0" w:color="auto"/>
          </w:divBdr>
          <w:divsChild>
            <w:div w:id="875240754">
              <w:marLeft w:val="0"/>
              <w:marRight w:val="0"/>
              <w:marTop w:val="0"/>
              <w:marBottom w:val="0"/>
              <w:divBdr>
                <w:top w:val="none" w:sz="0" w:space="0" w:color="auto"/>
                <w:left w:val="none" w:sz="0" w:space="0" w:color="auto"/>
                <w:bottom w:val="none" w:sz="0" w:space="0" w:color="auto"/>
                <w:right w:val="none" w:sz="0" w:space="0" w:color="auto"/>
              </w:divBdr>
              <w:divsChild>
                <w:div w:id="610943160">
                  <w:marLeft w:val="0"/>
                  <w:marRight w:val="0"/>
                  <w:marTop w:val="0"/>
                  <w:marBottom w:val="0"/>
                  <w:divBdr>
                    <w:top w:val="none" w:sz="0" w:space="0" w:color="auto"/>
                    <w:left w:val="none" w:sz="0" w:space="0" w:color="auto"/>
                    <w:bottom w:val="none" w:sz="0" w:space="0" w:color="auto"/>
                    <w:right w:val="none" w:sz="0" w:space="0" w:color="auto"/>
                  </w:divBdr>
                  <w:divsChild>
                    <w:div w:id="374963348">
                      <w:marLeft w:val="0"/>
                      <w:marRight w:val="0"/>
                      <w:marTop w:val="0"/>
                      <w:marBottom w:val="0"/>
                      <w:divBdr>
                        <w:top w:val="none" w:sz="0" w:space="0" w:color="auto"/>
                        <w:left w:val="none" w:sz="0" w:space="0" w:color="auto"/>
                        <w:bottom w:val="none" w:sz="0" w:space="0" w:color="auto"/>
                        <w:right w:val="none" w:sz="0" w:space="0" w:color="auto"/>
                      </w:divBdr>
                    </w:div>
                    <w:div w:id="2135246827">
                      <w:marLeft w:val="0"/>
                      <w:marRight w:val="0"/>
                      <w:marTop w:val="0"/>
                      <w:marBottom w:val="0"/>
                      <w:divBdr>
                        <w:top w:val="none" w:sz="0" w:space="0" w:color="auto"/>
                        <w:left w:val="none" w:sz="0" w:space="0" w:color="auto"/>
                        <w:bottom w:val="none" w:sz="0" w:space="0" w:color="auto"/>
                        <w:right w:val="none" w:sz="0" w:space="0" w:color="auto"/>
                      </w:divBdr>
                      <w:divsChild>
                        <w:div w:id="183523778">
                          <w:marLeft w:val="0"/>
                          <w:marRight w:val="0"/>
                          <w:marTop w:val="0"/>
                          <w:marBottom w:val="0"/>
                          <w:divBdr>
                            <w:top w:val="none" w:sz="0" w:space="0" w:color="auto"/>
                            <w:left w:val="none" w:sz="0" w:space="0" w:color="auto"/>
                            <w:bottom w:val="none" w:sz="0" w:space="0" w:color="auto"/>
                            <w:right w:val="none" w:sz="0" w:space="0" w:color="auto"/>
                          </w:divBdr>
                          <w:divsChild>
                            <w:div w:id="1705590799">
                              <w:marLeft w:val="0"/>
                              <w:marRight w:val="0"/>
                              <w:marTop w:val="0"/>
                              <w:marBottom w:val="0"/>
                              <w:divBdr>
                                <w:top w:val="none" w:sz="0" w:space="0" w:color="auto"/>
                                <w:left w:val="none" w:sz="0" w:space="0" w:color="auto"/>
                                <w:bottom w:val="none" w:sz="0" w:space="0" w:color="auto"/>
                                <w:right w:val="none" w:sz="0" w:space="0" w:color="auto"/>
                              </w:divBdr>
                              <w:divsChild>
                                <w:div w:id="389816291">
                                  <w:marLeft w:val="0"/>
                                  <w:marRight w:val="0"/>
                                  <w:marTop w:val="0"/>
                                  <w:marBottom w:val="0"/>
                                  <w:divBdr>
                                    <w:top w:val="none" w:sz="0" w:space="0" w:color="auto"/>
                                    <w:left w:val="none" w:sz="0" w:space="0" w:color="auto"/>
                                    <w:bottom w:val="none" w:sz="0" w:space="0" w:color="auto"/>
                                    <w:right w:val="none" w:sz="0" w:space="0" w:color="auto"/>
                                  </w:divBdr>
                                  <w:divsChild>
                                    <w:div w:id="1552376272">
                                      <w:marLeft w:val="0"/>
                                      <w:marRight w:val="0"/>
                                      <w:marTop w:val="0"/>
                                      <w:marBottom w:val="0"/>
                                      <w:divBdr>
                                        <w:top w:val="none" w:sz="0" w:space="0" w:color="auto"/>
                                        <w:left w:val="none" w:sz="0" w:space="0" w:color="auto"/>
                                        <w:bottom w:val="none" w:sz="0" w:space="0" w:color="auto"/>
                                        <w:right w:val="none" w:sz="0" w:space="0" w:color="auto"/>
                                      </w:divBdr>
                                      <w:divsChild>
                                        <w:div w:id="1950890624">
                                          <w:marLeft w:val="0"/>
                                          <w:marRight w:val="0"/>
                                          <w:marTop w:val="0"/>
                                          <w:marBottom w:val="180"/>
                                          <w:divBdr>
                                            <w:top w:val="none" w:sz="0" w:space="0" w:color="auto"/>
                                            <w:left w:val="none" w:sz="0" w:space="0" w:color="auto"/>
                                            <w:bottom w:val="none" w:sz="0" w:space="0" w:color="auto"/>
                                            <w:right w:val="none" w:sz="0" w:space="0" w:color="auto"/>
                                          </w:divBdr>
                                        </w:div>
                                        <w:div w:id="1317684952">
                                          <w:marLeft w:val="0"/>
                                          <w:marRight w:val="0"/>
                                          <w:marTop w:val="0"/>
                                          <w:marBottom w:val="1800"/>
                                          <w:divBdr>
                                            <w:top w:val="none" w:sz="0" w:space="0" w:color="auto"/>
                                            <w:left w:val="none" w:sz="0" w:space="0" w:color="auto"/>
                                            <w:bottom w:val="none" w:sz="0" w:space="0" w:color="auto"/>
                                            <w:right w:val="none" w:sz="0" w:space="0" w:color="auto"/>
                                          </w:divBdr>
                                          <w:divsChild>
                                            <w:div w:id="1542667724">
                                              <w:marLeft w:val="375"/>
                                              <w:marRight w:val="375"/>
                                              <w:marTop w:val="0"/>
                                              <w:marBottom w:val="225"/>
                                              <w:divBdr>
                                                <w:top w:val="none" w:sz="0" w:space="4" w:color="auto"/>
                                                <w:left w:val="single" w:sz="48" w:space="11" w:color="F5F5F5"/>
                                                <w:bottom w:val="none" w:sz="0" w:space="11" w:color="auto"/>
                                                <w:right w:val="none" w:sz="0" w:space="11" w:color="auto"/>
                                              </w:divBdr>
                                              <w:divsChild>
                                                <w:div w:id="1296833263">
                                                  <w:marLeft w:val="-375"/>
                                                  <w:marRight w:val="0"/>
                                                  <w:marTop w:val="0"/>
                                                  <w:marBottom w:val="240"/>
                                                  <w:divBdr>
                                                    <w:top w:val="none" w:sz="0" w:space="0" w:color="auto"/>
                                                    <w:left w:val="none" w:sz="0" w:space="0" w:color="auto"/>
                                                    <w:bottom w:val="none" w:sz="0" w:space="0" w:color="auto"/>
                                                    <w:right w:val="none" w:sz="0" w:space="0" w:color="auto"/>
                                                  </w:divBdr>
                                                </w:div>
                                                <w:div w:id="2100906051">
                                                  <w:marLeft w:val="0"/>
                                                  <w:marRight w:val="0"/>
                                                  <w:marTop w:val="0"/>
                                                  <w:marBottom w:val="0"/>
                                                  <w:divBdr>
                                                    <w:top w:val="none" w:sz="0" w:space="0" w:color="auto"/>
                                                    <w:left w:val="none" w:sz="0" w:space="0" w:color="auto"/>
                                                    <w:bottom w:val="none" w:sz="0" w:space="0" w:color="auto"/>
                                                    <w:right w:val="none" w:sz="0" w:space="0" w:color="auto"/>
                                                  </w:divBdr>
                                                </w:div>
                                              </w:divsChild>
                                            </w:div>
                                            <w:div w:id="182939568">
                                              <w:marLeft w:val="375"/>
                                              <w:marRight w:val="375"/>
                                              <w:marTop w:val="0"/>
                                              <w:marBottom w:val="225"/>
                                              <w:divBdr>
                                                <w:top w:val="none" w:sz="0" w:space="4" w:color="auto"/>
                                                <w:left w:val="single" w:sz="48" w:space="11" w:color="F5F5F5"/>
                                                <w:bottom w:val="none" w:sz="0" w:space="11" w:color="auto"/>
                                                <w:right w:val="none" w:sz="0" w:space="11" w:color="auto"/>
                                              </w:divBdr>
                                              <w:divsChild>
                                                <w:div w:id="1421411288">
                                                  <w:marLeft w:val="-375"/>
                                                  <w:marRight w:val="0"/>
                                                  <w:marTop w:val="0"/>
                                                  <w:marBottom w:val="240"/>
                                                  <w:divBdr>
                                                    <w:top w:val="none" w:sz="0" w:space="0" w:color="auto"/>
                                                    <w:left w:val="none" w:sz="0" w:space="0" w:color="auto"/>
                                                    <w:bottom w:val="none" w:sz="0" w:space="0" w:color="auto"/>
                                                    <w:right w:val="none" w:sz="0" w:space="0" w:color="auto"/>
                                                  </w:divBdr>
                                                </w:div>
                                                <w:div w:id="1745836535">
                                                  <w:marLeft w:val="0"/>
                                                  <w:marRight w:val="0"/>
                                                  <w:marTop w:val="0"/>
                                                  <w:marBottom w:val="0"/>
                                                  <w:divBdr>
                                                    <w:top w:val="none" w:sz="0" w:space="0" w:color="auto"/>
                                                    <w:left w:val="none" w:sz="0" w:space="0" w:color="auto"/>
                                                    <w:bottom w:val="none" w:sz="0" w:space="0" w:color="auto"/>
                                                    <w:right w:val="none" w:sz="0" w:space="0" w:color="auto"/>
                                                  </w:divBdr>
                                                  <w:divsChild>
                                                    <w:div w:id="1008755907">
                                                      <w:marLeft w:val="-300"/>
                                                      <w:marRight w:val="0"/>
                                                      <w:marTop w:val="225"/>
                                                      <w:marBottom w:val="0"/>
                                                      <w:divBdr>
                                                        <w:top w:val="none" w:sz="0" w:space="0" w:color="auto"/>
                                                        <w:left w:val="none" w:sz="0" w:space="0" w:color="auto"/>
                                                        <w:bottom w:val="none" w:sz="0" w:space="0" w:color="auto"/>
                                                        <w:right w:val="none" w:sz="0" w:space="0" w:color="auto"/>
                                                      </w:divBdr>
                                                      <w:divsChild>
                                                        <w:div w:id="1340162441">
                                                          <w:marLeft w:val="0"/>
                                                          <w:marRight w:val="0"/>
                                                          <w:marTop w:val="0"/>
                                                          <w:marBottom w:val="0"/>
                                                          <w:divBdr>
                                                            <w:top w:val="none" w:sz="0" w:space="0" w:color="auto"/>
                                                            <w:left w:val="none" w:sz="0" w:space="0" w:color="auto"/>
                                                            <w:bottom w:val="none" w:sz="0" w:space="0" w:color="auto"/>
                                                            <w:right w:val="none" w:sz="0" w:space="0" w:color="auto"/>
                                                          </w:divBdr>
                                                          <w:divsChild>
                                                            <w:div w:id="1076828374">
                                                              <w:marLeft w:val="0"/>
                                                              <w:marRight w:val="0"/>
                                                              <w:marTop w:val="0"/>
                                                              <w:marBottom w:val="0"/>
                                                              <w:divBdr>
                                                                <w:top w:val="none" w:sz="0" w:space="0" w:color="auto"/>
                                                                <w:left w:val="none" w:sz="0" w:space="0" w:color="auto"/>
                                                                <w:bottom w:val="none" w:sz="0" w:space="0" w:color="auto"/>
                                                                <w:right w:val="none" w:sz="0" w:space="0" w:color="auto"/>
                                                              </w:divBdr>
                                                              <w:divsChild>
                                                                <w:div w:id="2146727941">
                                                                  <w:marLeft w:val="-375"/>
                                                                  <w:marRight w:val="0"/>
                                                                  <w:marTop w:val="0"/>
                                                                  <w:marBottom w:val="150"/>
                                                                  <w:divBdr>
                                                                    <w:top w:val="none" w:sz="0" w:space="0" w:color="auto"/>
                                                                    <w:left w:val="none" w:sz="0" w:space="0" w:color="auto"/>
                                                                    <w:bottom w:val="none" w:sz="0" w:space="0" w:color="auto"/>
                                                                    <w:right w:val="none" w:sz="0" w:space="0" w:color="auto"/>
                                                                  </w:divBdr>
                                                                </w:div>
                                                                <w:div w:id="2055540653">
                                                                  <w:marLeft w:val="0"/>
                                                                  <w:marRight w:val="0"/>
                                                                  <w:marTop w:val="75"/>
                                                                  <w:marBottom w:val="225"/>
                                                                  <w:divBdr>
                                                                    <w:top w:val="none" w:sz="0" w:space="0" w:color="auto"/>
                                                                    <w:left w:val="none" w:sz="0" w:space="0" w:color="auto"/>
                                                                    <w:bottom w:val="none" w:sz="0" w:space="0" w:color="auto"/>
                                                                    <w:right w:val="none" w:sz="0" w:space="0" w:color="auto"/>
                                                                  </w:divBdr>
                                                                </w:div>
                                                                <w:div w:id="1148008777">
                                                                  <w:marLeft w:val="0"/>
                                                                  <w:marRight w:val="0"/>
                                                                  <w:marTop w:val="0"/>
                                                                  <w:marBottom w:val="225"/>
                                                                  <w:divBdr>
                                                                    <w:top w:val="none" w:sz="0" w:space="0" w:color="auto"/>
                                                                    <w:left w:val="none" w:sz="0" w:space="0" w:color="auto"/>
                                                                    <w:bottom w:val="none" w:sz="0" w:space="0" w:color="auto"/>
                                                                    <w:right w:val="none" w:sz="0" w:space="0" w:color="auto"/>
                                                                  </w:divBdr>
                                                                  <w:divsChild>
                                                                    <w:div w:id="2084328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6944">
                                                      <w:marLeft w:val="0"/>
                                                      <w:marRight w:val="0"/>
                                                      <w:marTop w:val="0"/>
                                                      <w:marBottom w:val="225"/>
                                                      <w:divBdr>
                                                        <w:top w:val="none" w:sz="0" w:space="0" w:color="auto"/>
                                                        <w:left w:val="none" w:sz="0" w:space="0" w:color="auto"/>
                                                        <w:bottom w:val="none" w:sz="0" w:space="0" w:color="auto"/>
                                                        <w:right w:val="none" w:sz="0" w:space="0" w:color="auto"/>
                                                      </w:divBdr>
                                                      <w:divsChild>
                                                        <w:div w:id="445347409">
                                                          <w:marLeft w:val="0"/>
                                                          <w:marRight w:val="0"/>
                                                          <w:marTop w:val="0"/>
                                                          <w:marBottom w:val="120"/>
                                                          <w:divBdr>
                                                            <w:top w:val="none" w:sz="0" w:space="0" w:color="auto"/>
                                                            <w:left w:val="none" w:sz="0" w:space="0" w:color="auto"/>
                                                            <w:bottom w:val="single" w:sz="6" w:space="0" w:color="CCCCCC"/>
                                                            <w:right w:val="none" w:sz="0" w:space="0" w:color="auto"/>
                                                          </w:divBdr>
                                                        </w:div>
                                                        <w:div w:id="18823128">
                                                          <w:marLeft w:val="-180"/>
                                                          <w:marRight w:val="0"/>
                                                          <w:marTop w:val="0"/>
                                                          <w:marBottom w:val="225"/>
                                                          <w:divBdr>
                                                            <w:top w:val="none" w:sz="0" w:space="0" w:color="auto"/>
                                                            <w:left w:val="none" w:sz="0" w:space="0" w:color="auto"/>
                                                            <w:bottom w:val="none" w:sz="0" w:space="0" w:color="auto"/>
                                                            <w:right w:val="none" w:sz="0" w:space="0" w:color="auto"/>
                                                          </w:divBdr>
                                                          <w:divsChild>
                                                            <w:div w:id="969936220">
                                                              <w:marLeft w:val="0"/>
                                                              <w:marRight w:val="0"/>
                                                              <w:marTop w:val="0"/>
                                                              <w:marBottom w:val="0"/>
                                                              <w:divBdr>
                                                                <w:top w:val="none" w:sz="0" w:space="0" w:color="auto"/>
                                                                <w:left w:val="none" w:sz="0" w:space="0" w:color="auto"/>
                                                                <w:bottom w:val="none" w:sz="0" w:space="0" w:color="auto"/>
                                                                <w:right w:val="none" w:sz="0" w:space="0" w:color="auto"/>
                                                              </w:divBdr>
                                                              <w:divsChild>
                                                                <w:div w:id="1628273641">
                                                                  <w:marLeft w:val="0"/>
                                                                  <w:marRight w:val="0"/>
                                                                  <w:marTop w:val="0"/>
                                                                  <w:marBottom w:val="0"/>
                                                                  <w:divBdr>
                                                                    <w:top w:val="none" w:sz="0" w:space="0" w:color="auto"/>
                                                                    <w:left w:val="none" w:sz="0" w:space="0" w:color="auto"/>
                                                                    <w:bottom w:val="none" w:sz="0" w:space="0" w:color="auto"/>
                                                                    <w:right w:val="none" w:sz="0" w:space="0" w:color="auto"/>
                                                                  </w:divBdr>
                                                                  <w:divsChild>
                                                                    <w:div w:id="430903257">
                                                                      <w:marLeft w:val="-375"/>
                                                                      <w:marRight w:val="0"/>
                                                                      <w:marTop w:val="0"/>
                                                                      <w:marBottom w:val="150"/>
                                                                      <w:divBdr>
                                                                        <w:top w:val="none" w:sz="0" w:space="0" w:color="auto"/>
                                                                        <w:left w:val="none" w:sz="0" w:space="0" w:color="auto"/>
                                                                        <w:bottom w:val="none" w:sz="0" w:space="0" w:color="auto"/>
                                                                        <w:right w:val="none" w:sz="0" w:space="0" w:color="auto"/>
                                                                      </w:divBdr>
                                                                    </w:div>
                                                                    <w:div w:id="2129663841">
                                                                      <w:marLeft w:val="0"/>
                                                                      <w:marRight w:val="0"/>
                                                                      <w:marTop w:val="75"/>
                                                                      <w:marBottom w:val="225"/>
                                                                      <w:divBdr>
                                                                        <w:top w:val="none" w:sz="0" w:space="0" w:color="auto"/>
                                                                        <w:left w:val="none" w:sz="0" w:space="0" w:color="auto"/>
                                                                        <w:bottom w:val="none" w:sz="0" w:space="0" w:color="auto"/>
                                                                        <w:right w:val="none" w:sz="0" w:space="0" w:color="auto"/>
                                                                      </w:divBdr>
                                                                    </w:div>
                                                                    <w:div w:id="1233543177">
                                                                      <w:marLeft w:val="0"/>
                                                                      <w:marRight w:val="0"/>
                                                                      <w:marTop w:val="0"/>
                                                                      <w:marBottom w:val="225"/>
                                                                      <w:divBdr>
                                                                        <w:top w:val="none" w:sz="0" w:space="0" w:color="auto"/>
                                                                        <w:left w:val="none" w:sz="0" w:space="0" w:color="auto"/>
                                                                        <w:bottom w:val="none" w:sz="0" w:space="0" w:color="auto"/>
                                                                        <w:right w:val="none" w:sz="0" w:space="0" w:color="auto"/>
                                                                      </w:divBdr>
                                                                      <w:divsChild>
                                                                        <w:div w:id="17038250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112">
                                                          <w:marLeft w:val="0"/>
                                                          <w:marRight w:val="0"/>
                                                          <w:marTop w:val="0"/>
                                                          <w:marBottom w:val="120"/>
                                                          <w:divBdr>
                                                            <w:top w:val="none" w:sz="0" w:space="0" w:color="auto"/>
                                                            <w:left w:val="none" w:sz="0" w:space="0" w:color="auto"/>
                                                            <w:bottom w:val="single" w:sz="6" w:space="0" w:color="CCCCCC"/>
                                                            <w:right w:val="none" w:sz="0" w:space="0" w:color="auto"/>
                                                          </w:divBdr>
                                                        </w:div>
                                                        <w:div w:id="196938583">
                                                          <w:marLeft w:val="-180"/>
                                                          <w:marRight w:val="0"/>
                                                          <w:marTop w:val="0"/>
                                                          <w:marBottom w:val="225"/>
                                                          <w:divBdr>
                                                            <w:top w:val="none" w:sz="0" w:space="0" w:color="auto"/>
                                                            <w:left w:val="none" w:sz="0" w:space="0" w:color="auto"/>
                                                            <w:bottom w:val="none" w:sz="0" w:space="0" w:color="auto"/>
                                                            <w:right w:val="none" w:sz="0" w:space="0" w:color="auto"/>
                                                          </w:divBdr>
                                                          <w:divsChild>
                                                            <w:div w:id="1162814787">
                                                              <w:marLeft w:val="0"/>
                                                              <w:marRight w:val="0"/>
                                                              <w:marTop w:val="0"/>
                                                              <w:marBottom w:val="0"/>
                                                              <w:divBdr>
                                                                <w:top w:val="none" w:sz="0" w:space="0" w:color="auto"/>
                                                                <w:left w:val="none" w:sz="0" w:space="0" w:color="auto"/>
                                                                <w:bottom w:val="none" w:sz="0" w:space="0" w:color="auto"/>
                                                                <w:right w:val="none" w:sz="0" w:space="0" w:color="auto"/>
                                                              </w:divBdr>
                                                              <w:divsChild>
                                                                <w:div w:id="753746213">
                                                                  <w:marLeft w:val="0"/>
                                                                  <w:marRight w:val="0"/>
                                                                  <w:marTop w:val="0"/>
                                                                  <w:marBottom w:val="0"/>
                                                                  <w:divBdr>
                                                                    <w:top w:val="none" w:sz="0" w:space="0" w:color="auto"/>
                                                                    <w:left w:val="none" w:sz="0" w:space="0" w:color="auto"/>
                                                                    <w:bottom w:val="none" w:sz="0" w:space="0" w:color="auto"/>
                                                                    <w:right w:val="none" w:sz="0" w:space="0" w:color="auto"/>
                                                                  </w:divBdr>
                                                                  <w:divsChild>
                                                                    <w:div w:id="824663251">
                                                                      <w:marLeft w:val="-375"/>
                                                                      <w:marRight w:val="0"/>
                                                                      <w:marTop w:val="0"/>
                                                                      <w:marBottom w:val="150"/>
                                                                      <w:divBdr>
                                                                        <w:top w:val="none" w:sz="0" w:space="0" w:color="auto"/>
                                                                        <w:left w:val="none" w:sz="0" w:space="0" w:color="auto"/>
                                                                        <w:bottom w:val="none" w:sz="0" w:space="0" w:color="auto"/>
                                                                        <w:right w:val="none" w:sz="0" w:space="0" w:color="auto"/>
                                                                      </w:divBdr>
                                                                    </w:div>
                                                                    <w:div w:id="661201342">
                                                                      <w:marLeft w:val="0"/>
                                                                      <w:marRight w:val="0"/>
                                                                      <w:marTop w:val="75"/>
                                                                      <w:marBottom w:val="225"/>
                                                                      <w:divBdr>
                                                                        <w:top w:val="none" w:sz="0" w:space="0" w:color="auto"/>
                                                                        <w:left w:val="none" w:sz="0" w:space="0" w:color="auto"/>
                                                                        <w:bottom w:val="none" w:sz="0" w:space="0" w:color="auto"/>
                                                                        <w:right w:val="none" w:sz="0" w:space="0" w:color="auto"/>
                                                                      </w:divBdr>
                                                                    </w:div>
                                                                    <w:div w:id="1204441795">
                                                                      <w:marLeft w:val="0"/>
                                                                      <w:marRight w:val="0"/>
                                                                      <w:marTop w:val="0"/>
                                                                      <w:marBottom w:val="225"/>
                                                                      <w:divBdr>
                                                                        <w:top w:val="none" w:sz="0" w:space="0" w:color="auto"/>
                                                                        <w:left w:val="none" w:sz="0" w:space="0" w:color="auto"/>
                                                                        <w:bottom w:val="none" w:sz="0" w:space="0" w:color="auto"/>
                                                                        <w:right w:val="none" w:sz="0" w:space="0" w:color="auto"/>
                                                                      </w:divBdr>
                                                                      <w:divsChild>
                                                                        <w:div w:id="1988970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09415">
                                                          <w:marLeft w:val="0"/>
                                                          <w:marRight w:val="0"/>
                                                          <w:marTop w:val="0"/>
                                                          <w:marBottom w:val="120"/>
                                                          <w:divBdr>
                                                            <w:top w:val="none" w:sz="0" w:space="0" w:color="auto"/>
                                                            <w:left w:val="none" w:sz="0" w:space="0" w:color="auto"/>
                                                            <w:bottom w:val="single" w:sz="6" w:space="0" w:color="CCCCCC"/>
                                                            <w:right w:val="none" w:sz="0" w:space="0" w:color="auto"/>
                                                          </w:divBdr>
                                                        </w:div>
                                                      </w:divsChild>
                                                    </w:div>
                                                    <w:div w:id="548685949">
                                                      <w:marLeft w:val="0"/>
                                                      <w:marRight w:val="0"/>
                                                      <w:marTop w:val="0"/>
                                                      <w:marBottom w:val="225"/>
                                                      <w:divBdr>
                                                        <w:top w:val="none" w:sz="0" w:space="0" w:color="auto"/>
                                                        <w:left w:val="none" w:sz="0" w:space="0" w:color="auto"/>
                                                        <w:bottom w:val="none" w:sz="0" w:space="0" w:color="auto"/>
                                                        <w:right w:val="none" w:sz="0" w:space="0" w:color="auto"/>
                                                      </w:divBdr>
                                                      <w:divsChild>
                                                        <w:div w:id="1374505029">
                                                          <w:marLeft w:val="0"/>
                                                          <w:marRight w:val="0"/>
                                                          <w:marTop w:val="0"/>
                                                          <w:marBottom w:val="120"/>
                                                          <w:divBdr>
                                                            <w:top w:val="none" w:sz="0" w:space="0" w:color="auto"/>
                                                            <w:left w:val="none" w:sz="0" w:space="0" w:color="auto"/>
                                                            <w:bottom w:val="single" w:sz="6" w:space="0" w:color="CCCCCC"/>
                                                            <w:right w:val="none" w:sz="0" w:space="0" w:color="auto"/>
                                                          </w:divBdr>
                                                        </w:div>
                                                      </w:divsChild>
                                                    </w:div>
                                                    <w:div w:id="897283767">
                                                      <w:marLeft w:val="0"/>
                                                      <w:marRight w:val="0"/>
                                                      <w:marTop w:val="0"/>
                                                      <w:marBottom w:val="225"/>
                                                      <w:divBdr>
                                                        <w:top w:val="none" w:sz="0" w:space="0" w:color="auto"/>
                                                        <w:left w:val="none" w:sz="0" w:space="0" w:color="auto"/>
                                                        <w:bottom w:val="none" w:sz="0" w:space="0" w:color="auto"/>
                                                        <w:right w:val="none" w:sz="0" w:space="0" w:color="auto"/>
                                                      </w:divBdr>
                                                      <w:divsChild>
                                                        <w:div w:id="172233991">
                                                          <w:marLeft w:val="-225"/>
                                                          <w:marRight w:val="0"/>
                                                          <w:marTop w:val="0"/>
                                                          <w:marBottom w:val="240"/>
                                                          <w:divBdr>
                                                            <w:top w:val="none" w:sz="0" w:space="0" w:color="auto"/>
                                                            <w:left w:val="none" w:sz="0" w:space="0" w:color="auto"/>
                                                            <w:bottom w:val="none" w:sz="0" w:space="0" w:color="auto"/>
                                                            <w:right w:val="none" w:sz="0" w:space="0" w:color="auto"/>
                                                          </w:divBdr>
                                                        </w:div>
                                                        <w:div w:id="743650893">
                                                          <w:marLeft w:val="0"/>
                                                          <w:marRight w:val="0"/>
                                                          <w:marTop w:val="0"/>
                                                          <w:marBottom w:val="0"/>
                                                          <w:divBdr>
                                                            <w:top w:val="none" w:sz="0" w:space="0" w:color="auto"/>
                                                            <w:left w:val="none" w:sz="0" w:space="0" w:color="auto"/>
                                                            <w:bottom w:val="none" w:sz="0" w:space="0" w:color="auto"/>
                                                            <w:right w:val="none" w:sz="0" w:space="0" w:color="auto"/>
                                                          </w:divBdr>
                                                        </w:div>
                                                      </w:divsChild>
                                                    </w:div>
                                                    <w:div w:id="721637761">
                                                      <w:marLeft w:val="0"/>
                                                      <w:marRight w:val="0"/>
                                                      <w:marTop w:val="0"/>
                                                      <w:marBottom w:val="225"/>
                                                      <w:divBdr>
                                                        <w:top w:val="none" w:sz="0" w:space="0" w:color="auto"/>
                                                        <w:left w:val="none" w:sz="0" w:space="0" w:color="auto"/>
                                                        <w:bottom w:val="none" w:sz="0" w:space="0" w:color="auto"/>
                                                        <w:right w:val="none" w:sz="0" w:space="0" w:color="auto"/>
                                                      </w:divBdr>
                                                      <w:divsChild>
                                                        <w:div w:id="1679304729">
                                                          <w:marLeft w:val="-225"/>
                                                          <w:marRight w:val="0"/>
                                                          <w:marTop w:val="0"/>
                                                          <w:marBottom w:val="240"/>
                                                          <w:divBdr>
                                                            <w:top w:val="none" w:sz="0" w:space="0" w:color="auto"/>
                                                            <w:left w:val="none" w:sz="0" w:space="0" w:color="auto"/>
                                                            <w:bottom w:val="none" w:sz="0" w:space="0" w:color="auto"/>
                                                            <w:right w:val="none" w:sz="0" w:space="0" w:color="auto"/>
                                                          </w:divBdr>
                                                        </w:div>
                                                        <w:div w:id="16194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52435">
                  <w:marLeft w:val="0"/>
                  <w:marRight w:val="0"/>
                  <w:marTop w:val="0"/>
                  <w:marBottom w:val="0"/>
                  <w:divBdr>
                    <w:top w:val="none" w:sz="0" w:space="0" w:color="auto"/>
                    <w:left w:val="none" w:sz="0" w:space="0" w:color="auto"/>
                    <w:bottom w:val="single" w:sz="6" w:space="0" w:color="DFDFDF"/>
                    <w:right w:val="none" w:sz="0" w:space="0" w:color="auto"/>
                  </w:divBdr>
                  <w:divsChild>
                    <w:div w:id="8554650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92630401">
      <w:bodyDiv w:val="1"/>
      <w:marLeft w:val="0"/>
      <w:marRight w:val="0"/>
      <w:marTop w:val="0"/>
      <w:marBottom w:val="0"/>
      <w:divBdr>
        <w:top w:val="none" w:sz="0" w:space="0" w:color="auto"/>
        <w:left w:val="none" w:sz="0" w:space="0" w:color="auto"/>
        <w:bottom w:val="none" w:sz="0" w:space="0" w:color="auto"/>
        <w:right w:val="none" w:sz="0" w:space="0" w:color="auto"/>
      </w:divBdr>
      <w:divsChild>
        <w:div w:id="1417171012">
          <w:marLeft w:val="0"/>
          <w:marRight w:val="0"/>
          <w:marTop w:val="0"/>
          <w:marBottom w:val="0"/>
          <w:divBdr>
            <w:top w:val="none" w:sz="0" w:space="0" w:color="auto"/>
            <w:left w:val="none" w:sz="0" w:space="0" w:color="auto"/>
            <w:bottom w:val="none" w:sz="0" w:space="0" w:color="auto"/>
            <w:right w:val="none" w:sz="0" w:space="0" w:color="auto"/>
          </w:divBdr>
        </w:div>
        <w:div w:id="663167747">
          <w:marLeft w:val="0"/>
          <w:marRight w:val="0"/>
          <w:marTop w:val="0"/>
          <w:marBottom w:val="0"/>
          <w:divBdr>
            <w:top w:val="none" w:sz="0" w:space="0" w:color="auto"/>
            <w:left w:val="none" w:sz="0" w:space="0" w:color="auto"/>
            <w:bottom w:val="none" w:sz="0" w:space="0" w:color="auto"/>
            <w:right w:val="none" w:sz="0" w:space="0" w:color="auto"/>
          </w:divBdr>
          <w:divsChild>
            <w:div w:id="508443526">
              <w:marLeft w:val="0"/>
              <w:marRight w:val="0"/>
              <w:marTop w:val="0"/>
              <w:marBottom w:val="0"/>
              <w:divBdr>
                <w:top w:val="none" w:sz="0" w:space="0" w:color="auto"/>
                <w:left w:val="none" w:sz="0" w:space="0" w:color="auto"/>
                <w:bottom w:val="none" w:sz="0" w:space="0" w:color="auto"/>
                <w:right w:val="none" w:sz="0" w:space="0" w:color="auto"/>
              </w:divBdr>
              <w:divsChild>
                <w:div w:id="385687395">
                  <w:marLeft w:val="0"/>
                  <w:marRight w:val="0"/>
                  <w:marTop w:val="0"/>
                  <w:marBottom w:val="0"/>
                  <w:divBdr>
                    <w:top w:val="none" w:sz="0" w:space="0" w:color="auto"/>
                    <w:left w:val="none" w:sz="0" w:space="0" w:color="auto"/>
                    <w:bottom w:val="none" w:sz="0" w:space="0" w:color="auto"/>
                    <w:right w:val="none" w:sz="0" w:space="0" w:color="auto"/>
                  </w:divBdr>
                  <w:divsChild>
                    <w:div w:id="1450737493">
                      <w:marLeft w:val="0"/>
                      <w:marRight w:val="0"/>
                      <w:marTop w:val="0"/>
                      <w:marBottom w:val="0"/>
                      <w:divBdr>
                        <w:top w:val="none" w:sz="0" w:space="0" w:color="auto"/>
                        <w:left w:val="none" w:sz="0" w:space="0" w:color="auto"/>
                        <w:bottom w:val="none" w:sz="0" w:space="0" w:color="auto"/>
                        <w:right w:val="none" w:sz="0" w:space="0" w:color="auto"/>
                      </w:divBdr>
                    </w:div>
                    <w:div w:id="1241213530">
                      <w:marLeft w:val="0"/>
                      <w:marRight w:val="0"/>
                      <w:marTop w:val="0"/>
                      <w:marBottom w:val="0"/>
                      <w:divBdr>
                        <w:top w:val="none" w:sz="0" w:space="0" w:color="auto"/>
                        <w:left w:val="none" w:sz="0" w:space="0" w:color="auto"/>
                        <w:bottom w:val="none" w:sz="0" w:space="0" w:color="auto"/>
                        <w:right w:val="none" w:sz="0" w:space="0" w:color="auto"/>
                      </w:divBdr>
                      <w:divsChild>
                        <w:div w:id="1351180960">
                          <w:marLeft w:val="0"/>
                          <w:marRight w:val="0"/>
                          <w:marTop w:val="0"/>
                          <w:marBottom w:val="0"/>
                          <w:divBdr>
                            <w:top w:val="none" w:sz="0" w:space="0" w:color="auto"/>
                            <w:left w:val="none" w:sz="0" w:space="0" w:color="auto"/>
                            <w:bottom w:val="none" w:sz="0" w:space="0" w:color="auto"/>
                            <w:right w:val="none" w:sz="0" w:space="0" w:color="auto"/>
                          </w:divBdr>
                          <w:divsChild>
                            <w:div w:id="414135362">
                              <w:marLeft w:val="0"/>
                              <w:marRight w:val="0"/>
                              <w:marTop w:val="0"/>
                              <w:marBottom w:val="0"/>
                              <w:divBdr>
                                <w:top w:val="none" w:sz="0" w:space="0" w:color="auto"/>
                                <w:left w:val="none" w:sz="0" w:space="0" w:color="auto"/>
                                <w:bottom w:val="none" w:sz="0" w:space="0" w:color="auto"/>
                                <w:right w:val="none" w:sz="0" w:space="0" w:color="auto"/>
                              </w:divBdr>
                              <w:divsChild>
                                <w:div w:id="849225114">
                                  <w:marLeft w:val="0"/>
                                  <w:marRight w:val="0"/>
                                  <w:marTop w:val="0"/>
                                  <w:marBottom w:val="0"/>
                                  <w:divBdr>
                                    <w:top w:val="none" w:sz="0" w:space="0" w:color="auto"/>
                                    <w:left w:val="none" w:sz="0" w:space="0" w:color="auto"/>
                                    <w:bottom w:val="none" w:sz="0" w:space="0" w:color="auto"/>
                                    <w:right w:val="none" w:sz="0" w:space="0" w:color="auto"/>
                                  </w:divBdr>
                                  <w:divsChild>
                                    <w:div w:id="637685697">
                                      <w:marLeft w:val="0"/>
                                      <w:marRight w:val="0"/>
                                      <w:marTop w:val="0"/>
                                      <w:marBottom w:val="0"/>
                                      <w:divBdr>
                                        <w:top w:val="none" w:sz="0" w:space="0" w:color="auto"/>
                                        <w:left w:val="none" w:sz="0" w:space="0" w:color="auto"/>
                                        <w:bottom w:val="none" w:sz="0" w:space="0" w:color="auto"/>
                                        <w:right w:val="none" w:sz="0" w:space="0" w:color="auto"/>
                                      </w:divBdr>
                                      <w:divsChild>
                                        <w:div w:id="293949454">
                                          <w:marLeft w:val="0"/>
                                          <w:marRight w:val="0"/>
                                          <w:marTop w:val="0"/>
                                          <w:marBottom w:val="180"/>
                                          <w:divBdr>
                                            <w:top w:val="none" w:sz="0" w:space="0" w:color="auto"/>
                                            <w:left w:val="none" w:sz="0" w:space="0" w:color="auto"/>
                                            <w:bottom w:val="none" w:sz="0" w:space="0" w:color="auto"/>
                                            <w:right w:val="none" w:sz="0" w:space="0" w:color="auto"/>
                                          </w:divBdr>
                                        </w:div>
                                        <w:div w:id="1720133859">
                                          <w:marLeft w:val="0"/>
                                          <w:marRight w:val="0"/>
                                          <w:marTop w:val="0"/>
                                          <w:marBottom w:val="1800"/>
                                          <w:divBdr>
                                            <w:top w:val="none" w:sz="0" w:space="0" w:color="auto"/>
                                            <w:left w:val="none" w:sz="0" w:space="0" w:color="auto"/>
                                            <w:bottom w:val="none" w:sz="0" w:space="0" w:color="auto"/>
                                            <w:right w:val="none" w:sz="0" w:space="0" w:color="auto"/>
                                          </w:divBdr>
                                          <w:divsChild>
                                            <w:div w:id="15608945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9708860">
                                                  <w:marLeft w:val="-375"/>
                                                  <w:marRight w:val="0"/>
                                                  <w:marTop w:val="0"/>
                                                  <w:marBottom w:val="240"/>
                                                  <w:divBdr>
                                                    <w:top w:val="none" w:sz="0" w:space="0" w:color="auto"/>
                                                    <w:left w:val="none" w:sz="0" w:space="0" w:color="auto"/>
                                                    <w:bottom w:val="none" w:sz="0" w:space="0" w:color="auto"/>
                                                    <w:right w:val="none" w:sz="0" w:space="0" w:color="auto"/>
                                                  </w:divBdr>
                                                </w:div>
                                                <w:div w:id="1219167862">
                                                  <w:marLeft w:val="0"/>
                                                  <w:marRight w:val="0"/>
                                                  <w:marTop w:val="0"/>
                                                  <w:marBottom w:val="0"/>
                                                  <w:divBdr>
                                                    <w:top w:val="none" w:sz="0" w:space="0" w:color="auto"/>
                                                    <w:left w:val="none" w:sz="0" w:space="0" w:color="auto"/>
                                                    <w:bottom w:val="none" w:sz="0" w:space="0" w:color="auto"/>
                                                    <w:right w:val="none" w:sz="0" w:space="0" w:color="auto"/>
                                                  </w:divBdr>
                                                </w:div>
                                              </w:divsChild>
                                            </w:div>
                                            <w:div w:id="9023320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3110637">
                                                  <w:marLeft w:val="-375"/>
                                                  <w:marRight w:val="0"/>
                                                  <w:marTop w:val="0"/>
                                                  <w:marBottom w:val="240"/>
                                                  <w:divBdr>
                                                    <w:top w:val="none" w:sz="0" w:space="0" w:color="auto"/>
                                                    <w:left w:val="none" w:sz="0" w:space="0" w:color="auto"/>
                                                    <w:bottom w:val="none" w:sz="0" w:space="0" w:color="auto"/>
                                                    <w:right w:val="none" w:sz="0" w:space="0" w:color="auto"/>
                                                  </w:divBdr>
                                                </w:div>
                                                <w:div w:id="1126004539">
                                                  <w:marLeft w:val="0"/>
                                                  <w:marRight w:val="0"/>
                                                  <w:marTop w:val="0"/>
                                                  <w:marBottom w:val="0"/>
                                                  <w:divBdr>
                                                    <w:top w:val="none" w:sz="0" w:space="0" w:color="auto"/>
                                                    <w:left w:val="none" w:sz="0" w:space="0" w:color="auto"/>
                                                    <w:bottom w:val="none" w:sz="0" w:space="0" w:color="auto"/>
                                                    <w:right w:val="none" w:sz="0" w:space="0" w:color="auto"/>
                                                  </w:divBdr>
                                                  <w:divsChild>
                                                    <w:div w:id="3170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6009">
                  <w:marLeft w:val="0"/>
                  <w:marRight w:val="0"/>
                  <w:marTop w:val="0"/>
                  <w:marBottom w:val="0"/>
                  <w:divBdr>
                    <w:top w:val="none" w:sz="0" w:space="0" w:color="auto"/>
                    <w:left w:val="none" w:sz="0" w:space="0" w:color="auto"/>
                    <w:bottom w:val="single" w:sz="6" w:space="0" w:color="DFDFDF"/>
                    <w:right w:val="none" w:sz="0" w:space="0" w:color="auto"/>
                  </w:divBdr>
                  <w:divsChild>
                    <w:div w:id="13396957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74239822">
      <w:bodyDiv w:val="1"/>
      <w:marLeft w:val="0"/>
      <w:marRight w:val="0"/>
      <w:marTop w:val="0"/>
      <w:marBottom w:val="0"/>
      <w:divBdr>
        <w:top w:val="none" w:sz="0" w:space="0" w:color="auto"/>
        <w:left w:val="none" w:sz="0" w:space="0" w:color="auto"/>
        <w:bottom w:val="none" w:sz="0" w:space="0" w:color="auto"/>
        <w:right w:val="none" w:sz="0" w:space="0" w:color="auto"/>
      </w:divBdr>
      <w:divsChild>
        <w:div w:id="560019419">
          <w:marLeft w:val="0"/>
          <w:marRight w:val="0"/>
          <w:marTop w:val="0"/>
          <w:marBottom w:val="0"/>
          <w:divBdr>
            <w:top w:val="none" w:sz="0" w:space="0" w:color="auto"/>
            <w:left w:val="none" w:sz="0" w:space="0" w:color="auto"/>
            <w:bottom w:val="none" w:sz="0" w:space="0" w:color="auto"/>
            <w:right w:val="none" w:sz="0" w:space="0" w:color="auto"/>
          </w:divBdr>
        </w:div>
        <w:div w:id="277226817">
          <w:marLeft w:val="0"/>
          <w:marRight w:val="0"/>
          <w:marTop w:val="0"/>
          <w:marBottom w:val="0"/>
          <w:divBdr>
            <w:top w:val="none" w:sz="0" w:space="0" w:color="auto"/>
            <w:left w:val="none" w:sz="0" w:space="0" w:color="auto"/>
            <w:bottom w:val="none" w:sz="0" w:space="0" w:color="auto"/>
            <w:right w:val="none" w:sz="0" w:space="0" w:color="auto"/>
          </w:divBdr>
          <w:divsChild>
            <w:div w:id="1376856371">
              <w:marLeft w:val="0"/>
              <w:marRight w:val="0"/>
              <w:marTop w:val="0"/>
              <w:marBottom w:val="0"/>
              <w:divBdr>
                <w:top w:val="none" w:sz="0" w:space="0" w:color="auto"/>
                <w:left w:val="none" w:sz="0" w:space="0" w:color="auto"/>
                <w:bottom w:val="none" w:sz="0" w:space="0" w:color="auto"/>
                <w:right w:val="none" w:sz="0" w:space="0" w:color="auto"/>
              </w:divBdr>
              <w:divsChild>
                <w:div w:id="740370278">
                  <w:marLeft w:val="0"/>
                  <w:marRight w:val="0"/>
                  <w:marTop w:val="0"/>
                  <w:marBottom w:val="0"/>
                  <w:divBdr>
                    <w:top w:val="none" w:sz="0" w:space="0" w:color="auto"/>
                    <w:left w:val="none" w:sz="0" w:space="0" w:color="auto"/>
                    <w:bottom w:val="none" w:sz="0" w:space="0" w:color="auto"/>
                    <w:right w:val="none" w:sz="0" w:space="0" w:color="auto"/>
                  </w:divBdr>
                  <w:divsChild>
                    <w:div w:id="1618021761">
                      <w:marLeft w:val="0"/>
                      <w:marRight w:val="0"/>
                      <w:marTop w:val="0"/>
                      <w:marBottom w:val="0"/>
                      <w:divBdr>
                        <w:top w:val="none" w:sz="0" w:space="0" w:color="auto"/>
                        <w:left w:val="none" w:sz="0" w:space="0" w:color="auto"/>
                        <w:bottom w:val="none" w:sz="0" w:space="0" w:color="auto"/>
                        <w:right w:val="none" w:sz="0" w:space="0" w:color="auto"/>
                      </w:divBdr>
                    </w:div>
                    <w:div w:id="1503163438">
                      <w:marLeft w:val="0"/>
                      <w:marRight w:val="0"/>
                      <w:marTop w:val="0"/>
                      <w:marBottom w:val="0"/>
                      <w:divBdr>
                        <w:top w:val="none" w:sz="0" w:space="0" w:color="auto"/>
                        <w:left w:val="none" w:sz="0" w:space="0" w:color="auto"/>
                        <w:bottom w:val="none" w:sz="0" w:space="0" w:color="auto"/>
                        <w:right w:val="none" w:sz="0" w:space="0" w:color="auto"/>
                      </w:divBdr>
                      <w:divsChild>
                        <w:div w:id="315457093">
                          <w:marLeft w:val="0"/>
                          <w:marRight w:val="0"/>
                          <w:marTop w:val="0"/>
                          <w:marBottom w:val="0"/>
                          <w:divBdr>
                            <w:top w:val="none" w:sz="0" w:space="0" w:color="auto"/>
                            <w:left w:val="none" w:sz="0" w:space="0" w:color="auto"/>
                            <w:bottom w:val="none" w:sz="0" w:space="0" w:color="auto"/>
                            <w:right w:val="none" w:sz="0" w:space="0" w:color="auto"/>
                          </w:divBdr>
                          <w:divsChild>
                            <w:div w:id="359204458">
                              <w:marLeft w:val="0"/>
                              <w:marRight w:val="0"/>
                              <w:marTop w:val="0"/>
                              <w:marBottom w:val="0"/>
                              <w:divBdr>
                                <w:top w:val="none" w:sz="0" w:space="0" w:color="auto"/>
                                <w:left w:val="none" w:sz="0" w:space="0" w:color="auto"/>
                                <w:bottom w:val="none" w:sz="0" w:space="0" w:color="auto"/>
                                <w:right w:val="none" w:sz="0" w:space="0" w:color="auto"/>
                              </w:divBdr>
                              <w:divsChild>
                                <w:div w:id="753013048">
                                  <w:marLeft w:val="0"/>
                                  <w:marRight w:val="0"/>
                                  <w:marTop w:val="0"/>
                                  <w:marBottom w:val="0"/>
                                  <w:divBdr>
                                    <w:top w:val="none" w:sz="0" w:space="0" w:color="auto"/>
                                    <w:left w:val="none" w:sz="0" w:space="0" w:color="auto"/>
                                    <w:bottom w:val="none" w:sz="0" w:space="0" w:color="auto"/>
                                    <w:right w:val="none" w:sz="0" w:space="0" w:color="auto"/>
                                  </w:divBdr>
                                  <w:divsChild>
                                    <w:div w:id="622535807">
                                      <w:marLeft w:val="0"/>
                                      <w:marRight w:val="0"/>
                                      <w:marTop w:val="0"/>
                                      <w:marBottom w:val="0"/>
                                      <w:divBdr>
                                        <w:top w:val="none" w:sz="0" w:space="0" w:color="auto"/>
                                        <w:left w:val="none" w:sz="0" w:space="0" w:color="auto"/>
                                        <w:bottom w:val="none" w:sz="0" w:space="0" w:color="auto"/>
                                        <w:right w:val="none" w:sz="0" w:space="0" w:color="auto"/>
                                      </w:divBdr>
                                      <w:divsChild>
                                        <w:div w:id="466894255">
                                          <w:marLeft w:val="0"/>
                                          <w:marRight w:val="0"/>
                                          <w:marTop w:val="0"/>
                                          <w:marBottom w:val="180"/>
                                          <w:divBdr>
                                            <w:top w:val="none" w:sz="0" w:space="0" w:color="auto"/>
                                            <w:left w:val="none" w:sz="0" w:space="0" w:color="auto"/>
                                            <w:bottom w:val="none" w:sz="0" w:space="0" w:color="auto"/>
                                            <w:right w:val="none" w:sz="0" w:space="0" w:color="auto"/>
                                          </w:divBdr>
                                        </w:div>
                                        <w:div w:id="96747348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379275">
                  <w:marLeft w:val="0"/>
                  <w:marRight w:val="0"/>
                  <w:marTop w:val="0"/>
                  <w:marBottom w:val="0"/>
                  <w:divBdr>
                    <w:top w:val="none" w:sz="0" w:space="0" w:color="auto"/>
                    <w:left w:val="none" w:sz="0" w:space="0" w:color="auto"/>
                    <w:bottom w:val="single" w:sz="6" w:space="0" w:color="DFDFDF"/>
                    <w:right w:val="none" w:sz="0" w:space="0" w:color="auto"/>
                  </w:divBdr>
                  <w:divsChild>
                    <w:div w:id="10156890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0188577">
      <w:bodyDiv w:val="1"/>
      <w:marLeft w:val="0"/>
      <w:marRight w:val="0"/>
      <w:marTop w:val="0"/>
      <w:marBottom w:val="0"/>
      <w:divBdr>
        <w:top w:val="none" w:sz="0" w:space="0" w:color="auto"/>
        <w:left w:val="none" w:sz="0" w:space="0" w:color="auto"/>
        <w:bottom w:val="none" w:sz="0" w:space="0" w:color="auto"/>
        <w:right w:val="none" w:sz="0" w:space="0" w:color="auto"/>
      </w:divBdr>
      <w:divsChild>
        <w:div w:id="1472749805">
          <w:marLeft w:val="0"/>
          <w:marRight w:val="0"/>
          <w:marTop w:val="0"/>
          <w:marBottom w:val="0"/>
          <w:divBdr>
            <w:top w:val="none" w:sz="0" w:space="0" w:color="auto"/>
            <w:left w:val="none" w:sz="0" w:space="0" w:color="auto"/>
            <w:bottom w:val="none" w:sz="0" w:space="0" w:color="auto"/>
            <w:right w:val="none" w:sz="0" w:space="0" w:color="auto"/>
          </w:divBdr>
        </w:div>
        <w:div w:id="1508789222">
          <w:marLeft w:val="0"/>
          <w:marRight w:val="0"/>
          <w:marTop w:val="0"/>
          <w:marBottom w:val="0"/>
          <w:divBdr>
            <w:top w:val="none" w:sz="0" w:space="0" w:color="auto"/>
            <w:left w:val="none" w:sz="0" w:space="0" w:color="auto"/>
            <w:bottom w:val="none" w:sz="0" w:space="0" w:color="auto"/>
            <w:right w:val="none" w:sz="0" w:space="0" w:color="auto"/>
          </w:divBdr>
          <w:divsChild>
            <w:div w:id="1429809364">
              <w:marLeft w:val="0"/>
              <w:marRight w:val="0"/>
              <w:marTop w:val="0"/>
              <w:marBottom w:val="0"/>
              <w:divBdr>
                <w:top w:val="none" w:sz="0" w:space="0" w:color="auto"/>
                <w:left w:val="none" w:sz="0" w:space="0" w:color="auto"/>
                <w:bottom w:val="none" w:sz="0" w:space="0" w:color="auto"/>
                <w:right w:val="none" w:sz="0" w:space="0" w:color="auto"/>
              </w:divBdr>
              <w:divsChild>
                <w:div w:id="1482381492">
                  <w:marLeft w:val="0"/>
                  <w:marRight w:val="0"/>
                  <w:marTop w:val="0"/>
                  <w:marBottom w:val="0"/>
                  <w:divBdr>
                    <w:top w:val="none" w:sz="0" w:space="0" w:color="auto"/>
                    <w:left w:val="none" w:sz="0" w:space="0" w:color="auto"/>
                    <w:bottom w:val="none" w:sz="0" w:space="0" w:color="auto"/>
                    <w:right w:val="none" w:sz="0" w:space="0" w:color="auto"/>
                  </w:divBdr>
                  <w:divsChild>
                    <w:div w:id="2001348910">
                      <w:marLeft w:val="0"/>
                      <w:marRight w:val="0"/>
                      <w:marTop w:val="0"/>
                      <w:marBottom w:val="0"/>
                      <w:divBdr>
                        <w:top w:val="none" w:sz="0" w:space="0" w:color="auto"/>
                        <w:left w:val="none" w:sz="0" w:space="0" w:color="auto"/>
                        <w:bottom w:val="none" w:sz="0" w:space="0" w:color="auto"/>
                        <w:right w:val="none" w:sz="0" w:space="0" w:color="auto"/>
                      </w:divBdr>
                    </w:div>
                    <w:div w:id="1087843166">
                      <w:marLeft w:val="0"/>
                      <w:marRight w:val="0"/>
                      <w:marTop w:val="0"/>
                      <w:marBottom w:val="0"/>
                      <w:divBdr>
                        <w:top w:val="none" w:sz="0" w:space="0" w:color="auto"/>
                        <w:left w:val="none" w:sz="0" w:space="0" w:color="auto"/>
                        <w:bottom w:val="none" w:sz="0" w:space="0" w:color="auto"/>
                        <w:right w:val="none" w:sz="0" w:space="0" w:color="auto"/>
                      </w:divBdr>
                      <w:divsChild>
                        <w:div w:id="1484735127">
                          <w:marLeft w:val="0"/>
                          <w:marRight w:val="0"/>
                          <w:marTop w:val="0"/>
                          <w:marBottom w:val="0"/>
                          <w:divBdr>
                            <w:top w:val="none" w:sz="0" w:space="0" w:color="auto"/>
                            <w:left w:val="none" w:sz="0" w:space="0" w:color="auto"/>
                            <w:bottom w:val="none" w:sz="0" w:space="0" w:color="auto"/>
                            <w:right w:val="none" w:sz="0" w:space="0" w:color="auto"/>
                          </w:divBdr>
                          <w:divsChild>
                            <w:div w:id="2034960050">
                              <w:marLeft w:val="0"/>
                              <w:marRight w:val="0"/>
                              <w:marTop w:val="0"/>
                              <w:marBottom w:val="0"/>
                              <w:divBdr>
                                <w:top w:val="none" w:sz="0" w:space="0" w:color="auto"/>
                                <w:left w:val="none" w:sz="0" w:space="0" w:color="auto"/>
                                <w:bottom w:val="none" w:sz="0" w:space="0" w:color="auto"/>
                                <w:right w:val="none" w:sz="0" w:space="0" w:color="auto"/>
                              </w:divBdr>
                              <w:divsChild>
                                <w:div w:id="934365386">
                                  <w:marLeft w:val="0"/>
                                  <w:marRight w:val="0"/>
                                  <w:marTop w:val="0"/>
                                  <w:marBottom w:val="0"/>
                                  <w:divBdr>
                                    <w:top w:val="none" w:sz="0" w:space="0" w:color="auto"/>
                                    <w:left w:val="none" w:sz="0" w:space="0" w:color="auto"/>
                                    <w:bottom w:val="none" w:sz="0" w:space="0" w:color="auto"/>
                                    <w:right w:val="none" w:sz="0" w:space="0" w:color="auto"/>
                                  </w:divBdr>
                                  <w:divsChild>
                                    <w:div w:id="1821729173">
                                      <w:marLeft w:val="0"/>
                                      <w:marRight w:val="0"/>
                                      <w:marTop w:val="0"/>
                                      <w:marBottom w:val="0"/>
                                      <w:divBdr>
                                        <w:top w:val="none" w:sz="0" w:space="0" w:color="auto"/>
                                        <w:left w:val="none" w:sz="0" w:space="0" w:color="auto"/>
                                        <w:bottom w:val="none" w:sz="0" w:space="0" w:color="auto"/>
                                        <w:right w:val="none" w:sz="0" w:space="0" w:color="auto"/>
                                      </w:divBdr>
                                      <w:divsChild>
                                        <w:div w:id="1838417383">
                                          <w:marLeft w:val="0"/>
                                          <w:marRight w:val="0"/>
                                          <w:marTop w:val="0"/>
                                          <w:marBottom w:val="180"/>
                                          <w:divBdr>
                                            <w:top w:val="none" w:sz="0" w:space="0" w:color="auto"/>
                                            <w:left w:val="none" w:sz="0" w:space="0" w:color="auto"/>
                                            <w:bottom w:val="none" w:sz="0" w:space="0" w:color="auto"/>
                                            <w:right w:val="none" w:sz="0" w:space="0" w:color="auto"/>
                                          </w:divBdr>
                                        </w:div>
                                        <w:div w:id="1589659456">
                                          <w:marLeft w:val="0"/>
                                          <w:marRight w:val="0"/>
                                          <w:marTop w:val="0"/>
                                          <w:marBottom w:val="1800"/>
                                          <w:divBdr>
                                            <w:top w:val="none" w:sz="0" w:space="0" w:color="auto"/>
                                            <w:left w:val="none" w:sz="0" w:space="0" w:color="auto"/>
                                            <w:bottom w:val="none" w:sz="0" w:space="0" w:color="auto"/>
                                            <w:right w:val="none" w:sz="0" w:space="0" w:color="auto"/>
                                          </w:divBdr>
                                          <w:divsChild>
                                            <w:div w:id="162804886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975416">
                  <w:marLeft w:val="0"/>
                  <w:marRight w:val="0"/>
                  <w:marTop w:val="0"/>
                  <w:marBottom w:val="0"/>
                  <w:divBdr>
                    <w:top w:val="none" w:sz="0" w:space="0" w:color="auto"/>
                    <w:left w:val="none" w:sz="0" w:space="0" w:color="auto"/>
                    <w:bottom w:val="single" w:sz="6" w:space="0" w:color="DFDFDF"/>
                    <w:right w:val="none" w:sz="0" w:space="0" w:color="auto"/>
                  </w:divBdr>
                  <w:divsChild>
                    <w:div w:id="20967083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1933497">
      <w:bodyDiv w:val="1"/>
      <w:marLeft w:val="0"/>
      <w:marRight w:val="0"/>
      <w:marTop w:val="0"/>
      <w:marBottom w:val="0"/>
      <w:divBdr>
        <w:top w:val="none" w:sz="0" w:space="0" w:color="auto"/>
        <w:left w:val="none" w:sz="0" w:space="0" w:color="auto"/>
        <w:bottom w:val="none" w:sz="0" w:space="0" w:color="auto"/>
        <w:right w:val="none" w:sz="0" w:space="0" w:color="auto"/>
      </w:divBdr>
      <w:divsChild>
        <w:div w:id="112796096">
          <w:marLeft w:val="0"/>
          <w:marRight w:val="0"/>
          <w:marTop w:val="0"/>
          <w:marBottom w:val="0"/>
          <w:divBdr>
            <w:top w:val="none" w:sz="0" w:space="0" w:color="auto"/>
            <w:left w:val="none" w:sz="0" w:space="0" w:color="auto"/>
            <w:bottom w:val="none" w:sz="0" w:space="0" w:color="auto"/>
            <w:right w:val="none" w:sz="0" w:space="0" w:color="auto"/>
          </w:divBdr>
        </w:div>
        <w:div w:id="1261796416">
          <w:marLeft w:val="0"/>
          <w:marRight w:val="0"/>
          <w:marTop w:val="0"/>
          <w:marBottom w:val="0"/>
          <w:divBdr>
            <w:top w:val="none" w:sz="0" w:space="0" w:color="auto"/>
            <w:left w:val="none" w:sz="0" w:space="0" w:color="auto"/>
            <w:bottom w:val="none" w:sz="0" w:space="0" w:color="auto"/>
            <w:right w:val="none" w:sz="0" w:space="0" w:color="auto"/>
          </w:divBdr>
          <w:divsChild>
            <w:div w:id="289407635">
              <w:marLeft w:val="0"/>
              <w:marRight w:val="0"/>
              <w:marTop w:val="0"/>
              <w:marBottom w:val="0"/>
              <w:divBdr>
                <w:top w:val="none" w:sz="0" w:space="0" w:color="auto"/>
                <w:left w:val="none" w:sz="0" w:space="0" w:color="auto"/>
                <w:bottom w:val="none" w:sz="0" w:space="0" w:color="auto"/>
                <w:right w:val="none" w:sz="0" w:space="0" w:color="auto"/>
              </w:divBdr>
              <w:divsChild>
                <w:div w:id="1589118421">
                  <w:marLeft w:val="0"/>
                  <w:marRight w:val="0"/>
                  <w:marTop w:val="0"/>
                  <w:marBottom w:val="0"/>
                  <w:divBdr>
                    <w:top w:val="none" w:sz="0" w:space="0" w:color="auto"/>
                    <w:left w:val="none" w:sz="0" w:space="0" w:color="auto"/>
                    <w:bottom w:val="none" w:sz="0" w:space="0" w:color="auto"/>
                    <w:right w:val="none" w:sz="0" w:space="0" w:color="auto"/>
                  </w:divBdr>
                  <w:divsChild>
                    <w:div w:id="1173840647">
                      <w:marLeft w:val="0"/>
                      <w:marRight w:val="0"/>
                      <w:marTop w:val="0"/>
                      <w:marBottom w:val="0"/>
                      <w:divBdr>
                        <w:top w:val="none" w:sz="0" w:space="0" w:color="auto"/>
                        <w:left w:val="none" w:sz="0" w:space="0" w:color="auto"/>
                        <w:bottom w:val="none" w:sz="0" w:space="0" w:color="auto"/>
                        <w:right w:val="none" w:sz="0" w:space="0" w:color="auto"/>
                      </w:divBdr>
                    </w:div>
                    <w:div w:id="244414141">
                      <w:marLeft w:val="0"/>
                      <w:marRight w:val="0"/>
                      <w:marTop w:val="0"/>
                      <w:marBottom w:val="0"/>
                      <w:divBdr>
                        <w:top w:val="none" w:sz="0" w:space="0" w:color="auto"/>
                        <w:left w:val="none" w:sz="0" w:space="0" w:color="auto"/>
                        <w:bottom w:val="none" w:sz="0" w:space="0" w:color="auto"/>
                        <w:right w:val="none" w:sz="0" w:space="0" w:color="auto"/>
                      </w:divBdr>
                      <w:divsChild>
                        <w:div w:id="1916552938">
                          <w:marLeft w:val="0"/>
                          <w:marRight w:val="0"/>
                          <w:marTop w:val="0"/>
                          <w:marBottom w:val="0"/>
                          <w:divBdr>
                            <w:top w:val="none" w:sz="0" w:space="0" w:color="auto"/>
                            <w:left w:val="none" w:sz="0" w:space="0" w:color="auto"/>
                            <w:bottom w:val="none" w:sz="0" w:space="0" w:color="auto"/>
                            <w:right w:val="none" w:sz="0" w:space="0" w:color="auto"/>
                          </w:divBdr>
                          <w:divsChild>
                            <w:div w:id="53092464">
                              <w:marLeft w:val="0"/>
                              <w:marRight w:val="0"/>
                              <w:marTop w:val="0"/>
                              <w:marBottom w:val="0"/>
                              <w:divBdr>
                                <w:top w:val="none" w:sz="0" w:space="0" w:color="auto"/>
                                <w:left w:val="none" w:sz="0" w:space="0" w:color="auto"/>
                                <w:bottom w:val="none" w:sz="0" w:space="0" w:color="auto"/>
                                <w:right w:val="none" w:sz="0" w:space="0" w:color="auto"/>
                              </w:divBdr>
                              <w:divsChild>
                                <w:div w:id="488644200">
                                  <w:marLeft w:val="0"/>
                                  <w:marRight w:val="0"/>
                                  <w:marTop w:val="0"/>
                                  <w:marBottom w:val="0"/>
                                  <w:divBdr>
                                    <w:top w:val="none" w:sz="0" w:space="0" w:color="auto"/>
                                    <w:left w:val="none" w:sz="0" w:space="0" w:color="auto"/>
                                    <w:bottom w:val="none" w:sz="0" w:space="0" w:color="auto"/>
                                    <w:right w:val="none" w:sz="0" w:space="0" w:color="auto"/>
                                  </w:divBdr>
                                  <w:divsChild>
                                    <w:div w:id="922837577">
                                      <w:marLeft w:val="0"/>
                                      <w:marRight w:val="0"/>
                                      <w:marTop w:val="0"/>
                                      <w:marBottom w:val="0"/>
                                      <w:divBdr>
                                        <w:top w:val="none" w:sz="0" w:space="0" w:color="auto"/>
                                        <w:left w:val="none" w:sz="0" w:space="0" w:color="auto"/>
                                        <w:bottom w:val="none" w:sz="0" w:space="0" w:color="auto"/>
                                        <w:right w:val="none" w:sz="0" w:space="0" w:color="auto"/>
                                      </w:divBdr>
                                      <w:divsChild>
                                        <w:div w:id="565185482">
                                          <w:marLeft w:val="0"/>
                                          <w:marRight w:val="0"/>
                                          <w:marTop w:val="0"/>
                                          <w:marBottom w:val="180"/>
                                          <w:divBdr>
                                            <w:top w:val="none" w:sz="0" w:space="0" w:color="auto"/>
                                            <w:left w:val="none" w:sz="0" w:space="0" w:color="auto"/>
                                            <w:bottom w:val="none" w:sz="0" w:space="0" w:color="auto"/>
                                            <w:right w:val="none" w:sz="0" w:space="0" w:color="auto"/>
                                          </w:divBdr>
                                        </w:div>
                                        <w:div w:id="192421678">
                                          <w:marLeft w:val="0"/>
                                          <w:marRight w:val="0"/>
                                          <w:marTop w:val="0"/>
                                          <w:marBottom w:val="1800"/>
                                          <w:divBdr>
                                            <w:top w:val="none" w:sz="0" w:space="0" w:color="auto"/>
                                            <w:left w:val="none" w:sz="0" w:space="0" w:color="auto"/>
                                            <w:bottom w:val="none" w:sz="0" w:space="0" w:color="auto"/>
                                            <w:right w:val="none" w:sz="0" w:space="0" w:color="auto"/>
                                          </w:divBdr>
                                          <w:divsChild>
                                            <w:div w:id="4387181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50516850">
                                                  <w:marLeft w:val="-375"/>
                                                  <w:marRight w:val="0"/>
                                                  <w:marTop w:val="0"/>
                                                  <w:marBottom w:val="240"/>
                                                  <w:divBdr>
                                                    <w:top w:val="none" w:sz="0" w:space="0" w:color="auto"/>
                                                    <w:left w:val="none" w:sz="0" w:space="0" w:color="auto"/>
                                                    <w:bottom w:val="none" w:sz="0" w:space="0" w:color="auto"/>
                                                    <w:right w:val="none" w:sz="0" w:space="0" w:color="auto"/>
                                                  </w:divBdr>
                                                </w:div>
                                                <w:div w:id="1604877601">
                                                  <w:marLeft w:val="0"/>
                                                  <w:marRight w:val="0"/>
                                                  <w:marTop w:val="0"/>
                                                  <w:marBottom w:val="0"/>
                                                  <w:divBdr>
                                                    <w:top w:val="none" w:sz="0" w:space="0" w:color="auto"/>
                                                    <w:left w:val="none" w:sz="0" w:space="0" w:color="auto"/>
                                                    <w:bottom w:val="none" w:sz="0" w:space="0" w:color="auto"/>
                                                    <w:right w:val="none" w:sz="0" w:space="0" w:color="auto"/>
                                                  </w:divBdr>
                                                </w:div>
                                              </w:divsChild>
                                            </w:div>
                                            <w:div w:id="2129855495">
                                              <w:marLeft w:val="375"/>
                                              <w:marRight w:val="375"/>
                                              <w:marTop w:val="0"/>
                                              <w:marBottom w:val="225"/>
                                              <w:divBdr>
                                                <w:top w:val="none" w:sz="0" w:space="0" w:color="auto"/>
                                                <w:left w:val="none" w:sz="0" w:space="0" w:color="auto"/>
                                                <w:bottom w:val="none" w:sz="0" w:space="0" w:color="auto"/>
                                                <w:right w:val="none" w:sz="0" w:space="0" w:color="auto"/>
                                              </w:divBdr>
                                              <w:divsChild>
                                                <w:div w:id="1916743013">
                                                  <w:marLeft w:val="0"/>
                                                  <w:marRight w:val="0"/>
                                                  <w:marTop w:val="0"/>
                                                  <w:marBottom w:val="0"/>
                                                  <w:divBdr>
                                                    <w:top w:val="none" w:sz="0" w:space="0" w:color="auto"/>
                                                    <w:left w:val="none" w:sz="0" w:space="0" w:color="auto"/>
                                                    <w:bottom w:val="none" w:sz="0" w:space="0" w:color="auto"/>
                                                    <w:right w:val="none" w:sz="0" w:space="0" w:color="auto"/>
                                                  </w:divBdr>
                                                  <w:divsChild>
                                                    <w:div w:id="9692151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10831361">
                                                          <w:marLeft w:val="-375"/>
                                                          <w:marRight w:val="0"/>
                                                          <w:marTop w:val="0"/>
                                                          <w:marBottom w:val="150"/>
                                                          <w:divBdr>
                                                            <w:top w:val="none" w:sz="0" w:space="0" w:color="auto"/>
                                                            <w:left w:val="none" w:sz="0" w:space="0" w:color="auto"/>
                                                            <w:bottom w:val="none" w:sz="0" w:space="0" w:color="auto"/>
                                                            <w:right w:val="none" w:sz="0" w:space="0" w:color="auto"/>
                                                          </w:divBdr>
                                                        </w:div>
                                                        <w:div w:id="678199130">
                                                          <w:marLeft w:val="0"/>
                                                          <w:marRight w:val="0"/>
                                                          <w:marTop w:val="75"/>
                                                          <w:marBottom w:val="225"/>
                                                          <w:divBdr>
                                                            <w:top w:val="none" w:sz="0" w:space="0" w:color="auto"/>
                                                            <w:left w:val="none" w:sz="0" w:space="0" w:color="auto"/>
                                                            <w:bottom w:val="none" w:sz="0" w:space="0" w:color="auto"/>
                                                            <w:right w:val="none" w:sz="0" w:space="0" w:color="auto"/>
                                                          </w:divBdr>
                                                        </w:div>
                                                        <w:div w:id="678311771">
                                                          <w:marLeft w:val="0"/>
                                                          <w:marRight w:val="0"/>
                                                          <w:marTop w:val="0"/>
                                                          <w:marBottom w:val="225"/>
                                                          <w:divBdr>
                                                            <w:top w:val="none" w:sz="0" w:space="0" w:color="auto"/>
                                                            <w:left w:val="none" w:sz="0" w:space="0" w:color="auto"/>
                                                            <w:bottom w:val="none" w:sz="0" w:space="0" w:color="auto"/>
                                                            <w:right w:val="none" w:sz="0" w:space="0" w:color="auto"/>
                                                          </w:divBdr>
                                                          <w:divsChild>
                                                            <w:div w:id="1292322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810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261508">
                                                  <w:marLeft w:val="-375"/>
                                                  <w:marRight w:val="0"/>
                                                  <w:marTop w:val="0"/>
                                                  <w:marBottom w:val="240"/>
                                                  <w:divBdr>
                                                    <w:top w:val="none" w:sz="0" w:space="0" w:color="auto"/>
                                                    <w:left w:val="none" w:sz="0" w:space="0" w:color="auto"/>
                                                    <w:bottom w:val="none" w:sz="0" w:space="0" w:color="auto"/>
                                                    <w:right w:val="none" w:sz="0" w:space="0" w:color="auto"/>
                                                  </w:divBdr>
                                                </w:div>
                                                <w:div w:id="1533375579">
                                                  <w:marLeft w:val="0"/>
                                                  <w:marRight w:val="0"/>
                                                  <w:marTop w:val="0"/>
                                                  <w:marBottom w:val="0"/>
                                                  <w:divBdr>
                                                    <w:top w:val="none" w:sz="0" w:space="0" w:color="auto"/>
                                                    <w:left w:val="none" w:sz="0" w:space="0" w:color="auto"/>
                                                    <w:bottom w:val="none" w:sz="0" w:space="0" w:color="auto"/>
                                                    <w:right w:val="none" w:sz="0" w:space="0" w:color="auto"/>
                                                  </w:divBdr>
                                                </w:div>
                                              </w:divsChild>
                                            </w:div>
                                            <w:div w:id="125857665">
                                              <w:marLeft w:val="375"/>
                                              <w:marRight w:val="375"/>
                                              <w:marTop w:val="0"/>
                                              <w:marBottom w:val="225"/>
                                              <w:divBdr>
                                                <w:top w:val="none" w:sz="0" w:space="0" w:color="auto"/>
                                                <w:left w:val="none" w:sz="0" w:space="0" w:color="auto"/>
                                                <w:bottom w:val="none" w:sz="0" w:space="0" w:color="auto"/>
                                                <w:right w:val="none" w:sz="0" w:space="0" w:color="auto"/>
                                              </w:divBdr>
                                              <w:divsChild>
                                                <w:div w:id="1790008133">
                                                  <w:marLeft w:val="0"/>
                                                  <w:marRight w:val="0"/>
                                                  <w:marTop w:val="0"/>
                                                  <w:marBottom w:val="0"/>
                                                  <w:divBdr>
                                                    <w:top w:val="none" w:sz="0" w:space="0" w:color="auto"/>
                                                    <w:left w:val="none" w:sz="0" w:space="0" w:color="auto"/>
                                                    <w:bottom w:val="none" w:sz="0" w:space="0" w:color="auto"/>
                                                    <w:right w:val="none" w:sz="0" w:space="0" w:color="auto"/>
                                                  </w:divBdr>
                                                  <w:divsChild>
                                                    <w:div w:id="13412742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84044202">
                                                          <w:marLeft w:val="-375"/>
                                                          <w:marRight w:val="0"/>
                                                          <w:marTop w:val="0"/>
                                                          <w:marBottom w:val="150"/>
                                                          <w:divBdr>
                                                            <w:top w:val="none" w:sz="0" w:space="0" w:color="auto"/>
                                                            <w:left w:val="none" w:sz="0" w:space="0" w:color="auto"/>
                                                            <w:bottom w:val="none" w:sz="0" w:space="0" w:color="auto"/>
                                                            <w:right w:val="none" w:sz="0" w:space="0" w:color="auto"/>
                                                          </w:divBdr>
                                                        </w:div>
                                                        <w:div w:id="1069839237">
                                                          <w:marLeft w:val="0"/>
                                                          <w:marRight w:val="0"/>
                                                          <w:marTop w:val="75"/>
                                                          <w:marBottom w:val="225"/>
                                                          <w:divBdr>
                                                            <w:top w:val="none" w:sz="0" w:space="0" w:color="auto"/>
                                                            <w:left w:val="none" w:sz="0" w:space="0" w:color="auto"/>
                                                            <w:bottom w:val="none" w:sz="0" w:space="0" w:color="auto"/>
                                                            <w:right w:val="none" w:sz="0" w:space="0" w:color="auto"/>
                                                          </w:divBdr>
                                                        </w:div>
                                                        <w:div w:id="1580210750">
                                                          <w:marLeft w:val="0"/>
                                                          <w:marRight w:val="0"/>
                                                          <w:marTop w:val="0"/>
                                                          <w:marBottom w:val="225"/>
                                                          <w:divBdr>
                                                            <w:top w:val="none" w:sz="0" w:space="0" w:color="auto"/>
                                                            <w:left w:val="none" w:sz="0" w:space="0" w:color="auto"/>
                                                            <w:bottom w:val="none" w:sz="0" w:space="0" w:color="auto"/>
                                                            <w:right w:val="none" w:sz="0" w:space="0" w:color="auto"/>
                                                          </w:divBdr>
                                                          <w:divsChild>
                                                            <w:div w:id="14059063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239978">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61287210">
                                                  <w:marLeft w:val="0"/>
                                                  <w:marRight w:val="0"/>
                                                  <w:marTop w:val="0"/>
                                                  <w:marBottom w:val="120"/>
                                                  <w:divBdr>
                                                    <w:top w:val="none" w:sz="0" w:space="0" w:color="auto"/>
                                                    <w:left w:val="none" w:sz="0" w:space="0" w:color="auto"/>
                                                    <w:bottom w:val="single" w:sz="6" w:space="0" w:color="CCCCCC"/>
                                                    <w:right w:val="none" w:sz="0" w:space="0" w:color="auto"/>
                                                  </w:divBdr>
                                                </w:div>
                                                <w:div w:id="1225599767">
                                                  <w:marLeft w:val="-405"/>
                                                  <w:marRight w:val="0"/>
                                                  <w:marTop w:val="0"/>
                                                  <w:marBottom w:val="0"/>
                                                  <w:divBdr>
                                                    <w:top w:val="none" w:sz="0" w:space="0" w:color="auto"/>
                                                    <w:left w:val="none" w:sz="0" w:space="0" w:color="auto"/>
                                                    <w:bottom w:val="none" w:sz="0" w:space="0" w:color="auto"/>
                                                    <w:right w:val="none" w:sz="0" w:space="0" w:color="auto"/>
                                                  </w:divBdr>
                                                  <w:divsChild>
                                                    <w:div w:id="579366706">
                                                      <w:marLeft w:val="-375"/>
                                                      <w:marRight w:val="0"/>
                                                      <w:marTop w:val="0"/>
                                                      <w:marBottom w:val="240"/>
                                                      <w:divBdr>
                                                        <w:top w:val="none" w:sz="0" w:space="0" w:color="auto"/>
                                                        <w:left w:val="none" w:sz="0" w:space="0" w:color="auto"/>
                                                        <w:bottom w:val="none" w:sz="0" w:space="0" w:color="auto"/>
                                                        <w:right w:val="none" w:sz="0" w:space="0" w:color="auto"/>
                                                      </w:divBdr>
                                                    </w:div>
                                                    <w:div w:id="212934853">
                                                      <w:marLeft w:val="0"/>
                                                      <w:marRight w:val="0"/>
                                                      <w:marTop w:val="0"/>
                                                      <w:marBottom w:val="0"/>
                                                      <w:divBdr>
                                                        <w:top w:val="none" w:sz="0" w:space="0" w:color="auto"/>
                                                        <w:left w:val="none" w:sz="0" w:space="0" w:color="auto"/>
                                                        <w:bottom w:val="none" w:sz="0" w:space="0" w:color="auto"/>
                                                        <w:right w:val="none" w:sz="0" w:space="0" w:color="auto"/>
                                                      </w:divBdr>
                                                    </w:div>
                                                  </w:divsChild>
                                                </w:div>
                                                <w:div w:id="564798966">
                                                  <w:marLeft w:val="0"/>
                                                  <w:marRight w:val="0"/>
                                                  <w:marTop w:val="0"/>
                                                  <w:marBottom w:val="120"/>
                                                  <w:divBdr>
                                                    <w:top w:val="none" w:sz="0" w:space="0" w:color="auto"/>
                                                    <w:left w:val="none" w:sz="0" w:space="0" w:color="auto"/>
                                                    <w:bottom w:val="single" w:sz="6" w:space="0" w:color="CCCCCC"/>
                                                    <w:right w:val="none" w:sz="0" w:space="0" w:color="auto"/>
                                                  </w:divBdr>
                                                </w:div>
                                                <w:div w:id="1490754601">
                                                  <w:marLeft w:val="0"/>
                                                  <w:marRight w:val="0"/>
                                                  <w:marTop w:val="0"/>
                                                  <w:marBottom w:val="120"/>
                                                  <w:divBdr>
                                                    <w:top w:val="none" w:sz="0" w:space="0" w:color="auto"/>
                                                    <w:left w:val="none" w:sz="0" w:space="0" w:color="auto"/>
                                                    <w:bottom w:val="single" w:sz="6" w:space="0" w:color="CCCCCC"/>
                                                    <w:right w:val="none" w:sz="0" w:space="0" w:color="auto"/>
                                                  </w:divBdr>
                                                </w:div>
                                                <w:div w:id="1462653220">
                                                  <w:marLeft w:val="0"/>
                                                  <w:marRight w:val="0"/>
                                                  <w:marTop w:val="0"/>
                                                  <w:marBottom w:val="120"/>
                                                  <w:divBdr>
                                                    <w:top w:val="none" w:sz="0" w:space="0" w:color="auto"/>
                                                    <w:left w:val="none" w:sz="0" w:space="0" w:color="auto"/>
                                                    <w:bottom w:val="single" w:sz="6" w:space="0" w:color="CCCCCC"/>
                                                    <w:right w:val="none" w:sz="0" w:space="0" w:color="auto"/>
                                                  </w:divBdr>
                                                </w:div>
                                                <w:div w:id="210911116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1926648054">
                  <w:marLeft w:val="0"/>
                  <w:marRight w:val="0"/>
                  <w:marTop w:val="0"/>
                  <w:marBottom w:val="0"/>
                  <w:divBdr>
                    <w:top w:val="none" w:sz="0" w:space="0" w:color="auto"/>
                    <w:left w:val="none" w:sz="0" w:space="0" w:color="auto"/>
                    <w:bottom w:val="single" w:sz="6" w:space="0" w:color="DFDFDF"/>
                    <w:right w:val="none" w:sz="0" w:space="0" w:color="auto"/>
                  </w:divBdr>
                  <w:divsChild>
                    <w:div w:id="17772146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35000248">
      <w:bodyDiv w:val="1"/>
      <w:marLeft w:val="0"/>
      <w:marRight w:val="0"/>
      <w:marTop w:val="0"/>
      <w:marBottom w:val="0"/>
      <w:divBdr>
        <w:top w:val="none" w:sz="0" w:space="0" w:color="auto"/>
        <w:left w:val="none" w:sz="0" w:space="0" w:color="auto"/>
        <w:bottom w:val="none" w:sz="0" w:space="0" w:color="auto"/>
        <w:right w:val="none" w:sz="0" w:space="0" w:color="auto"/>
      </w:divBdr>
      <w:divsChild>
        <w:div w:id="405806130">
          <w:marLeft w:val="0"/>
          <w:marRight w:val="0"/>
          <w:marTop w:val="0"/>
          <w:marBottom w:val="0"/>
          <w:divBdr>
            <w:top w:val="none" w:sz="0" w:space="0" w:color="auto"/>
            <w:left w:val="none" w:sz="0" w:space="0" w:color="auto"/>
            <w:bottom w:val="none" w:sz="0" w:space="0" w:color="auto"/>
            <w:right w:val="none" w:sz="0" w:space="0" w:color="auto"/>
          </w:divBdr>
        </w:div>
        <w:div w:id="115489525">
          <w:marLeft w:val="0"/>
          <w:marRight w:val="0"/>
          <w:marTop w:val="0"/>
          <w:marBottom w:val="0"/>
          <w:divBdr>
            <w:top w:val="none" w:sz="0" w:space="0" w:color="auto"/>
            <w:left w:val="none" w:sz="0" w:space="0" w:color="auto"/>
            <w:bottom w:val="none" w:sz="0" w:space="0" w:color="auto"/>
            <w:right w:val="none" w:sz="0" w:space="0" w:color="auto"/>
          </w:divBdr>
          <w:divsChild>
            <w:div w:id="1958874523">
              <w:marLeft w:val="0"/>
              <w:marRight w:val="0"/>
              <w:marTop w:val="0"/>
              <w:marBottom w:val="0"/>
              <w:divBdr>
                <w:top w:val="none" w:sz="0" w:space="0" w:color="auto"/>
                <w:left w:val="none" w:sz="0" w:space="0" w:color="auto"/>
                <w:bottom w:val="none" w:sz="0" w:space="0" w:color="auto"/>
                <w:right w:val="none" w:sz="0" w:space="0" w:color="auto"/>
              </w:divBdr>
              <w:divsChild>
                <w:div w:id="2140956540">
                  <w:marLeft w:val="0"/>
                  <w:marRight w:val="0"/>
                  <w:marTop w:val="0"/>
                  <w:marBottom w:val="0"/>
                  <w:divBdr>
                    <w:top w:val="none" w:sz="0" w:space="0" w:color="auto"/>
                    <w:left w:val="none" w:sz="0" w:space="0" w:color="auto"/>
                    <w:bottom w:val="none" w:sz="0" w:space="0" w:color="auto"/>
                    <w:right w:val="none" w:sz="0" w:space="0" w:color="auto"/>
                  </w:divBdr>
                  <w:divsChild>
                    <w:div w:id="1059286893">
                      <w:marLeft w:val="0"/>
                      <w:marRight w:val="0"/>
                      <w:marTop w:val="0"/>
                      <w:marBottom w:val="0"/>
                      <w:divBdr>
                        <w:top w:val="none" w:sz="0" w:space="0" w:color="auto"/>
                        <w:left w:val="none" w:sz="0" w:space="0" w:color="auto"/>
                        <w:bottom w:val="none" w:sz="0" w:space="0" w:color="auto"/>
                        <w:right w:val="none" w:sz="0" w:space="0" w:color="auto"/>
                      </w:divBdr>
                    </w:div>
                    <w:div w:id="887256336">
                      <w:marLeft w:val="0"/>
                      <w:marRight w:val="0"/>
                      <w:marTop w:val="0"/>
                      <w:marBottom w:val="0"/>
                      <w:divBdr>
                        <w:top w:val="none" w:sz="0" w:space="0" w:color="auto"/>
                        <w:left w:val="none" w:sz="0" w:space="0" w:color="auto"/>
                        <w:bottom w:val="none" w:sz="0" w:space="0" w:color="auto"/>
                        <w:right w:val="none" w:sz="0" w:space="0" w:color="auto"/>
                      </w:divBdr>
                      <w:divsChild>
                        <w:div w:id="1706716286">
                          <w:marLeft w:val="0"/>
                          <w:marRight w:val="0"/>
                          <w:marTop w:val="0"/>
                          <w:marBottom w:val="0"/>
                          <w:divBdr>
                            <w:top w:val="none" w:sz="0" w:space="0" w:color="auto"/>
                            <w:left w:val="none" w:sz="0" w:space="0" w:color="auto"/>
                            <w:bottom w:val="none" w:sz="0" w:space="0" w:color="auto"/>
                            <w:right w:val="none" w:sz="0" w:space="0" w:color="auto"/>
                          </w:divBdr>
                          <w:divsChild>
                            <w:div w:id="14425710">
                              <w:marLeft w:val="0"/>
                              <w:marRight w:val="0"/>
                              <w:marTop w:val="0"/>
                              <w:marBottom w:val="0"/>
                              <w:divBdr>
                                <w:top w:val="none" w:sz="0" w:space="0" w:color="auto"/>
                                <w:left w:val="none" w:sz="0" w:space="0" w:color="auto"/>
                                <w:bottom w:val="none" w:sz="0" w:space="0" w:color="auto"/>
                                <w:right w:val="none" w:sz="0" w:space="0" w:color="auto"/>
                              </w:divBdr>
                              <w:divsChild>
                                <w:div w:id="2129542191">
                                  <w:marLeft w:val="0"/>
                                  <w:marRight w:val="0"/>
                                  <w:marTop w:val="0"/>
                                  <w:marBottom w:val="0"/>
                                  <w:divBdr>
                                    <w:top w:val="none" w:sz="0" w:space="0" w:color="auto"/>
                                    <w:left w:val="none" w:sz="0" w:space="0" w:color="auto"/>
                                    <w:bottom w:val="none" w:sz="0" w:space="0" w:color="auto"/>
                                    <w:right w:val="none" w:sz="0" w:space="0" w:color="auto"/>
                                  </w:divBdr>
                                  <w:divsChild>
                                    <w:div w:id="1576544862">
                                      <w:marLeft w:val="0"/>
                                      <w:marRight w:val="0"/>
                                      <w:marTop w:val="0"/>
                                      <w:marBottom w:val="0"/>
                                      <w:divBdr>
                                        <w:top w:val="none" w:sz="0" w:space="0" w:color="auto"/>
                                        <w:left w:val="none" w:sz="0" w:space="0" w:color="auto"/>
                                        <w:bottom w:val="none" w:sz="0" w:space="0" w:color="auto"/>
                                        <w:right w:val="none" w:sz="0" w:space="0" w:color="auto"/>
                                      </w:divBdr>
                                      <w:divsChild>
                                        <w:div w:id="1203981985">
                                          <w:marLeft w:val="0"/>
                                          <w:marRight w:val="0"/>
                                          <w:marTop w:val="0"/>
                                          <w:marBottom w:val="180"/>
                                          <w:divBdr>
                                            <w:top w:val="none" w:sz="0" w:space="0" w:color="auto"/>
                                            <w:left w:val="none" w:sz="0" w:space="0" w:color="auto"/>
                                            <w:bottom w:val="none" w:sz="0" w:space="0" w:color="auto"/>
                                            <w:right w:val="none" w:sz="0" w:space="0" w:color="auto"/>
                                          </w:divBdr>
                                        </w:div>
                                        <w:div w:id="20868739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20062">
                  <w:marLeft w:val="0"/>
                  <w:marRight w:val="0"/>
                  <w:marTop w:val="0"/>
                  <w:marBottom w:val="0"/>
                  <w:divBdr>
                    <w:top w:val="none" w:sz="0" w:space="0" w:color="auto"/>
                    <w:left w:val="none" w:sz="0" w:space="0" w:color="auto"/>
                    <w:bottom w:val="single" w:sz="6" w:space="0" w:color="DFDFDF"/>
                    <w:right w:val="none" w:sz="0" w:space="0" w:color="auto"/>
                  </w:divBdr>
                  <w:divsChild>
                    <w:div w:id="11976189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8422938">
      <w:bodyDiv w:val="1"/>
      <w:marLeft w:val="0"/>
      <w:marRight w:val="0"/>
      <w:marTop w:val="0"/>
      <w:marBottom w:val="0"/>
      <w:divBdr>
        <w:top w:val="none" w:sz="0" w:space="0" w:color="auto"/>
        <w:left w:val="none" w:sz="0" w:space="0" w:color="auto"/>
        <w:bottom w:val="none" w:sz="0" w:space="0" w:color="auto"/>
        <w:right w:val="none" w:sz="0" w:space="0" w:color="auto"/>
      </w:divBdr>
      <w:divsChild>
        <w:div w:id="943801103">
          <w:marLeft w:val="0"/>
          <w:marRight w:val="0"/>
          <w:marTop w:val="0"/>
          <w:marBottom w:val="0"/>
          <w:divBdr>
            <w:top w:val="none" w:sz="0" w:space="0" w:color="auto"/>
            <w:left w:val="none" w:sz="0" w:space="0" w:color="auto"/>
            <w:bottom w:val="none" w:sz="0" w:space="0" w:color="auto"/>
            <w:right w:val="none" w:sz="0" w:space="0" w:color="auto"/>
          </w:divBdr>
        </w:div>
        <w:div w:id="1256521890">
          <w:marLeft w:val="0"/>
          <w:marRight w:val="0"/>
          <w:marTop w:val="0"/>
          <w:marBottom w:val="0"/>
          <w:divBdr>
            <w:top w:val="none" w:sz="0" w:space="0" w:color="auto"/>
            <w:left w:val="none" w:sz="0" w:space="0" w:color="auto"/>
            <w:bottom w:val="none" w:sz="0" w:space="0" w:color="auto"/>
            <w:right w:val="none" w:sz="0" w:space="0" w:color="auto"/>
          </w:divBdr>
          <w:divsChild>
            <w:div w:id="2091802622">
              <w:marLeft w:val="0"/>
              <w:marRight w:val="0"/>
              <w:marTop w:val="0"/>
              <w:marBottom w:val="0"/>
              <w:divBdr>
                <w:top w:val="none" w:sz="0" w:space="0" w:color="auto"/>
                <w:left w:val="none" w:sz="0" w:space="0" w:color="auto"/>
                <w:bottom w:val="none" w:sz="0" w:space="0" w:color="auto"/>
                <w:right w:val="none" w:sz="0" w:space="0" w:color="auto"/>
              </w:divBdr>
              <w:divsChild>
                <w:div w:id="1950622846">
                  <w:marLeft w:val="0"/>
                  <w:marRight w:val="0"/>
                  <w:marTop w:val="0"/>
                  <w:marBottom w:val="0"/>
                  <w:divBdr>
                    <w:top w:val="none" w:sz="0" w:space="0" w:color="auto"/>
                    <w:left w:val="none" w:sz="0" w:space="0" w:color="auto"/>
                    <w:bottom w:val="none" w:sz="0" w:space="0" w:color="auto"/>
                    <w:right w:val="none" w:sz="0" w:space="0" w:color="auto"/>
                  </w:divBdr>
                  <w:divsChild>
                    <w:div w:id="733704523">
                      <w:marLeft w:val="0"/>
                      <w:marRight w:val="0"/>
                      <w:marTop w:val="0"/>
                      <w:marBottom w:val="0"/>
                      <w:divBdr>
                        <w:top w:val="none" w:sz="0" w:space="0" w:color="auto"/>
                        <w:left w:val="none" w:sz="0" w:space="0" w:color="auto"/>
                        <w:bottom w:val="none" w:sz="0" w:space="0" w:color="auto"/>
                        <w:right w:val="none" w:sz="0" w:space="0" w:color="auto"/>
                      </w:divBdr>
                    </w:div>
                    <w:div w:id="1436435447">
                      <w:marLeft w:val="0"/>
                      <w:marRight w:val="0"/>
                      <w:marTop w:val="0"/>
                      <w:marBottom w:val="0"/>
                      <w:divBdr>
                        <w:top w:val="none" w:sz="0" w:space="0" w:color="auto"/>
                        <w:left w:val="none" w:sz="0" w:space="0" w:color="auto"/>
                        <w:bottom w:val="none" w:sz="0" w:space="0" w:color="auto"/>
                        <w:right w:val="none" w:sz="0" w:space="0" w:color="auto"/>
                      </w:divBdr>
                      <w:divsChild>
                        <w:div w:id="1205365656">
                          <w:marLeft w:val="0"/>
                          <w:marRight w:val="0"/>
                          <w:marTop w:val="0"/>
                          <w:marBottom w:val="0"/>
                          <w:divBdr>
                            <w:top w:val="none" w:sz="0" w:space="0" w:color="auto"/>
                            <w:left w:val="none" w:sz="0" w:space="0" w:color="auto"/>
                            <w:bottom w:val="none" w:sz="0" w:space="0" w:color="auto"/>
                            <w:right w:val="none" w:sz="0" w:space="0" w:color="auto"/>
                          </w:divBdr>
                          <w:divsChild>
                            <w:div w:id="1456170543">
                              <w:marLeft w:val="0"/>
                              <w:marRight w:val="0"/>
                              <w:marTop w:val="0"/>
                              <w:marBottom w:val="0"/>
                              <w:divBdr>
                                <w:top w:val="none" w:sz="0" w:space="0" w:color="auto"/>
                                <w:left w:val="none" w:sz="0" w:space="0" w:color="auto"/>
                                <w:bottom w:val="none" w:sz="0" w:space="0" w:color="auto"/>
                                <w:right w:val="none" w:sz="0" w:space="0" w:color="auto"/>
                              </w:divBdr>
                              <w:divsChild>
                                <w:div w:id="77019089">
                                  <w:marLeft w:val="0"/>
                                  <w:marRight w:val="0"/>
                                  <w:marTop w:val="0"/>
                                  <w:marBottom w:val="0"/>
                                  <w:divBdr>
                                    <w:top w:val="none" w:sz="0" w:space="0" w:color="auto"/>
                                    <w:left w:val="none" w:sz="0" w:space="0" w:color="auto"/>
                                    <w:bottom w:val="none" w:sz="0" w:space="0" w:color="auto"/>
                                    <w:right w:val="none" w:sz="0" w:space="0" w:color="auto"/>
                                  </w:divBdr>
                                  <w:divsChild>
                                    <w:div w:id="1763840678">
                                      <w:marLeft w:val="0"/>
                                      <w:marRight w:val="0"/>
                                      <w:marTop w:val="0"/>
                                      <w:marBottom w:val="0"/>
                                      <w:divBdr>
                                        <w:top w:val="none" w:sz="0" w:space="0" w:color="auto"/>
                                        <w:left w:val="none" w:sz="0" w:space="0" w:color="auto"/>
                                        <w:bottom w:val="none" w:sz="0" w:space="0" w:color="auto"/>
                                        <w:right w:val="none" w:sz="0" w:space="0" w:color="auto"/>
                                      </w:divBdr>
                                      <w:divsChild>
                                        <w:div w:id="1660500333">
                                          <w:marLeft w:val="0"/>
                                          <w:marRight w:val="0"/>
                                          <w:marTop w:val="0"/>
                                          <w:marBottom w:val="180"/>
                                          <w:divBdr>
                                            <w:top w:val="none" w:sz="0" w:space="0" w:color="auto"/>
                                            <w:left w:val="none" w:sz="0" w:space="0" w:color="auto"/>
                                            <w:bottom w:val="none" w:sz="0" w:space="0" w:color="auto"/>
                                            <w:right w:val="none" w:sz="0" w:space="0" w:color="auto"/>
                                          </w:divBdr>
                                        </w:div>
                                        <w:div w:id="1545602438">
                                          <w:marLeft w:val="0"/>
                                          <w:marRight w:val="0"/>
                                          <w:marTop w:val="0"/>
                                          <w:marBottom w:val="1800"/>
                                          <w:divBdr>
                                            <w:top w:val="none" w:sz="0" w:space="0" w:color="auto"/>
                                            <w:left w:val="none" w:sz="0" w:space="0" w:color="auto"/>
                                            <w:bottom w:val="none" w:sz="0" w:space="0" w:color="auto"/>
                                            <w:right w:val="none" w:sz="0" w:space="0" w:color="auto"/>
                                          </w:divBdr>
                                          <w:divsChild>
                                            <w:div w:id="1905990356">
                                              <w:marLeft w:val="375"/>
                                              <w:marRight w:val="375"/>
                                              <w:marTop w:val="0"/>
                                              <w:marBottom w:val="225"/>
                                              <w:divBdr>
                                                <w:top w:val="none" w:sz="0" w:space="4" w:color="auto"/>
                                                <w:left w:val="single" w:sz="48" w:space="11" w:color="F5F5F5"/>
                                                <w:bottom w:val="none" w:sz="0" w:space="11" w:color="auto"/>
                                                <w:right w:val="none" w:sz="0" w:space="11" w:color="auto"/>
                                              </w:divBdr>
                                              <w:divsChild>
                                                <w:div w:id="789007688">
                                                  <w:marLeft w:val="-375"/>
                                                  <w:marRight w:val="0"/>
                                                  <w:marTop w:val="0"/>
                                                  <w:marBottom w:val="240"/>
                                                  <w:divBdr>
                                                    <w:top w:val="none" w:sz="0" w:space="0" w:color="auto"/>
                                                    <w:left w:val="none" w:sz="0" w:space="0" w:color="auto"/>
                                                    <w:bottom w:val="none" w:sz="0" w:space="0" w:color="auto"/>
                                                    <w:right w:val="none" w:sz="0" w:space="0" w:color="auto"/>
                                                  </w:divBdr>
                                                </w:div>
                                                <w:div w:id="1024744274">
                                                  <w:marLeft w:val="0"/>
                                                  <w:marRight w:val="0"/>
                                                  <w:marTop w:val="0"/>
                                                  <w:marBottom w:val="0"/>
                                                  <w:divBdr>
                                                    <w:top w:val="none" w:sz="0" w:space="0" w:color="auto"/>
                                                    <w:left w:val="none" w:sz="0" w:space="0" w:color="auto"/>
                                                    <w:bottom w:val="none" w:sz="0" w:space="0" w:color="auto"/>
                                                    <w:right w:val="none" w:sz="0" w:space="0" w:color="auto"/>
                                                  </w:divBdr>
                                                </w:div>
                                              </w:divsChild>
                                            </w:div>
                                            <w:div w:id="1368219175">
                                              <w:marLeft w:val="375"/>
                                              <w:marRight w:val="375"/>
                                              <w:marTop w:val="0"/>
                                              <w:marBottom w:val="225"/>
                                              <w:divBdr>
                                                <w:top w:val="none" w:sz="0" w:space="0" w:color="auto"/>
                                                <w:left w:val="none" w:sz="0" w:space="0" w:color="auto"/>
                                                <w:bottom w:val="none" w:sz="0" w:space="0" w:color="auto"/>
                                                <w:right w:val="none" w:sz="0" w:space="0" w:color="auto"/>
                                              </w:divBdr>
                                              <w:divsChild>
                                                <w:div w:id="1654290843">
                                                  <w:marLeft w:val="0"/>
                                                  <w:marRight w:val="0"/>
                                                  <w:marTop w:val="0"/>
                                                  <w:marBottom w:val="0"/>
                                                  <w:divBdr>
                                                    <w:top w:val="none" w:sz="0" w:space="0" w:color="auto"/>
                                                    <w:left w:val="none" w:sz="0" w:space="0" w:color="auto"/>
                                                    <w:bottom w:val="none" w:sz="0" w:space="0" w:color="auto"/>
                                                    <w:right w:val="none" w:sz="0" w:space="0" w:color="auto"/>
                                                  </w:divBdr>
                                                  <w:divsChild>
                                                    <w:div w:id="5866140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5307689">
                                                          <w:marLeft w:val="-375"/>
                                                          <w:marRight w:val="0"/>
                                                          <w:marTop w:val="0"/>
                                                          <w:marBottom w:val="150"/>
                                                          <w:divBdr>
                                                            <w:top w:val="none" w:sz="0" w:space="0" w:color="auto"/>
                                                            <w:left w:val="none" w:sz="0" w:space="0" w:color="auto"/>
                                                            <w:bottom w:val="none" w:sz="0" w:space="0" w:color="auto"/>
                                                            <w:right w:val="none" w:sz="0" w:space="0" w:color="auto"/>
                                                          </w:divBdr>
                                                        </w:div>
                                                        <w:div w:id="700667468">
                                                          <w:marLeft w:val="0"/>
                                                          <w:marRight w:val="0"/>
                                                          <w:marTop w:val="75"/>
                                                          <w:marBottom w:val="225"/>
                                                          <w:divBdr>
                                                            <w:top w:val="none" w:sz="0" w:space="0" w:color="auto"/>
                                                            <w:left w:val="none" w:sz="0" w:space="0" w:color="auto"/>
                                                            <w:bottom w:val="none" w:sz="0" w:space="0" w:color="auto"/>
                                                            <w:right w:val="none" w:sz="0" w:space="0" w:color="auto"/>
                                                          </w:divBdr>
                                                        </w:div>
                                                        <w:div w:id="2014067453">
                                                          <w:marLeft w:val="0"/>
                                                          <w:marRight w:val="0"/>
                                                          <w:marTop w:val="0"/>
                                                          <w:marBottom w:val="225"/>
                                                          <w:divBdr>
                                                            <w:top w:val="none" w:sz="0" w:space="0" w:color="auto"/>
                                                            <w:left w:val="none" w:sz="0" w:space="0" w:color="auto"/>
                                                            <w:bottom w:val="none" w:sz="0" w:space="0" w:color="auto"/>
                                                            <w:right w:val="none" w:sz="0" w:space="0" w:color="auto"/>
                                                          </w:divBdr>
                                                          <w:divsChild>
                                                            <w:div w:id="8831807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88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36815674">
                                                  <w:marLeft w:val="-375"/>
                                                  <w:marRight w:val="0"/>
                                                  <w:marTop w:val="0"/>
                                                  <w:marBottom w:val="240"/>
                                                  <w:divBdr>
                                                    <w:top w:val="none" w:sz="0" w:space="0" w:color="auto"/>
                                                    <w:left w:val="none" w:sz="0" w:space="0" w:color="auto"/>
                                                    <w:bottom w:val="none" w:sz="0" w:space="0" w:color="auto"/>
                                                    <w:right w:val="none" w:sz="0" w:space="0" w:color="auto"/>
                                                  </w:divBdr>
                                                </w:div>
                                                <w:div w:id="1204638060">
                                                  <w:marLeft w:val="0"/>
                                                  <w:marRight w:val="0"/>
                                                  <w:marTop w:val="0"/>
                                                  <w:marBottom w:val="0"/>
                                                  <w:divBdr>
                                                    <w:top w:val="none" w:sz="0" w:space="0" w:color="auto"/>
                                                    <w:left w:val="none" w:sz="0" w:space="0" w:color="auto"/>
                                                    <w:bottom w:val="none" w:sz="0" w:space="0" w:color="auto"/>
                                                    <w:right w:val="none" w:sz="0" w:space="0" w:color="auto"/>
                                                  </w:divBdr>
                                                  <w:divsChild>
                                                    <w:div w:id="1790585147">
                                                      <w:marLeft w:val="-300"/>
                                                      <w:marRight w:val="0"/>
                                                      <w:marTop w:val="225"/>
                                                      <w:marBottom w:val="0"/>
                                                      <w:divBdr>
                                                        <w:top w:val="none" w:sz="0" w:space="0" w:color="auto"/>
                                                        <w:left w:val="none" w:sz="0" w:space="0" w:color="auto"/>
                                                        <w:bottom w:val="none" w:sz="0" w:space="0" w:color="auto"/>
                                                        <w:right w:val="none" w:sz="0" w:space="0" w:color="auto"/>
                                                      </w:divBdr>
                                                      <w:divsChild>
                                                        <w:div w:id="876742986">
                                                          <w:marLeft w:val="0"/>
                                                          <w:marRight w:val="0"/>
                                                          <w:marTop w:val="0"/>
                                                          <w:marBottom w:val="0"/>
                                                          <w:divBdr>
                                                            <w:top w:val="none" w:sz="0" w:space="0" w:color="auto"/>
                                                            <w:left w:val="none" w:sz="0" w:space="0" w:color="auto"/>
                                                            <w:bottom w:val="none" w:sz="0" w:space="0" w:color="auto"/>
                                                            <w:right w:val="none" w:sz="0" w:space="0" w:color="auto"/>
                                                          </w:divBdr>
                                                          <w:divsChild>
                                                            <w:div w:id="1622807181">
                                                              <w:marLeft w:val="0"/>
                                                              <w:marRight w:val="0"/>
                                                              <w:marTop w:val="0"/>
                                                              <w:marBottom w:val="0"/>
                                                              <w:divBdr>
                                                                <w:top w:val="none" w:sz="0" w:space="0" w:color="auto"/>
                                                                <w:left w:val="none" w:sz="0" w:space="0" w:color="auto"/>
                                                                <w:bottom w:val="none" w:sz="0" w:space="0" w:color="auto"/>
                                                                <w:right w:val="none" w:sz="0" w:space="0" w:color="auto"/>
                                                              </w:divBdr>
                                                              <w:divsChild>
                                                                <w:div w:id="1478688916">
                                                                  <w:marLeft w:val="-375"/>
                                                                  <w:marRight w:val="0"/>
                                                                  <w:marTop w:val="0"/>
                                                                  <w:marBottom w:val="150"/>
                                                                  <w:divBdr>
                                                                    <w:top w:val="none" w:sz="0" w:space="0" w:color="auto"/>
                                                                    <w:left w:val="none" w:sz="0" w:space="0" w:color="auto"/>
                                                                    <w:bottom w:val="none" w:sz="0" w:space="0" w:color="auto"/>
                                                                    <w:right w:val="none" w:sz="0" w:space="0" w:color="auto"/>
                                                                  </w:divBdr>
                                                                </w:div>
                                                                <w:div w:id="756294791">
                                                                  <w:marLeft w:val="0"/>
                                                                  <w:marRight w:val="0"/>
                                                                  <w:marTop w:val="75"/>
                                                                  <w:marBottom w:val="225"/>
                                                                  <w:divBdr>
                                                                    <w:top w:val="none" w:sz="0" w:space="0" w:color="auto"/>
                                                                    <w:left w:val="none" w:sz="0" w:space="0" w:color="auto"/>
                                                                    <w:bottom w:val="none" w:sz="0" w:space="0" w:color="auto"/>
                                                                    <w:right w:val="none" w:sz="0" w:space="0" w:color="auto"/>
                                                                  </w:divBdr>
                                                                </w:div>
                                                                <w:div w:id="1663657543">
                                                                  <w:marLeft w:val="0"/>
                                                                  <w:marRight w:val="0"/>
                                                                  <w:marTop w:val="0"/>
                                                                  <w:marBottom w:val="225"/>
                                                                  <w:divBdr>
                                                                    <w:top w:val="none" w:sz="0" w:space="0" w:color="auto"/>
                                                                    <w:left w:val="none" w:sz="0" w:space="0" w:color="auto"/>
                                                                    <w:bottom w:val="none" w:sz="0" w:space="0" w:color="auto"/>
                                                                    <w:right w:val="none" w:sz="0" w:space="0" w:color="auto"/>
                                                                  </w:divBdr>
                                                                  <w:divsChild>
                                                                    <w:div w:id="18227664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809490">
                  <w:marLeft w:val="0"/>
                  <w:marRight w:val="0"/>
                  <w:marTop w:val="0"/>
                  <w:marBottom w:val="0"/>
                  <w:divBdr>
                    <w:top w:val="none" w:sz="0" w:space="0" w:color="auto"/>
                    <w:left w:val="none" w:sz="0" w:space="0" w:color="auto"/>
                    <w:bottom w:val="single" w:sz="6" w:space="0" w:color="DFDFDF"/>
                    <w:right w:val="none" w:sz="0" w:space="0" w:color="auto"/>
                  </w:divBdr>
                  <w:divsChild>
                    <w:div w:id="18716470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39990851">
      <w:bodyDiv w:val="1"/>
      <w:marLeft w:val="0"/>
      <w:marRight w:val="0"/>
      <w:marTop w:val="0"/>
      <w:marBottom w:val="0"/>
      <w:divBdr>
        <w:top w:val="none" w:sz="0" w:space="0" w:color="auto"/>
        <w:left w:val="none" w:sz="0" w:space="0" w:color="auto"/>
        <w:bottom w:val="none" w:sz="0" w:space="0" w:color="auto"/>
        <w:right w:val="none" w:sz="0" w:space="0" w:color="auto"/>
      </w:divBdr>
      <w:divsChild>
        <w:div w:id="21251354">
          <w:marLeft w:val="0"/>
          <w:marRight w:val="0"/>
          <w:marTop w:val="0"/>
          <w:marBottom w:val="0"/>
          <w:divBdr>
            <w:top w:val="none" w:sz="0" w:space="0" w:color="auto"/>
            <w:left w:val="none" w:sz="0" w:space="0" w:color="auto"/>
            <w:bottom w:val="none" w:sz="0" w:space="0" w:color="auto"/>
            <w:right w:val="none" w:sz="0" w:space="0" w:color="auto"/>
          </w:divBdr>
        </w:div>
        <w:div w:id="1274482104">
          <w:marLeft w:val="0"/>
          <w:marRight w:val="0"/>
          <w:marTop w:val="0"/>
          <w:marBottom w:val="0"/>
          <w:divBdr>
            <w:top w:val="none" w:sz="0" w:space="0" w:color="auto"/>
            <w:left w:val="none" w:sz="0" w:space="0" w:color="auto"/>
            <w:bottom w:val="none" w:sz="0" w:space="0" w:color="auto"/>
            <w:right w:val="none" w:sz="0" w:space="0" w:color="auto"/>
          </w:divBdr>
          <w:divsChild>
            <w:div w:id="2142381281">
              <w:marLeft w:val="0"/>
              <w:marRight w:val="0"/>
              <w:marTop w:val="0"/>
              <w:marBottom w:val="0"/>
              <w:divBdr>
                <w:top w:val="none" w:sz="0" w:space="0" w:color="auto"/>
                <w:left w:val="none" w:sz="0" w:space="0" w:color="auto"/>
                <w:bottom w:val="none" w:sz="0" w:space="0" w:color="auto"/>
                <w:right w:val="none" w:sz="0" w:space="0" w:color="auto"/>
              </w:divBdr>
              <w:divsChild>
                <w:div w:id="585698219">
                  <w:marLeft w:val="0"/>
                  <w:marRight w:val="0"/>
                  <w:marTop w:val="0"/>
                  <w:marBottom w:val="0"/>
                  <w:divBdr>
                    <w:top w:val="none" w:sz="0" w:space="0" w:color="auto"/>
                    <w:left w:val="none" w:sz="0" w:space="0" w:color="auto"/>
                    <w:bottom w:val="none" w:sz="0" w:space="0" w:color="auto"/>
                    <w:right w:val="none" w:sz="0" w:space="0" w:color="auto"/>
                  </w:divBdr>
                  <w:divsChild>
                    <w:div w:id="207960119">
                      <w:marLeft w:val="0"/>
                      <w:marRight w:val="0"/>
                      <w:marTop w:val="0"/>
                      <w:marBottom w:val="0"/>
                      <w:divBdr>
                        <w:top w:val="none" w:sz="0" w:space="0" w:color="auto"/>
                        <w:left w:val="none" w:sz="0" w:space="0" w:color="auto"/>
                        <w:bottom w:val="none" w:sz="0" w:space="0" w:color="auto"/>
                        <w:right w:val="none" w:sz="0" w:space="0" w:color="auto"/>
                      </w:divBdr>
                    </w:div>
                    <w:div w:id="1679579560">
                      <w:marLeft w:val="0"/>
                      <w:marRight w:val="0"/>
                      <w:marTop w:val="0"/>
                      <w:marBottom w:val="0"/>
                      <w:divBdr>
                        <w:top w:val="none" w:sz="0" w:space="0" w:color="auto"/>
                        <w:left w:val="none" w:sz="0" w:space="0" w:color="auto"/>
                        <w:bottom w:val="none" w:sz="0" w:space="0" w:color="auto"/>
                        <w:right w:val="none" w:sz="0" w:space="0" w:color="auto"/>
                      </w:divBdr>
                      <w:divsChild>
                        <w:div w:id="272398497">
                          <w:marLeft w:val="0"/>
                          <w:marRight w:val="0"/>
                          <w:marTop w:val="0"/>
                          <w:marBottom w:val="0"/>
                          <w:divBdr>
                            <w:top w:val="none" w:sz="0" w:space="0" w:color="auto"/>
                            <w:left w:val="none" w:sz="0" w:space="0" w:color="auto"/>
                            <w:bottom w:val="none" w:sz="0" w:space="0" w:color="auto"/>
                            <w:right w:val="none" w:sz="0" w:space="0" w:color="auto"/>
                          </w:divBdr>
                          <w:divsChild>
                            <w:div w:id="1834176104">
                              <w:marLeft w:val="0"/>
                              <w:marRight w:val="0"/>
                              <w:marTop w:val="0"/>
                              <w:marBottom w:val="0"/>
                              <w:divBdr>
                                <w:top w:val="none" w:sz="0" w:space="0" w:color="auto"/>
                                <w:left w:val="none" w:sz="0" w:space="0" w:color="auto"/>
                                <w:bottom w:val="none" w:sz="0" w:space="0" w:color="auto"/>
                                <w:right w:val="none" w:sz="0" w:space="0" w:color="auto"/>
                              </w:divBdr>
                              <w:divsChild>
                                <w:div w:id="370424412">
                                  <w:marLeft w:val="0"/>
                                  <w:marRight w:val="0"/>
                                  <w:marTop w:val="0"/>
                                  <w:marBottom w:val="0"/>
                                  <w:divBdr>
                                    <w:top w:val="none" w:sz="0" w:space="0" w:color="auto"/>
                                    <w:left w:val="none" w:sz="0" w:space="0" w:color="auto"/>
                                    <w:bottom w:val="none" w:sz="0" w:space="0" w:color="auto"/>
                                    <w:right w:val="none" w:sz="0" w:space="0" w:color="auto"/>
                                  </w:divBdr>
                                  <w:divsChild>
                                    <w:div w:id="764611732">
                                      <w:marLeft w:val="0"/>
                                      <w:marRight w:val="0"/>
                                      <w:marTop w:val="0"/>
                                      <w:marBottom w:val="0"/>
                                      <w:divBdr>
                                        <w:top w:val="none" w:sz="0" w:space="0" w:color="auto"/>
                                        <w:left w:val="none" w:sz="0" w:space="0" w:color="auto"/>
                                        <w:bottom w:val="none" w:sz="0" w:space="0" w:color="auto"/>
                                        <w:right w:val="none" w:sz="0" w:space="0" w:color="auto"/>
                                      </w:divBdr>
                                      <w:divsChild>
                                        <w:div w:id="540440889">
                                          <w:marLeft w:val="0"/>
                                          <w:marRight w:val="0"/>
                                          <w:marTop w:val="0"/>
                                          <w:marBottom w:val="180"/>
                                          <w:divBdr>
                                            <w:top w:val="none" w:sz="0" w:space="0" w:color="auto"/>
                                            <w:left w:val="none" w:sz="0" w:space="0" w:color="auto"/>
                                            <w:bottom w:val="none" w:sz="0" w:space="0" w:color="auto"/>
                                            <w:right w:val="none" w:sz="0" w:space="0" w:color="auto"/>
                                          </w:divBdr>
                                        </w:div>
                                        <w:div w:id="1666325761">
                                          <w:marLeft w:val="0"/>
                                          <w:marRight w:val="0"/>
                                          <w:marTop w:val="0"/>
                                          <w:marBottom w:val="1800"/>
                                          <w:divBdr>
                                            <w:top w:val="none" w:sz="0" w:space="0" w:color="auto"/>
                                            <w:left w:val="none" w:sz="0" w:space="0" w:color="auto"/>
                                            <w:bottom w:val="none" w:sz="0" w:space="0" w:color="auto"/>
                                            <w:right w:val="none" w:sz="0" w:space="0" w:color="auto"/>
                                          </w:divBdr>
                                          <w:divsChild>
                                            <w:div w:id="226963485">
                                              <w:marLeft w:val="375"/>
                                              <w:marRight w:val="375"/>
                                              <w:marTop w:val="0"/>
                                              <w:marBottom w:val="225"/>
                                              <w:divBdr>
                                                <w:top w:val="none" w:sz="0" w:space="4" w:color="auto"/>
                                                <w:left w:val="single" w:sz="48" w:space="11" w:color="F5F5F5"/>
                                                <w:bottom w:val="none" w:sz="0" w:space="11" w:color="auto"/>
                                                <w:right w:val="none" w:sz="0" w:space="11" w:color="auto"/>
                                              </w:divBdr>
                                              <w:divsChild>
                                                <w:div w:id="618874137">
                                                  <w:marLeft w:val="-375"/>
                                                  <w:marRight w:val="0"/>
                                                  <w:marTop w:val="0"/>
                                                  <w:marBottom w:val="240"/>
                                                  <w:divBdr>
                                                    <w:top w:val="none" w:sz="0" w:space="0" w:color="auto"/>
                                                    <w:left w:val="none" w:sz="0" w:space="0" w:color="auto"/>
                                                    <w:bottom w:val="none" w:sz="0" w:space="0" w:color="auto"/>
                                                    <w:right w:val="none" w:sz="0" w:space="0" w:color="auto"/>
                                                  </w:divBdr>
                                                </w:div>
                                                <w:div w:id="147786766">
                                                  <w:marLeft w:val="0"/>
                                                  <w:marRight w:val="0"/>
                                                  <w:marTop w:val="0"/>
                                                  <w:marBottom w:val="0"/>
                                                  <w:divBdr>
                                                    <w:top w:val="none" w:sz="0" w:space="0" w:color="auto"/>
                                                    <w:left w:val="none" w:sz="0" w:space="0" w:color="auto"/>
                                                    <w:bottom w:val="none" w:sz="0" w:space="0" w:color="auto"/>
                                                    <w:right w:val="none" w:sz="0" w:space="0" w:color="auto"/>
                                                  </w:divBdr>
                                                </w:div>
                                              </w:divsChild>
                                            </w:div>
                                            <w:div w:id="68163934">
                                              <w:marLeft w:val="375"/>
                                              <w:marRight w:val="375"/>
                                              <w:marTop w:val="0"/>
                                              <w:marBottom w:val="225"/>
                                              <w:divBdr>
                                                <w:top w:val="none" w:sz="0" w:space="0" w:color="auto"/>
                                                <w:left w:val="none" w:sz="0" w:space="0" w:color="auto"/>
                                                <w:bottom w:val="none" w:sz="0" w:space="0" w:color="auto"/>
                                                <w:right w:val="none" w:sz="0" w:space="0" w:color="auto"/>
                                              </w:divBdr>
                                              <w:divsChild>
                                                <w:div w:id="365057403">
                                                  <w:marLeft w:val="0"/>
                                                  <w:marRight w:val="0"/>
                                                  <w:marTop w:val="0"/>
                                                  <w:marBottom w:val="0"/>
                                                  <w:divBdr>
                                                    <w:top w:val="none" w:sz="0" w:space="0" w:color="auto"/>
                                                    <w:left w:val="none" w:sz="0" w:space="0" w:color="auto"/>
                                                    <w:bottom w:val="none" w:sz="0" w:space="0" w:color="auto"/>
                                                    <w:right w:val="none" w:sz="0" w:space="0" w:color="auto"/>
                                                  </w:divBdr>
                                                  <w:divsChild>
                                                    <w:div w:id="11812347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1542612">
                                                          <w:marLeft w:val="-375"/>
                                                          <w:marRight w:val="0"/>
                                                          <w:marTop w:val="0"/>
                                                          <w:marBottom w:val="150"/>
                                                          <w:divBdr>
                                                            <w:top w:val="none" w:sz="0" w:space="0" w:color="auto"/>
                                                            <w:left w:val="none" w:sz="0" w:space="0" w:color="auto"/>
                                                            <w:bottom w:val="none" w:sz="0" w:space="0" w:color="auto"/>
                                                            <w:right w:val="none" w:sz="0" w:space="0" w:color="auto"/>
                                                          </w:divBdr>
                                                        </w:div>
                                                        <w:div w:id="1022635664">
                                                          <w:marLeft w:val="0"/>
                                                          <w:marRight w:val="0"/>
                                                          <w:marTop w:val="75"/>
                                                          <w:marBottom w:val="225"/>
                                                          <w:divBdr>
                                                            <w:top w:val="none" w:sz="0" w:space="0" w:color="auto"/>
                                                            <w:left w:val="none" w:sz="0" w:space="0" w:color="auto"/>
                                                            <w:bottom w:val="none" w:sz="0" w:space="0" w:color="auto"/>
                                                            <w:right w:val="none" w:sz="0" w:space="0" w:color="auto"/>
                                                          </w:divBdr>
                                                        </w:div>
                                                        <w:div w:id="16654292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15720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2523877">
                                                  <w:marLeft w:val="-375"/>
                                                  <w:marRight w:val="0"/>
                                                  <w:marTop w:val="0"/>
                                                  <w:marBottom w:val="240"/>
                                                  <w:divBdr>
                                                    <w:top w:val="none" w:sz="0" w:space="0" w:color="auto"/>
                                                    <w:left w:val="none" w:sz="0" w:space="0" w:color="auto"/>
                                                    <w:bottom w:val="none" w:sz="0" w:space="0" w:color="auto"/>
                                                    <w:right w:val="none" w:sz="0" w:space="0" w:color="auto"/>
                                                  </w:divBdr>
                                                </w:div>
                                                <w:div w:id="1446775646">
                                                  <w:marLeft w:val="0"/>
                                                  <w:marRight w:val="0"/>
                                                  <w:marTop w:val="0"/>
                                                  <w:marBottom w:val="0"/>
                                                  <w:divBdr>
                                                    <w:top w:val="none" w:sz="0" w:space="0" w:color="auto"/>
                                                    <w:left w:val="none" w:sz="0" w:space="0" w:color="auto"/>
                                                    <w:bottom w:val="none" w:sz="0" w:space="0" w:color="auto"/>
                                                    <w:right w:val="none" w:sz="0" w:space="0" w:color="auto"/>
                                                  </w:divBdr>
                                                </w:div>
                                              </w:divsChild>
                                            </w:div>
                                            <w:div w:id="3173916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7389522">
                                                  <w:marLeft w:val="-375"/>
                                                  <w:marRight w:val="0"/>
                                                  <w:marTop w:val="0"/>
                                                  <w:marBottom w:val="240"/>
                                                  <w:divBdr>
                                                    <w:top w:val="none" w:sz="0" w:space="0" w:color="auto"/>
                                                    <w:left w:val="none" w:sz="0" w:space="0" w:color="auto"/>
                                                    <w:bottom w:val="none" w:sz="0" w:space="0" w:color="auto"/>
                                                    <w:right w:val="none" w:sz="0" w:space="0" w:color="auto"/>
                                                  </w:divBdr>
                                                </w:div>
                                                <w:div w:id="9393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80490">
                  <w:marLeft w:val="0"/>
                  <w:marRight w:val="0"/>
                  <w:marTop w:val="0"/>
                  <w:marBottom w:val="0"/>
                  <w:divBdr>
                    <w:top w:val="none" w:sz="0" w:space="0" w:color="auto"/>
                    <w:left w:val="none" w:sz="0" w:space="0" w:color="auto"/>
                    <w:bottom w:val="single" w:sz="6" w:space="0" w:color="DFDFDF"/>
                    <w:right w:val="none" w:sz="0" w:space="0" w:color="auto"/>
                  </w:divBdr>
                  <w:divsChild>
                    <w:div w:id="1216584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7164501">
      <w:bodyDiv w:val="1"/>
      <w:marLeft w:val="0"/>
      <w:marRight w:val="0"/>
      <w:marTop w:val="0"/>
      <w:marBottom w:val="0"/>
      <w:divBdr>
        <w:top w:val="none" w:sz="0" w:space="0" w:color="auto"/>
        <w:left w:val="none" w:sz="0" w:space="0" w:color="auto"/>
        <w:bottom w:val="none" w:sz="0" w:space="0" w:color="auto"/>
        <w:right w:val="none" w:sz="0" w:space="0" w:color="auto"/>
      </w:divBdr>
      <w:divsChild>
        <w:div w:id="1658613993">
          <w:marLeft w:val="0"/>
          <w:marRight w:val="0"/>
          <w:marTop w:val="0"/>
          <w:marBottom w:val="0"/>
          <w:divBdr>
            <w:top w:val="none" w:sz="0" w:space="0" w:color="auto"/>
            <w:left w:val="none" w:sz="0" w:space="0" w:color="auto"/>
            <w:bottom w:val="none" w:sz="0" w:space="0" w:color="auto"/>
            <w:right w:val="none" w:sz="0" w:space="0" w:color="auto"/>
          </w:divBdr>
        </w:div>
        <w:div w:id="1854494539">
          <w:marLeft w:val="0"/>
          <w:marRight w:val="0"/>
          <w:marTop w:val="0"/>
          <w:marBottom w:val="0"/>
          <w:divBdr>
            <w:top w:val="none" w:sz="0" w:space="0" w:color="auto"/>
            <w:left w:val="none" w:sz="0" w:space="0" w:color="auto"/>
            <w:bottom w:val="none" w:sz="0" w:space="0" w:color="auto"/>
            <w:right w:val="none" w:sz="0" w:space="0" w:color="auto"/>
          </w:divBdr>
          <w:divsChild>
            <w:div w:id="210385867">
              <w:marLeft w:val="0"/>
              <w:marRight w:val="0"/>
              <w:marTop w:val="0"/>
              <w:marBottom w:val="0"/>
              <w:divBdr>
                <w:top w:val="none" w:sz="0" w:space="0" w:color="auto"/>
                <w:left w:val="none" w:sz="0" w:space="0" w:color="auto"/>
                <w:bottom w:val="none" w:sz="0" w:space="0" w:color="auto"/>
                <w:right w:val="none" w:sz="0" w:space="0" w:color="auto"/>
              </w:divBdr>
              <w:divsChild>
                <w:div w:id="1293831443">
                  <w:marLeft w:val="0"/>
                  <w:marRight w:val="0"/>
                  <w:marTop w:val="0"/>
                  <w:marBottom w:val="0"/>
                  <w:divBdr>
                    <w:top w:val="none" w:sz="0" w:space="0" w:color="auto"/>
                    <w:left w:val="none" w:sz="0" w:space="0" w:color="auto"/>
                    <w:bottom w:val="none" w:sz="0" w:space="0" w:color="auto"/>
                    <w:right w:val="none" w:sz="0" w:space="0" w:color="auto"/>
                  </w:divBdr>
                  <w:divsChild>
                    <w:div w:id="890921783">
                      <w:marLeft w:val="0"/>
                      <w:marRight w:val="0"/>
                      <w:marTop w:val="0"/>
                      <w:marBottom w:val="0"/>
                      <w:divBdr>
                        <w:top w:val="none" w:sz="0" w:space="0" w:color="auto"/>
                        <w:left w:val="none" w:sz="0" w:space="0" w:color="auto"/>
                        <w:bottom w:val="none" w:sz="0" w:space="0" w:color="auto"/>
                        <w:right w:val="none" w:sz="0" w:space="0" w:color="auto"/>
                      </w:divBdr>
                    </w:div>
                    <w:div w:id="106699586">
                      <w:marLeft w:val="0"/>
                      <w:marRight w:val="0"/>
                      <w:marTop w:val="0"/>
                      <w:marBottom w:val="0"/>
                      <w:divBdr>
                        <w:top w:val="none" w:sz="0" w:space="0" w:color="auto"/>
                        <w:left w:val="none" w:sz="0" w:space="0" w:color="auto"/>
                        <w:bottom w:val="none" w:sz="0" w:space="0" w:color="auto"/>
                        <w:right w:val="none" w:sz="0" w:space="0" w:color="auto"/>
                      </w:divBdr>
                      <w:divsChild>
                        <w:div w:id="501816008">
                          <w:marLeft w:val="0"/>
                          <w:marRight w:val="0"/>
                          <w:marTop w:val="0"/>
                          <w:marBottom w:val="0"/>
                          <w:divBdr>
                            <w:top w:val="none" w:sz="0" w:space="0" w:color="auto"/>
                            <w:left w:val="none" w:sz="0" w:space="0" w:color="auto"/>
                            <w:bottom w:val="none" w:sz="0" w:space="0" w:color="auto"/>
                            <w:right w:val="none" w:sz="0" w:space="0" w:color="auto"/>
                          </w:divBdr>
                          <w:divsChild>
                            <w:div w:id="1289046949">
                              <w:marLeft w:val="0"/>
                              <w:marRight w:val="0"/>
                              <w:marTop w:val="0"/>
                              <w:marBottom w:val="0"/>
                              <w:divBdr>
                                <w:top w:val="none" w:sz="0" w:space="0" w:color="auto"/>
                                <w:left w:val="none" w:sz="0" w:space="0" w:color="auto"/>
                                <w:bottom w:val="none" w:sz="0" w:space="0" w:color="auto"/>
                                <w:right w:val="none" w:sz="0" w:space="0" w:color="auto"/>
                              </w:divBdr>
                              <w:divsChild>
                                <w:div w:id="1658997864">
                                  <w:marLeft w:val="0"/>
                                  <w:marRight w:val="0"/>
                                  <w:marTop w:val="0"/>
                                  <w:marBottom w:val="0"/>
                                  <w:divBdr>
                                    <w:top w:val="none" w:sz="0" w:space="0" w:color="auto"/>
                                    <w:left w:val="none" w:sz="0" w:space="0" w:color="auto"/>
                                    <w:bottom w:val="none" w:sz="0" w:space="0" w:color="auto"/>
                                    <w:right w:val="none" w:sz="0" w:space="0" w:color="auto"/>
                                  </w:divBdr>
                                  <w:divsChild>
                                    <w:div w:id="1617103068">
                                      <w:marLeft w:val="0"/>
                                      <w:marRight w:val="0"/>
                                      <w:marTop w:val="0"/>
                                      <w:marBottom w:val="0"/>
                                      <w:divBdr>
                                        <w:top w:val="none" w:sz="0" w:space="0" w:color="auto"/>
                                        <w:left w:val="none" w:sz="0" w:space="0" w:color="auto"/>
                                        <w:bottom w:val="none" w:sz="0" w:space="0" w:color="auto"/>
                                        <w:right w:val="none" w:sz="0" w:space="0" w:color="auto"/>
                                      </w:divBdr>
                                      <w:divsChild>
                                        <w:div w:id="147135727">
                                          <w:marLeft w:val="0"/>
                                          <w:marRight w:val="0"/>
                                          <w:marTop w:val="0"/>
                                          <w:marBottom w:val="180"/>
                                          <w:divBdr>
                                            <w:top w:val="none" w:sz="0" w:space="0" w:color="auto"/>
                                            <w:left w:val="none" w:sz="0" w:space="0" w:color="auto"/>
                                            <w:bottom w:val="none" w:sz="0" w:space="0" w:color="auto"/>
                                            <w:right w:val="none" w:sz="0" w:space="0" w:color="auto"/>
                                          </w:divBdr>
                                          <w:divsChild>
                                            <w:div w:id="1228220776">
                                              <w:marLeft w:val="0"/>
                                              <w:marRight w:val="0"/>
                                              <w:marTop w:val="0"/>
                                              <w:marBottom w:val="0"/>
                                              <w:divBdr>
                                                <w:top w:val="none" w:sz="0" w:space="0" w:color="auto"/>
                                                <w:left w:val="none" w:sz="0" w:space="0" w:color="auto"/>
                                                <w:bottom w:val="none" w:sz="0" w:space="0" w:color="auto"/>
                                                <w:right w:val="none" w:sz="0" w:space="0" w:color="auto"/>
                                              </w:divBdr>
                                            </w:div>
                                            <w:div w:id="345252116">
                                              <w:marLeft w:val="0"/>
                                              <w:marRight w:val="0"/>
                                              <w:marTop w:val="0"/>
                                              <w:marBottom w:val="0"/>
                                              <w:divBdr>
                                                <w:top w:val="none" w:sz="0" w:space="0" w:color="auto"/>
                                                <w:left w:val="none" w:sz="0" w:space="0" w:color="auto"/>
                                                <w:bottom w:val="none" w:sz="0" w:space="0" w:color="auto"/>
                                                <w:right w:val="none" w:sz="0" w:space="0" w:color="auto"/>
                                              </w:divBdr>
                                            </w:div>
                                          </w:divsChild>
                                        </w:div>
                                        <w:div w:id="1921521384">
                                          <w:marLeft w:val="0"/>
                                          <w:marRight w:val="0"/>
                                          <w:marTop w:val="0"/>
                                          <w:marBottom w:val="1800"/>
                                          <w:divBdr>
                                            <w:top w:val="none" w:sz="0" w:space="0" w:color="auto"/>
                                            <w:left w:val="none" w:sz="0" w:space="0" w:color="auto"/>
                                            <w:bottom w:val="none" w:sz="0" w:space="0" w:color="auto"/>
                                            <w:right w:val="none" w:sz="0" w:space="0" w:color="auto"/>
                                          </w:divBdr>
                                          <w:divsChild>
                                            <w:div w:id="554128543">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605571">
                  <w:marLeft w:val="0"/>
                  <w:marRight w:val="0"/>
                  <w:marTop w:val="0"/>
                  <w:marBottom w:val="0"/>
                  <w:divBdr>
                    <w:top w:val="none" w:sz="0" w:space="0" w:color="auto"/>
                    <w:left w:val="none" w:sz="0" w:space="0" w:color="auto"/>
                    <w:bottom w:val="single" w:sz="6" w:space="0" w:color="DFDFDF"/>
                    <w:right w:val="none" w:sz="0" w:space="0" w:color="auto"/>
                  </w:divBdr>
                  <w:divsChild>
                    <w:div w:id="15760154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sChild>
        <w:div w:id="2062900197">
          <w:marLeft w:val="0"/>
          <w:marRight w:val="0"/>
          <w:marTop w:val="0"/>
          <w:marBottom w:val="0"/>
          <w:divBdr>
            <w:top w:val="none" w:sz="0" w:space="0" w:color="auto"/>
            <w:left w:val="none" w:sz="0" w:space="0" w:color="auto"/>
            <w:bottom w:val="none" w:sz="0" w:space="0" w:color="auto"/>
            <w:right w:val="none" w:sz="0" w:space="0" w:color="auto"/>
          </w:divBdr>
        </w:div>
        <w:div w:id="73163766">
          <w:marLeft w:val="0"/>
          <w:marRight w:val="0"/>
          <w:marTop w:val="0"/>
          <w:marBottom w:val="0"/>
          <w:divBdr>
            <w:top w:val="none" w:sz="0" w:space="0" w:color="auto"/>
            <w:left w:val="none" w:sz="0" w:space="0" w:color="auto"/>
            <w:bottom w:val="none" w:sz="0" w:space="0" w:color="auto"/>
            <w:right w:val="none" w:sz="0" w:space="0" w:color="auto"/>
          </w:divBdr>
          <w:divsChild>
            <w:div w:id="1915116570">
              <w:marLeft w:val="0"/>
              <w:marRight w:val="0"/>
              <w:marTop w:val="0"/>
              <w:marBottom w:val="0"/>
              <w:divBdr>
                <w:top w:val="none" w:sz="0" w:space="0" w:color="auto"/>
                <w:left w:val="none" w:sz="0" w:space="0" w:color="auto"/>
                <w:bottom w:val="none" w:sz="0" w:space="0" w:color="auto"/>
                <w:right w:val="none" w:sz="0" w:space="0" w:color="auto"/>
              </w:divBdr>
              <w:divsChild>
                <w:div w:id="527565569">
                  <w:marLeft w:val="0"/>
                  <w:marRight w:val="0"/>
                  <w:marTop w:val="0"/>
                  <w:marBottom w:val="0"/>
                  <w:divBdr>
                    <w:top w:val="none" w:sz="0" w:space="0" w:color="auto"/>
                    <w:left w:val="none" w:sz="0" w:space="0" w:color="auto"/>
                    <w:bottom w:val="none" w:sz="0" w:space="0" w:color="auto"/>
                    <w:right w:val="none" w:sz="0" w:space="0" w:color="auto"/>
                  </w:divBdr>
                  <w:divsChild>
                    <w:div w:id="73406281">
                      <w:marLeft w:val="0"/>
                      <w:marRight w:val="0"/>
                      <w:marTop w:val="0"/>
                      <w:marBottom w:val="0"/>
                      <w:divBdr>
                        <w:top w:val="none" w:sz="0" w:space="0" w:color="auto"/>
                        <w:left w:val="none" w:sz="0" w:space="0" w:color="auto"/>
                        <w:bottom w:val="none" w:sz="0" w:space="0" w:color="auto"/>
                        <w:right w:val="none" w:sz="0" w:space="0" w:color="auto"/>
                      </w:divBdr>
                    </w:div>
                    <w:div w:id="369380001">
                      <w:marLeft w:val="0"/>
                      <w:marRight w:val="0"/>
                      <w:marTop w:val="0"/>
                      <w:marBottom w:val="0"/>
                      <w:divBdr>
                        <w:top w:val="none" w:sz="0" w:space="0" w:color="auto"/>
                        <w:left w:val="none" w:sz="0" w:space="0" w:color="auto"/>
                        <w:bottom w:val="none" w:sz="0" w:space="0" w:color="auto"/>
                        <w:right w:val="none" w:sz="0" w:space="0" w:color="auto"/>
                      </w:divBdr>
                      <w:divsChild>
                        <w:div w:id="540216301">
                          <w:marLeft w:val="0"/>
                          <w:marRight w:val="0"/>
                          <w:marTop w:val="0"/>
                          <w:marBottom w:val="0"/>
                          <w:divBdr>
                            <w:top w:val="none" w:sz="0" w:space="0" w:color="auto"/>
                            <w:left w:val="none" w:sz="0" w:space="0" w:color="auto"/>
                            <w:bottom w:val="none" w:sz="0" w:space="0" w:color="auto"/>
                            <w:right w:val="none" w:sz="0" w:space="0" w:color="auto"/>
                          </w:divBdr>
                          <w:divsChild>
                            <w:div w:id="1360620015">
                              <w:marLeft w:val="0"/>
                              <w:marRight w:val="0"/>
                              <w:marTop w:val="0"/>
                              <w:marBottom w:val="0"/>
                              <w:divBdr>
                                <w:top w:val="none" w:sz="0" w:space="0" w:color="auto"/>
                                <w:left w:val="none" w:sz="0" w:space="0" w:color="auto"/>
                                <w:bottom w:val="none" w:sz="0" w:space="0" w:color="auto"/>
                                <w:right w:val="none" w:sz="0" w:space="0" w:color="auto"/>
                              </w:divBdr>
                              <w:divsChild>
                                <w:div w:id="441804299">
                                  <w:marLeft w:val="0"/>
                                  <w:marRight w:val="0"/>
                                  <w:marTop w:val="0"/>
                                  <w:marBottom w:val="0"/>
                                  <w:divBdr>
                                    <w:top w:val="none" w:sz="0" w:space="0" w:color="auto"/>
                                    <w:left w:val="none" w:sz="0" w:space="0" w:color="auto"/>
                                    <w:bottom w:val="none" w:sz="0" w:space="0" w:color="auto"/>
                                    <w:right w:val="none" w:sz="0" w:space="0" w:color="auto"/>
                                  </w:divBdr>
                                  <w:divsChild>
                                    <w:div w:id="1195117536">
                                      <w:marLeft w:val="0"/>
                                      <w:marRight w:val="0"/>
                                      <w:marTop w:val="0"/>
                                      <w:marBottom w:val="0"/>
                                      <w:divBdr>
                                        <w:top w:val="none" w:sz="0" w:space="0" w:color="auto"/>
                                        <w:left w:val="none" w:sz="0" w:space="0" w:color="auto"/>
                                        <w:bottom w:val="none" w:sz="0" w:space="0" w:color="auto"/>
                                        <w:right w:val="none" w:sz="0" w:space="0" w:color="auto"/>
                                      </w:divBdr>
                                      <w:divsChild>
                                        <w:div w:id="1434403086">
                                          <w:marLeft w:val="0"/>
                                          <w:marRight w:val="0"/>
                                          <w:marTop w:val="0"/>
                                          <w:marBottom w:val="180"/>
                                          <w:divBdr>
                                            <w:top w:val="none" w:sz="0" w:space="0" w:color="auto"/>
                                            <w:left w:val="none" w:sz="0" w:space="0" w:color="auto"/>
                                            <w:bottom w:val="none" w:sz="0" w:space="0" w:color="auto"/>
                                            <w:right w:val="none" w:sz="0" w:space="0" w:color="auto"/>
                                          </w:divBdr>
                                        </w:div>
                                        <w:div w:id="672680376">
                                          <w:marLeft w:val="0"/>
                                          <w:marRight w:val="0"/>
                                          <w:marTop w:val="0"/>
                                          <w:marBottom w:val="1800"/>
                                          <w:divBdr>
                                            <w:top w:val="none" w:sz="0" w:space="0" w:color="auto"/>
                                            <w:left w:val="none" w:sz="0" w:space="0" w:color="auto"/>
                                            <w:bottom w:val="none" w:sz="0" w:space="0" w:color="auto"/>
                                            <w:right w:val="none" w:sz="0" w:space="0" w:color="auto"/>
                                          </w:divBdr>
                                          <w:divsChild>
                                            <w:div w:id="905333956">
                                              <w:marLeft w:val="375"/>
                                              <w:marRight w:val="375"/>
                                              <w:marTop w:val="0"/>
                                              <w:marBottom w:val="225"/>
                                              <w:divBdr>
                                                <w:top w:val="none" w:sz="0" w:space="0" w:color="auto"/>
                                                <w:left w:val="none" w:sz="0" w:space="0" w:color="auto"/>
                                                <w:bottom w:val="none" w:sz="0" w:space="0" w:color="auto"/>
                                                <w:right w:val="none" w:sz="0" w:space="0" w:color="auto"/>
                                              </w:divBdr>
                                              <w:divsChild>
                                                <w:div w:id="759522382">
                                                  <w:marLeft w:val="0"/>
                                                  <w:marRight w:val="0"/>
                                                  <w:marTop w:val="0"/>
                                                  <w:marBottom w:val="0"/>
                                                  <w:divBdr>
                                                    <w:top w:val="none" w:sz="0" w:space="0" w:color="auto"/>
                                                    <w:left w:val="none" w:sz="0" w:space="0" w:color="auto"/>
                                                    <w:bottom w:val="none" w:sz="0" w:space="0" w:color="auto"/>
                                                    <w:right w:val="none" w:sz="0" w:space="0" w:color="auto"/>
                                                  </w:divBdr>
                                                  <w:divsChild>
                                                    <w:div w:id="16666664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8948130">
                                                          <w:marLeft w:val="-375"/>
                                                          <w:marRight w:val="0"/>
                                                          <w:marTop w:val="0"/>
                                                          <w:marBottom w:val="150"/>
                                                          <w:divBdr>
                                                            <w:top w:val="none" w:sz="0" w:space="0" w:color="auto"/>
                                                            <w:left w:val="none" w:sz="0" w:space="0" w:color="auto"/>
                                                            <w:bottom w:val="none" w:sz="0" w:space="0" w:color="auto"/>
                                                            <w:right w:val="none" w:sz="0" w:space="0" w:color="auto"/>
                                                          </w:divBdr>
                                                        </w:div>
                                                        <w:div w:id="572665433">
                                                          <w:marLeft w:val="0"/>
                                                          <w:marRight w:val="0"/>
                                                          <w:marTop w:val="75"/>
                                                          <w:marBottom w:val="225"/>
                                                          <w:divBdr>
                                                            <w:top w:val="none" w:sz="0" w:space="0" w:color="auto"/>
                                                            <w:left w:val="none" w:sz="0" w:space="0" w:color="auto"/>
                                                            <w:bottom w:val="none" w:sz="0" w:space="0" w:color="auto"/>
                                                            <w:right w:val="none" w:sz="0" w:space="0" w:color="auto"/>
                                                          </w:divBdr>
                                                        </w:div>
                                                        <w:div w:id="5665731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564606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2878257">
                                                  <w:marLeft w:val="-375"/>
                                                  <w:marRight w:val="0"/>
                                                  <w:marTop w:val="0"/>
                                                  <w:marBottom w:val="240"/>
                                                  <w:divBdr>
                                                    <w:top w:val="none" w:sz="0" w:space="0" w:color="auto"/>
                                                    <w:left w:val="none" w:sz="0" w:space="0" w:color="auto"/>
                                                    <w:bottom w:val="none" w:sz="0" w:space="0" w:color="auto"/>
                                                    <w:right w:val="none" w:sz="0" w:space="0" w:color="auto"/>
                                                  </w:divBdr>
                                                </w:div>
                                                <w:div w:id="100804290">
                                                  <w:marLeft w:val="0"/>
                                                  <w:marRight w:val="0"/>
                                                  <w:marTop w:val="0"/>
                                                  <w:marBottom w:val="0"/>
                                                  <w:divBdr>
                                                    <w:top w:val="none" w:sz="0" w:space="0" w:color="auto"/>
                                                    <w:left w:val="none" w:sz="0" w:space="0" w:color="auto"/>
                                                    <w:bottom w:val="none" w:sz="0" w:space="0" w:color="auto"/>
                                                    <w:right w:val="none" w:sz="0" w:space="0" w:color="auto"/>
                                                  </w:divBdr>
                                                </w:div>
                                              </w:divsChild>
                                            </w:div>
                                            <w:div w:id="1689716061">
                                              <w:marLeft w:val="375"/>
                                              <w:marRight w:val="375"/>
                                              <w:marTop w:val="0"/>
                                              <w:marBottom w:val="225"/>
                                              <w:divBdr>
                                                <w:top w:val="none" w:sz="0" w:space="4" w:color="auto"/>
                                                <w:left w:val="single" w:sz="48" w:space="11" w:color="F5F5F5"/>
                                                <w:bottom w:val="none" w:sz="0" w:space="11" w:color="auto"/>
                                                <w:right w:val="none" w:sz="0" w:space="11" w:color="auto"/>
                                              </w:divBdr>
                                              <w:divsChild>
                                                <w:div w:id="1318152526">
                                                  <w:marLeft w:val="-375"/>
                                                  <w:marRight w:val="0"/>
                                                  <w:marTop w:val="0"/>
                                                  <w:marBottom w:val="240"/>
                                                  <w:divBdr>
                                                    <w:top w:val="none" w:sz="0" w:space="0" w:color="auto"/>
                                                    <w:left w:val="none" w:sz="0" w:space="0" w:color="auto"/>
                                                    <w:bottom w:val="none" w:sz="0" w:space="0" w:color="auto"/>
                                                    <w:right w:val="none" w:sz="0" w:space="0" w:color="auto"/>
                                                  </w:divBdr>
                                                </w:div>
                                                <w:div w:id="681129213">
                                                  <w:marLeft w:val="0"/>
                                                  <w:marRight w:val="0"/>
                                                  <w:marTop w:val="0"/>
                                                  <w:marBottom w:val="0"/>
                                                  <w:divBdr>
                                                    <w:top w:val="none" w:sz="0" w:space="0" w:color="auto"/>
                                                    <w:left w:val="none" w:sz="0" w:space="0" w:color="auto"/>
                                                    <w:bottom w:val="none" w:sz="0" w:space="0" w:color="auto"/>
                                                    <w:right w:val="none" w:sz="0" w:space="0" w:color="auto"/>
                                                  </w:divBdr>
                                                  <w:divsChild>
                                                    <w:div w:id="326445960">
                                                      <w:marLeft w:val="-300"/>
                                                      <w:marRight w:val="0"/>
                                                      <w:marTop w:val="225"/>
                                                      <w:marBottom w:val="0"/>
                                                      <w:divBdr>
                                                        <w:top w:val="none" w:sz="0" w:space="0" w:color="auto"/>
                                                        <w:left w:val="none" w:sz="0" w:space="0" w:color="auto"/>
                                                        <w:bottom w:val="none" w:sz="0" w:space="0" w:color="auto"/>
                                                        <w:right w:val="none" w:sz="0" w:space="0" w:color="auto"/>
                                                      </w:divBdr>
                                                      <w:divsChild>
                                                        <w:div w:id="2111317515">
                                                          <w:marLeft w:val="0"/>
                                                          <w:marRight w:val="0"/>
                                                          <w:marTop w:val="0"/>
                                                          <w:marBottom w:val="0"/>
                                                          <w:divBdr>
                                                            <w:top w:val="none" w:sz="0" w:space="0" w:color="auto"/>
                                                            <w:left w:val="none" w:sz="0" w:space="0" w:color="auto"/>
                                                            <w:bottom w:val="none" w:sz="0" w:space="0" w:color="auto"/>
                                                            <w:right w:val="none" w:sz="0" w:space="0" w:color="auto"/>
                                                          </w:divBdr>
                                                          <w:divsChild>
                                                            <w:div w:id="90469828">
                                                              <w:marLeft w:val="0"/>
                                                              <w:marRight w:val="0"/>
                                                              <w:marTop w:val="0"/>
                                                              <w:marBottom w:val="0"/>
                                                              <w:divBdr>
                                                                <w:top w:val="none" w:sz="0" w:space="0" w:color="auto"/>
                                                                <w:left w:val="none" w:sz="0" w:space="0" w:color="auto"/>
                                                                <w:bottom w:val="none" w:sz="0" w:space="0" w:color="auto"/>
                                                                <w:right w:val="none" w:sz="0" w:space="0" w:color="auto"/>
                                                              </w:divBdr>
                                                              <w:divsChild>
                                                                <w:div w:id="13389835">
                                                                  <w:marLeft w:val="-375"/>
                                                                  <w:marRight w:val="0"/>
                                                                  <w:marTop w:val="0"/>
                                                                  <w:marBottom w:val="150"/>
                                                                  <w:divBdr>
                                                                    <w:top w:val="none" w:sz="0" w:space="0" w:color="auto"/>
                                                                    <w:left w:val="none" w:sz="0" w:space="0" w:color="auto"/>
                                                                    <w:bottom w:val="none" w:sz="0" w:space="0" w:color="auto"/>
                                                                    <w:right w:val="none" w:sz="0" w:space="0" w:color="auto"/>
                                                                  </w:divBdr>
                                                                </w:div>
                                                                <w:div w:id="1287080857">
                                                                  <w:marLeft w:val="0"/>
                                                                  <w:marRight w:val="0"/>
                                                                  <w:marTop w:val="75"/>
                                                                  <w:marBottom w:val="225"/>
                                                                  <w:divBdr>
                                                                    <w:top w:val="none" w:sz="0" w:space="0" w:color="auto"/>
                                                                    <w:left w:val="none" w:sz="0" w:space="0" w:color="auto"/>
                                                                    <w:bottom w:val="none" w:sz="0" w:space="0" w:color="auto"/>
                                                                    <w:right w:val="none" w:sz="0" w:space="0" w:color="auto"/>
                                                                  </w:divBdr>
                                                                </w:div>
                                                                <w:div w:id="1506943909">
                                                                  <w:marLeft w:val="0"/>
                                                                  <w:marRight w:val="0"/>
                                                                  <w:marTop w:val="0"/>
                                                                  <w:marBottom w:val="225"/>
                                                                  <w:divBdr>
                                                                    <w:top w:val="none" w:sz="0" w:space="0" w:color="auto"/>
                                                                    <w:left w:val="none" w:sz="0" w:space="0" w:color="auto"/>
                                                                    <w:bottom w:val="none" w:sz="0" w:space="0" w:color="auto"/>
                                                                    <w:right w:val="none" w:sz="0" w:space="0" w:color="auto"/>
                                                                  </w:divBdr>
                                                                  <w:divsChild>
                                                                    <w:div w:id="15131069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63297">
                                                      <w:marLeft w:val="0"/>
                                                      <w:marRight w:val="0"/>
                                                      <w:marTop w:val="0"/>
                                                      <w:marBottom w:val="225"/>
                                                      <w:divBdr>
                                                        <w:top w:val="none" w:sz="0" w:space="0" w:color="auto"/>
                                                        <w:left w:val="none" w:sz="0" w:space="0" w:color="auto"/>
                                                        <w:bottom w:val="none" w:sz="0" w:space="0" w:color="auto"/>
                                                        <w:right w:val="none" w:sz="0" w:space="0" w:color="auto"/>
                                                      </w:divBdr>
                                                      <w:divsChild>
                                                        <w:div w:id="961959439">
                                                          <w:marLeft w:val="0"/>
                                                          <w:marRight w:val="0"/>
                                                          <w:marTop w:val="0"/>
                                                          <w:marBottom w:val="120"/>
                                                          <w:divBdr>
                                                            <w:top w:val="none" w:sz="0" w:space="0" w:color="auto"/>
                                                            <w:left w:val="none" w:sz="0" w:space="0" w:color="auto"/>
                                                            <w:bottom w:val="single" w:sz="6" w:space="0" w:color="CCCCCC"/>
                                                            <w:right w:val="none" w:sz="0" w:space="0" w:color="auto"/>
                                                          </w:divBdr>
                                                        </w:div>
                                                        <w:div w:id="767189992">
                                                          <w:marLeft w:val="0"/>
                                                          <w:marRight w:val="0"/>
                                                          <w:marTop w:val="0"/>
                                                          <w:marBottom w:val="120"/>
                                                          <w:divBdr>
                                                            <w:top w:val="none" w:sz="0" w:space="0" w:color="auto"/>
                                                            <w:left w:val="none" w:sz="0" w:space="0" w:color="auto"/>
                                                            <w:bottom w:val="single" w:sz="6" w:space="0" w:color="CCCCCC"/>
                                                            <w:right w:val="none" w:sz="0" w:space="0" w:color="auto"/>
                                                          </w:divBdr>
                                                        </w:div>
                                                        <w:div w:id="1547374860">
                                                          <w:marLeft w:val="0"/>
                                                          <w:marRight w:val="0"/>
                                                          <w:marTop w:val="0"/>
                                                          <w:marBottom w:val="225"/>
                                                          <w:divBdr>
                                                            <w:top w:val="none" w:sz="0" w:space="0" w:color="auto"/>
                                                            <w:left w:val="none" w:sz="0" w:space="0" w:color="auto"/>
                                                            <w:bottom w:val="none" w:sz="0" w:space="0" w:color="auto"/>
                                                            <w:right w:val="none" w:sz="0" w:space="0" w:color="auto"/>
                                                          </w:divBdr>
                                                          <w:divsChild>
                                                            <w:div w:id="1494419911">
                                                              <w:marLeft w:val="-225"/>
                                                              <w:marRight w:val="0"/>
                                                              <w:marTop w:val="0"/>
                                                              <w:marBottom w:val="240"/>
                                                              <w:divBdr>
                                                                <w:top w:val="none" w:sz="0" w:space="0" w:color="auto"/>
                                                                <w:left w:val="none" w:sz="0" w:space="0" w:color="auto"/>
                                                                <w:bottom w:val="none" w:sz="0" w:space="0" w:color="auto"/>
                                                                <w:right w:val="none" w:sz="0" w:space="0" w:color="auto"/>
                                                              </w:divBdr>
                                                            </w:div>
                                                            <w:div w:id="875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3733">
                                                      <w:marLeft w:val="0"/>
                                                      <w:marRight w:val="0"/>
                                                      <w:marTop w:val="0"/>
                                                      <w:marBottom w:val="225"/>
                                                      <w:divBdr>
                                                        <w:top w:val="none" w:sz="0" w:space="0" w:color="auto"/>
                                                        <w:left w:val="none" w:sz="0" w:space="0" w:color="auto"/>
                                                        <w:bottom w:val="none" w:sz="0" w:space="0" w:color="auto"/>
                                                        <w:right w:val="none" w:sz="0" w:space="0" w:color="auto"/>
                                                      </w:divBdr>
                                                      <w:divsChild>
                                                        <w:div w:id="544097713">
                                                          <w:marLeft w:val="0"/>
                                                          <w:marRight w:val="0"/>
                                                          <w:marTop w:val="0"/>
                                                          <w:marBottom w:val="120"/>
                                                          <w:divBdr>
                                                            <w:top w:val="none" w:sz="0" w:space="0" w:color="auto"/>
                                                            <w:left w:val="none" w:sz="0" w:space="0" w:color="auto"/>
                                                            <w:bottom w:val="single" w:sz="6" w:space="0" w:color="CCCCCC"/>
                                                            <w:right w:val="none" w:sz="0" w:space="0" w:color="auto"/>
                                                          </w:divBdr>
                                                        </w:div>
                                                        <w:div w:id="837497174">
                                                          <w:marLeft w:val="0"/>
                                                          <w:marRight w:val="0"/>
                                                          <w:marTop w:val="0"/>
                                                          <w:marBottom w:val="120"/>
                                                          <w:divBdr>
                                                            <w:top w:val="none" w:sz="0" w:space="0" w:color="auto"/>
                                                            <w:left w:val="none" w:sz="0" w:space="0" w:color="auto"/>
                                                            <w:bottom w:val="single" w:sz="6" w:space="0" w:color="CCCCCC"/>
                                                            <w:right w:val="none" w:sz="0" w:space="0" w:color="auto"/>
                                                          </w:divBdr>
                                                        </w:div>
                                                        <w:div w:id="103307006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056322133">
                                              <w:marLeft w:val="375"/>
                                              <w:marRight w:val="375"/>
                                              <w:marTop w:val="0"/>
                                              <w:marBottom w:val="225"/>
                                              <w:divBdr>
                                                <w:top w:val="none" w:sz="0" w:space="0" w:color="auto"/>
                                                <w:left w:val="none" w:sz="0" w:space="0" w:color="auto"/>
                                                <w:bottom w:val="none" w:sz="0" w:space="0" w:color="auto"/>
                                                <w:right w:val="none" w:sz="0" w:space="0" w:color="auto"/>
                                              </w:divBdr>
                                              <w:divsChild>
                                                <w:div w:id="1373460568">
                                                  <w:marLeft w:val="0"/>
                                                  <w:marRight w:val="0"/>
                                                  <w:marTop w:val="0"/>
                                                  <w:marBottom w:val="0"/>
                                                  <w:divBdr>
                                                    <w:top w:val="none" w:sz="0" w:space="0" w:color="auto"/>
                                                    <w:left w:val="none" w:sz="0" w:space="0" w:color="auto"/>
                                                    <w:bottom w:val="none" w:sz="0" w:space="0" w:color="auto"/>
                                                    <w:right w:val="none" w:sz="0" w:space="0" w:color="auto"/>
                                                  </w:divBdr>
                                                  <w:divsChild>
                                                    <w:div w:id="20292847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5821464">
                                                          <w:marLeft w:val="-375"/>
                                                          <w:marRight w:val="0"/>
                                                          <w:marTop w:val="0"/>
                                                          <w:marBottom w:val="150"/>
                                                          <w:divBdr>
                                                            <w:top w:val="none" w:sz="0" w:space="0" w:color="auto"/>
                                                            <w:left w:val="none" w:sz="0" w:space="0" w:color="auto"/>
                                                            <w:bottom w:val="none" w:sz="0" w:space="0" w:color="auto"/>
                                                            <w:right w:val="none" w:sz="0" w:space="0" w:color="auto"/>
                                                          </w:divBdr>
                                                        </w:div>
                                                        <w:div w:id="1158152488">
                                                          <w:marLeft w:val="0"/>
                                                          <w:marRight w:val="0"/>
                                                          <w:marTop w:val="75"/>
                                                          <w:marBottom w:val="225"/>
                                                          <w:divBdr>
                                                            <w:top w:val="none" w:sz="0" w:space="0" w:color="auto"/>
                                                            <w:left w:val="none" w:sz="0" w:space="0" w:color="auto"/>
                                                            <w:bottom w:val="none" w:sz="0" w:space="0" w:color="auto"/>
                                                            <w:right w:val="none" w:sz="0" w:space="0" w:color="auto"/>
                                                          </w:divBdr>
                                                        </w:div>
                                                        <w:div w:id="1407535302">
                                                          <w:marLeft w:val="0"/>
                                                          <w:marRight w:val="0"/>
                                                          <w:marTop w:val="0"/>
                                                          <w:marBottom w:val="225"/>
                                                          <w:divBdr>
                                                            <w:top w:val="none" w:sz="0" w:space="0" w:color="auto"/>
                                                            <w:left w:val="none" w:sz="0" w:space="0" w:color="auto"/>
                                                            <w:bottom w:val="none" w:sz="0" w:space="0" w:color="auto"/>
                                                            <w:right w:val="none" w:sz="0" w:space="0" w:color="auto"/>
                                                          </w:divBdr>
                                                          <w:divsChild>
                                                            <w:div w:id="18373025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19170">
                                              <w:marLeft w:val="375"/>
                                              <w:marRight w:val="375"/>
                                              <w:marTop w:val="0"/>
                                              <w:marBottom w:val="225"/>
                                              <w:divBdr>
                                                <w:top w:val="none" w:sz="0" w:space="0" w:color="auto"/>
                                                <w:left w:val="none" w:sz="0" w:space="0" w:color="auto"/>
                                                <w:bottom w:val="none" w:sz="0" w:space="0" w:color="auto"/>
                                                <w:right w:val="none" w:sz="0" w:space="0" w:color="auto"/>
                                              </w:divBdr>
                                              <w:divsChild>
                                                <w:div w:id="528643494">
                                                  <w:marLeft w:val="0"/>
                                                  <w:marRight w:val="0"/>
                                                  <w:marTop w:val="0"/>
                                                  <w:marBottom w:val="0"/>
                                                  <w:divBdr>
                                                    <w:top w:val="none" w:sz="0" w:space="0" w:color="auto"/>
                                                    <w:left w:val="none" w:sz="0" w:space="0" w:color="auto"/>
                                                    <w:bottom w:val="none" w:sz="0" w:space="0" w:color="auto"/>
                                                    <w:right w:val="none" w:sz="0" w:space="0" w:color="auto"/>
                                                  </w:divBdr>
                                                  <w:divsChild>
                                                    <w:div w:id="12300003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90403">
                                                          <w:marLeft w:val="-375"/>
                                                          <w:marRight w:val="0"/>
                                                          <w:marTop w:val="0"/>
                                                          <w:marBottom w:val="150"/>
                                                          <w:divBdr>
                                                            <w:top w:val="none" w:sz="0" w:space="0" w:color="auto"/>
                                                            <w:left w:val="none" w:sz="0" w:space="0" w:color="auto"/>
                                                            <w:bottom w:val="none" w:sz="0" w:space="0" w:color="auto"/>
                                                            <w:right w:val="none" w:sz="0" w:space="0" w:color="auto"/>
                                                          </w:divBdr>
                                                        </w:div>
                                                        <w:div w:id="1066101180">
                                                          <w:marLeft w:val="0"/>
                                                          <w:marRight w:val="0"/>
                                                          <w:marTop w:val="75"/>
                                                          <w:marBottom w:val="225"/>
                                                          <w:divBdr>
                                                            <w:top w:val="none" w:sz="0" w:space="0" w:color="auto"/>
                                                            <w:left w:val="none" w:sz="0" w:space="0" w:color="auto"/>
                                                            <w:bottom w:val="none" w:sz="0" w:space="0" w:color="auto"/>
                                                            <w:right w:val="none" w:sz="0" w:space="0" w:color="auto"/>
                                                          </w:divBdr>
                                                        </w:div>
                                                        <w:div w:id="972709339">
                                                          <w:marLeft w:val="0"/>
                                                          <w:marRight w:val="0"/>
                                                          <w:marTop w:val="0"/>
                                                          <w:marBottom w:val="225"/>
                                                          <w:divBdr>
                                                            <w:top w:val="none" w:sz="0" w:space="0" w:color="auto"/>
                                                            <w:left w:val="none" w:sz="0" w:space="0" w:color="auto"/>
                                                            <w:bottom w:val="none" w:sz="0" w:space="0" w:color="auto"/>
                                                            <w:right w:val="none" w:sz="0" w:space="0" w:color="auto"/>
                                                          </w:divBdr>
                                                          <w:divsChild>
                                                            <w:div w:id="937182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97978">
                                              <w:marLeft w:val="375"/>
                                              <w:marRight w:val="375"/>
                                              <w:marTop w:val="0"/>
                                              <w:marBottom w:val="225"/>
                                              <w:divBdr>
                                                <w:top w:val="none" w:sz="0" w:space="4" w:color="auto"/>
                                                <w:left w:val="single" w:sz="48" w:space="11" w:color="F5F5F5"/>
                                                <w:bottom w:val="none" w:sz="0" w:space="11" w:color="auto"/>
                                                <w:right w:val="none" w:sz="0" w:space="11" w:color="auto"/>
                                              </w:divBdr>
                                              <w:divsChild>
                                                <w:div w:id="107702942">
                                                  <w:marLeft w:val="-375"/>
                                                  <w:marRight w:val="0"/>
                                                  <w:marTop w:val="0"/>
                                                  <w:marBottom w:val="240"/>
                                                  <w:divBdr>
                                                    <w:top w:val="none" w:sz="0" w:space="0" w:color="auto"/>
                                                    <w:left w:val="none" w:sz="0" w:space="0" w:color="auto"/>
                                                    <w:bottom w:val="none" w:sz="0" w:space="0" w:color="auto"/>
                                                    <w:right w:val="none" w:sz="0" w:space="0" w:color="auto"/>
                                                  </w:divBdr>
                                                </w:div>
                                                <w:div w:id="1014114995">
                                                  <w:marLeft w:val="0"/>
                                                  <w:marRight w:val="0"/>
                                                  <w:marTop w:val="0"/>
                                                  <w:marBottom w:val="0"/>
                                                  <w:divBdr>
                                                    <w:top w:val="none" w:sz="0" w:space="0" w:color="auto"/>
                                                    <w:left w:val="none" w:sz="0" w:space="0" w:color="auto"/>
                                                    <w:bottom w:val="none" w:sz="0" w:space="0" w:color="auto"/>
                                                    <w:right w:val="none" w:sz="0" w:space="0" w:color="auto"/>
                                                  </w:divBdr>
                                                </w:div>
                                              </w:divsChild>
                                            </w:div>
                                            <w:div w:id="9974594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9744319">
                                                  <w:marLeft w:val="-375"/>
                                                  <w:marRight w:val="0"/>
                                                  <w:marTop w:val="0"/>
                                                  <w:marBottom w:val="240"/>
                                                  <w:divBdr>
                                                    <w:top w:val="none" w:sz="0" w:space="0" w:color="auto"/>
                                                    <w:left w:val="none" w:sz="0" w:space="0" w:color="auto"/>
                                                    <w:bottom w:val="none" w:sz="0" w:space="0" w:color="auto"/>
                                                    <w:right w:val="none" w:sz="0" w:space="0" w:color="auto"/>
                                                  </w:divBdr>
                                                </w:div>
                                                <w:div w:id="144976333">
                                                  <w:marLeft w:val="0"/>
                                                  <w:marRight w:val="0"/>
                                                  <w:marTop w:val="0"/>
                                                  <w:marBottom w:val="0"/>
                                                  <w:divBdr>
                                                    <w:top w:val="none" w:sz="0" w:space="0" w:color="auto"/>
                                                    <w:left w:val="none" w:sz="0" w:space="0" w:color="auto"/>
                                                    <w:bottom w:val="none" w:sz="0" w:space="0" w:color="auto"/>
                                                    <w:right w:val="none" w:sz="0" w:space="0" w:color="auto"/>
                                                  </w:divBdr>
                                                  <w:divsChild>
                                                    <w:div w:id="939143251">
                                                      <w:marLeft w:val="0"/>
                                                      <w:marRight w:val="0"/>
                                                      <w:marTop w:val="0"/>
                                                      <w:marBottom w:val="225"/>
                                                      <w:divBdr>
                                                        <w:top w:val="none" w:sz="0" w:space="0" w:color="auto"/>
                                                        <w:left w:val="none" w:sz="0" w:space="0" w:color="auto"/>
                                                        <w:bottom w:val="none" w:sz="0" w:space="0" w:color="auto"/>
                                                        <w:right w:val="none" w:sz="0" w:space="0" w:color="auto"/>
                                                      </w:divBdr>
                                                      <w:divsChild>
                                                        <w:div w:id="1406033339">
                                                          <w:marLeft w:val="0"/>
                                                          <w:marRight w:val="0"/>
                                                          <w:marTop w:val="0"/>
                                                          <w:marBottom w:val="0"/>
                                                          <w:divBdr>
                                                            <w:top w:val="none" w:sz="0" w:space="0" w:color="auto"/>
                                                            <w:left w:val="none" w:sz="0" w:space="0" w:color="auto"/>
                                                            <w:bottom w:val="none" w:sz="0" w:space="0" w:color="auto"/>
                                                            <w:right w:val="none" w:sz="0" w:space="0" w:color="auto"/>
                                                          </w:divBdr>
                                                        </w:div>
                                                        <w:div w:id="21447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037724">
                  <w:marLeft w:val="0"/>
                  <w:marRight w:val="0"/>
                  <w:marTop w:val="0"/>
                  <w:marBottom w:val="0"/>
                  <w:divBdr>
                    <w:top w:val="none" w:sz="0" w:space="0" w:color="auto"/>
                    <w:left w:val="none" w:sz="0" w:space="0" w:color="auto"/>
                    <w:bottom w:val="single" w:sz="6" w:space="0" w:color="DFDFDF"/>
                    <w:right w:val="none" w:sz="0" w:space="0" w:color="auto"/>
                  </w:divBdr>
                  <w:divsChild>
                    <w:div w:id="2799215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5286377">
      <w:bodyDiv w:val="1"/>
      <w:marLeft w:val="0"/>
      <w:marRight w:val="0"/>
      <w:marTop w:val="0"/>
      <w:marBottom w:val="0"/>
      <w:divBdr>
        <w:top w:val="none" w:sz="0" w:space="0" w:color="auto"/>
        <w:left w:val="none" w:sz="0" w:space="0" w:color="auto"/>
        <w:bottom w:val="none" w:sz="0" w:space="0" w:color="auto"/>
        <w:right w:val="none" w:sz="0" w:space="0" w:color="auto"/>
      </w:divBdr>
      <w:divsChild>
        <w:div w:id="1630091629">
          <w:marLeft w:val="0"/>
          <w:marRight w:val="0"/>
          <w:marTop w:val="0"/>
          <w:marBottom w:val="0"/>
          <w:divBdr>
            <w:top w:val="none" w:sz="0" w:space="0" w:color="auto"/>
            <w:left w:val="none" w:sz="0" w:space="0" w:color="auto"/>
            <w:bottom w:val="none" w:sz="0" w:space="0" w:color="auto"/>
            <w:right w:val="none" w:sz="0" w:space="0" w:color="auto"/>
          </w:divBdr>
        </w:div>
        <w:div w:id="1525096223">
          <w:marLeft w:val="0"/>
          <w:marRight w:val="0"/>
          <w:marTop w:val="0"/>
          <w:marBottom w:val="0"/>
          <w:divBdr>
            <w:top w:val="none" w:sz="0" w:space="0" w:color="auto"/>
            <w:left w:val="none" w:sz="0" w:space="0" w:color="auto"/>
            <w:bottom w:val="none" w:sz="0" w:space="0" w:color="auto"/>
            <w:right w:val="none" w:sz="0" w:space="0" w:color="auto"/>
          </w:divBdr>
          <w:divsChild>
            <w:div w:id="1139692469">
              <w:marLeft w:val="0"/>
              <w:marRight w:val="0"/>
              <w:marTop w:val="0"/>
              <w:marBottom w:val="0"/>
              <w:divBdr>
                <w:top w:val="none" w:sz="0" w:space="0" w:color="auto"/>
                <w:left w:val="none" w:sz="0" w:space="0" w:color="auto"/>
                <w:bottom w:val="none" w:sz="0" w:space="0" w:color="auto"/>
                <w:right w:val="none" w:sz="0" w:space="0" w:color="auto"/>
              </w:divBdr>
              <w:divsChild>
                <w:div w:id="1310938226">
                  <w:marLeft w:val="0"/>
                  <w:marRight w:val="0"/>
                  <w:marTop w:val="0"/>
                  <w:marBottom w:val="0"/>
                  <w:divBdr>
                    <w:top w:val="none" w:sz="0" w:space="0" w:color="auto"/>
                    <w:left w:val="none" w:sz="0" w:space="0" w:color="auto"/>
                    <w:bottom w:val="none" w:sz="0" w:space="0" w:color="auto"/>
                    <w:right w:val="none" w:sz="0" w:space="0" w:color="auto"/>
                  </w:divBdr>
                  <w:divsChild>
                    <w:div w:id="658267886">
                      <w:marLeft w:val="0"/>
                      <w:marRight w:val="0"/>
                      <w:marTop w:val="0"/>
                      <w:marBottom w:val="0"/>
                      <w:divBdr>
                        <w:top w:val="none" w:sz="0" w:space="0" w:color="auto"/>
                        <w:left w:val="none" w:sz="0" w:space="0" w:color="auto"/>
                        <w:bottom w:val="none" w:sz="0" w:space="0" w:color="auto"/>
                        <w:right w:val="none" w:sz="0" w:space="0" w:color="auto"/>
                      </w:divBdr>
                    </w:div>
                    <w:div w:id="1488664165">
                      <w:marLeft w:val="0"/>
                      <w:marRight w:val="0"/>
                      <w:marTop w:val="0"/>
                      <w:marBottom w:val="0"/>
                      <w:divBdr>
                        <w:top w:val="none" w:sz="0" w:space="0" w:color="auto"/>
                        <w:left w:val="none" w:sz="0" w:space="0" w:color="auto"/>
                        <w:bottom w:val="none" w:sz="0" w:space="0" w:color="auto"/>
                        <w:right w:val="none" w:sz="0" w:space="0" w:color="auto"/>
                      </w:divBdr>
                      <w:divsChild>
                        <w:div w:id="992106811">
                          <w:marLeft w:val="0"/>
                          <w:marRight w:val="0"/>
                          <w:marTop w:val="0"/>
                          <w:marBottom w:val="0"/>
                          <w:divBdr>
                            <w:top w:val="none" w:sz="0" w:space="0" w:color="auto"/>
                            <w:left w:val="none" w:sz="0" w:space="0" w:color="auto"/>
                            <w:bottom w:val="none" w:sz="0" w:space="0" w:color="auto"/>
                            <w:right w:val="none" w:sz="0" w:space="0" w:color="auto"/>
                          </w:divBdr>
                          <w:divsChild>
                            <w:div w:id="931429796">
                              <w:marLeft w:val="0"/>
                              <w:marRight w:val="0"/>
                              <w:marTop w:val="0"/>
                              <w:marBottom w:val="0"/>
                              <w:divBdr>
                                <w:top w:val="none" w:sz="0" w:space="0" w:color="auto"/>
                                <w:left w:val="none" w:sz="0" w:space="0" w:color="auto"/>
                                <w:bottom w:val="none" w:sz="0" w:space="0" w:color="auto"/>
                                <w:right w:val="none" w:sz="0" w:space="0" w:color="auto"/>
                              </w:divBdr>
                              <w:divsChild>
                                <w:div w:id="1691567864">
                                  <w:marLeft w:val="0"/>
                                  <w:marRight w:val="0"/>
                                  <w:marTop w:val="0"/>
                                  <w:marBottom w:val="0"/>
                                  <w:divBdr>
                                    <w:top w:val="none" w:sz="0" w:space="0" w:color="auto"/>
                                    <w:left w:val="none" w:sz="0" w:space="0" w:color="auto"/>
                                    <w:bottom w:val="none" w:sz="0" w:space="0" w:color="auto"/>
                                    <w:right w:val="none" w:sz="0" w:space="0" w:color="auto"/>
                                  </w:divBdr>
                                  <w:divsChild>
                                    <w:div w:id="143740292">
                                      <w:marLeft w:val="0"/>
                                      <w:marRight w:val="0"/>
                                      <w:marTop w:val="0"/>
                                      <w:marBottom w:val="0"/>
                                      <w:divBdr>
                                        <w:top w:val="none" w:sz="0" w:space="0" w:color="auto"/>
                                        <w:left w:val="none" w:sz="0" w:space="0" w:color="auto"/>
                                        <w:bottom w:val="none" w:sz="0" w:space="0" w:color="auto"/>
                                        <w:right w:val="none" w:sz="0" w:space="0" w:color="auto"/>
                                      </w:divBdr>
                                      <w:divsChild>
                                        <w:div w:id="1813525331">
                                          <w:marLeft w:val="0"/>
                                          <w:marRight w:val="0"/>
                                          <w:marTop w:val="0"/>
                                          <w:marBottom w:val="180"/>
                                          <w:divBdr>
                                            <w:top w:val="none" w:sz="0" w:space="0" w:color="auto"/>
                                            <w:left w:val="none" w:sz="0" w:space="0" w:color="auto"/>
                                            <w:bottom w:val="none" w:sz="0" w:space="0" w:color="auto"/>
                                            <w:right w:val="none" w:sz="0" w:space="0" w:color="auto"/>
                                          </w:divBdr>
                                        </w:div>
                                        <w:div w:id="1717511214">
                                          <w:marLeft w:val="0"/>
                                          <w:marRight w:val="0"/>
                                          <w:marTop w:val="0"/>
                                          <w:marBottom w:val="1800"/>
                                          <w:divBdr>
                                            <w:top w:val="none" w:sz="0" w:space="0" w:color="auto"/>
                                            <w:left w:val="none" w:sz="0" w:space="0" w:color="auto"/>
                                            <w:bottom w:val="none" w:sz="0" w:space="0" w:color="auto"/>
                                            <w:right w:val="none" w:sz="0" w:space="0" w:color="auto"/>
                                          </w:divBdr>
                                          <w:divsChild>
                                            <w:div w:id="58723521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934171422">
                  <w:marLeft w:val="0"/>
                  <w:marRight w:val="0"/>
                  <w:marTop w:val="0"/>
                  <w:marBottom w:val="0"/>
                  <w:divBdr>
                    <w:top w:val="none" w:sz="0" w:space="0" w:color="auto"/>
                    <w:left w:val="none" w:sz="0" w:space="0" w:color="auto"/>
                    <w:bottom w:val="single" w:sz="6" w:space="0" w:color="DFDFDF"/>
                    <w:right w:val="none" w:sz="0" w:space="0" w:color="auto"/>
                  </w:divBdr>
                  <w:divsChild>
                    <w:div w:id="13293633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10728360">
      <w:bodyDiv w:val="1"/>
      <w:marLeft w:val="0"/>
      <w:marRight w:val="0"/>
      <w:marTop w:val="0"/>
      <w:marBottom w:val="0"/>
      <w:divBdr>
        <w:top w:val="none" w:sz="0" w:space="0" w:color="auto"/>
        <w:left w:val="none" w:sz="0" w:space="0" w:color="auto"/>
        <w:bottom w:val="none" w:sz="0" w:space="0" w:color="auto"/>
        <w:right w:val="none" w:sz="0" w:space="0" w:color="auto"/>
      </w:divBdr>
      <w:divsChild>
        <w:div w:id="2131126465">
          <w:marLeft w:val="0"/>
          <w:marRight w:val="0"/>
          <w:marTop w:val="0"/>
          <w:marBottom w:val="0"/>
          <w:divBdr>
            <w:top w:val="none" w:sz="0" w:space="0" w:color="auto"/>
            <w:left w:val="none" w:sz="0" w:space="0" w:color="auto"/>
            <w:bottom w:val="none" w:sz="0" w:space="0" w:color="auto"/>
            <w:right w:val="none" w:sz="0" w:space="0" w:color="auto"/>
          </w:divBdr>
        </w:div>
        <w:div w:id="359280086">
          <w:marLeft w:val="0"/>
          <w:marRight w:val="0"/>
          <w:marTop w:val="0"/>
          <w:marBottom w:val="0"/>
          <w:divBdr>
            <w:top w:val="none" w:sz="0" w:space="0" w:color="auto"/>
            <w:left w:val="none" w:sz="0" w:space="0" w:color="auto"/>
            <w:bottom w:val="none" w:sz="0" w:space="0" w:color="auto"/>
            <w:right w:val="none" w:sz="0" w:space="0" w:color="auto"/>
          </w:divBdr>
          <w:divsChild>
            <w:div w:id="1181815653">
              <w:marLeft w:val="0"/>
              <w:marRight w:val="0"/>
              <w:marTop w:val="0"/>
              <w:marBottom w:val="0"/>
              <w:divBdr>
                <w:top w:val="none" w:sz="0" w:space="0" w:color="auto"/>
                <w:left w:val="none" w:sz="0" w:space="0" w:color="auto"/>
                <w:bottom w:val="none" w:sz="0" w:space="0" w:color="auto"/>
                <w:right w:val="none" w:sz="0" w:space="0" w:color="auto"/>
              </w:divBdr>
              <w:divsChild>
                <w:div w:id="83262362">
                  <w:marLeft w:val="0"/>
                  <w:marRight w:val="0"/>
                  <w:marTop w:val="0"/>
                  <w:marBottom w:val="0"/>
                  <w:divBdr>
                    <w:top w:val="none" w:sz="0" w:space="0" w:color="auto"/>
                    <w:left w:val="none" w:sz="0" w:space="0" w:color="auto"/>
                    <w:bottom w:val="none" w:sz="0" w:space="0" w:color="auto"/>
                    <w:right w:val="none" w:sz="0" w:space="0" w:color="auto"/>
                  </w:divBdr>
                  <w:divsChild>
                    <w:div w:id="1821728007">
                      <w:marLeft w:val="0"/>
                      <w:marRight w:val="0"/>
                      <w:marTop w:val="0"/>
                      <w:marBottom w:val="0"/>
                      <w:divBdr>
                        <w:top w:val="none" w:sz="0" w:space="0" w:color="auto"/>
                        <w:left w:val="none" w:sz="0" w:space="0" w:color="auto"/>
                        <w:bottom w:val="none" w:sz="0" w:space="0" w:color="auto"/>
                        <w:right w:val="none" w:sz="0" w:space="0" w:color="auto"/>
                      </w:divBdr>
                    </w:div>
                    <w:div w:id="676274205">
                      <w:marLeft w:val="0"/>
                      <w:marRight w:val="0"/>
                      <w:marTop w:val="0"/>
                      <w:marBottom w:val="0"/>
                      <w:divBdr>
                        <w:top w:val="none" w:sz="0" w:space="0" w:color="auto"/>
                        <w:left w:val="none" w:sz="0" w:space="0" w:color="auto"/>
                        <w:bottom w:val="none" w:sz="0" w:space="0" w:color="auto"/>
                        <w:right w:val="none" w:sz="0" w:space="0" w:color="auto"/>
                      </w:divBdr>
                      <w:divsChild>
                        <w:div w:id="329255471">
                          <w:marLeft w:val="0"/>
                          <w:marRight w:val="0"/>
                          <w:marTop w:val="0"/>
                          <w:marBottom w:val="0"/>
                          <w:divBdr>
                            <w:top w:val="none" w:sz="0" w:space="0" w:color="auto"/>
                            <w:left w:val="none" w:sz="0" w:space="0" w:color="auto"/>
                            <w:bottom w:val="none" w:sz="0" w:space="0" w:color="auto"/>
                            <w:right w:val="none" w:sz="0" w:space="0" w:color="auto"/>
                          </w:divBdr>
                          <w:divsChild>
                            <w:div w:id="1509445208">
                              <w:marLeft w:val="0"/>
                              <w:marRight w:val="0"/>
                              <w:marTop w:val="0"/>
                              <w:marBottom w:val="0"/>
                              <w:divBdr>
                                <w:top w:val="none" w:sz="0" w:space="0" w:color="auto"/>
                                <w:left w:val="none" w:sz="0" w:space="0" w:color="auto"/>
                                <w:bottom w:val="none" w:sz="0" w:space="0" w:color="auto"/>
                                <w:right w:val="none" w:sz="0" w:space="0" w:color="auto"/>
                              </w:divBdr>
                              <w:divsChild>
                                <w:div w:id="400562240">
                                  <w:marLeft w:val="0"/>
                                  <w:marRight w:val="0"/>
                                  <w:marTop w:val="0"/>
                                  <w:marBottom w:val="0"/>
                                  <w:divBdr>
                                    <w:top w:val="none" w:sz="0" w:space="0" w:color="auto"/>
                                    <w:left w:val="none" w:sz="0" w:space="0" w:color="auto"/>
                                    <w:bottom w:val="none" w:sz="0" w:space="0" w:color="auto"/>
                                    <w:right w:val="none" w:sz="0" w:space="0" w:color="auto"/>
                                  </w:divBdr>
                                  <w:divsChild>
                                    <w:div w:id="280773037">
                                      <w:marLeft w:val="0"/>
                                      <w:marRight w:val="0"/>
                                      <w:marTop w:val="0"/>
                                      <w:marBottom w:val="0"/>
                                      <w:divBdr>
                                        <w:top w:val="none" w:sz="0" w:space="0" w:color="auto"/>
                                        <w:left w:val="none" w:sz="0" w:space="0" w:color="auto"/>
                                        <w:bottom w:val="none" w:sz="0" w:space="0" w:color="auto"/>
                                        <w:right w:val="none" w:sz="0" w:space="0" w:color="auto"/>
                                      </w:divBdr>
                                      <w:divsChild>
                                        <w:div w:id="2010792590">
                                          <w:marLeft w:val="0"/>
                                          <w:marRight w:val="0"/>
                                          <w:marTop w:val="0"/>
                                          <w:marBottom w:val="180"/>
                                          <w:divBdr>
                                            <w:top w:val="none" w:sz="0" w:space="0" w:color="auto"/>
                                            <w:left w:val="none" w:sz="0" w:space="0" w:color="auto"/>
                                            <w:bottom w:val="none" w:sz="0" w:space="0" w:color="auto"/>
                                            <w:right w:val="none" w:sz="0" w:space="0" w:color="auto"/>
                                          </w:divBdr>
                                          <w:divsChild>
                                            <w:div w:id="1985087498">
                                              <w:marLeft w:val="0"/>
                                              <w:marRight w:val="0"/>
                                              <w:marTop w:val="0"/>
                                              <w:marBottom w:val="0"/>
                                              <w:divBdr>
                                                <w:top w:val="none" w:sz="0" w:space="0" w:color="auto"/>
                                                <w:left w:val="none" w:sz="0" w:space="0" w:color="auto"/>
                                                <w:bottom w:val="none" w:sz="0" w:space="0" w:color="auto"/>
                                                <w:right w:val="none" w:sz="0" w:space="0" w:color="auto"/>
                                              </w:divBdr>
                                            </w:div>
                                            <w:div w:id="1671449255">
                                              <w:marLeft w:val="0"/>
                                              <w:marRight w:val="0"/>
                                              <w:marTop w:val="0"/>
                                              <w:marBottom w:val="0"/>
                                              <w:divBdr>
                                                <w:top w:val="none" w:sz="0" w:space="0" w:color="auto"/>
                                                <w:left w:val="none" w:sz="0" w:space="0" w:color="auto"/>
                                                <w:bottom w:val="none" w:sz="0" w:space="0" w:color="auto"/>
                                                <w:right w:val="none" w:sz="0" w:space="0" w:color="auto"/>
                                              </w:divBdr>
                                            </w:div>
                                          </w:divsChild>
                                        </w:div>
                                        <w:div w:id="1948386728">
                                          <w:marLeft w:val="0"/>
                                          <w:marRight w:val="0"/>
                                          <w:marTop w:val="0"/>
                                          <w:marBottom w:val="1800"/>
                                          <w:divBdr>
                                            <w:top w:val="none" w:sz="0" w:space="0" w:color="auto"/>
                                            <w:left w:val="none" w:sz="0" w:space="0" w:color="auto"/>
                                            <w:bottom w:val="none" w:sz="0" w:space="0" w:color="auto"/>
                                            <w:right w:val="none" w:sz="0" w:space="0" w:color="auto"/>
                                          </w:divBdr>
                                          <w:divsChild>
                                            <w:div w:id="1792362961">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6629">
                  <w:marLeft w:val="0"/>
                  <w:marRight w:val="0"/>
                  <w:marTop w:val="0"/>
                  <w:marBottom w:val="0"/>
                  <w:divBdr>
                    <w:top w:val="none" w:sz="0" w:space="0" w:color="auto"/>
                    <w:left w:val="none" w:sz="0" w:space="0" w:color="auto"/>
                    <w:bottom w:val="single" w:sz="6" w:space="0" w:color="DFDFDF"/>
                    <w:right w:val="none" w:sz="0" w:space="0" w:color="auto"/>
                  </w:divBdr>
                  <w:divsChild>
                    <w:div w:id="13181913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11501747">
      <w:bodyDiv w:val="1"/>
      <w:marLeft w:val="0"/>
      <w:marRight w:val="0"/>
      <w:marTop w:val="0"/>
      <w:marBottom w:val="0"/>
      <w:divBdr>
        <w:top w:val="none" w:sz="0" w:space="0" w:color="auto"/>
        <w:left w:val="none" w:sz="0" w:space="0" w:color="auto"/>
        <w:bottom w:val="none" w:sz="0" w:space="0" w:color="auto"/>
        <w:right w:val="none" w:sz="0" w:space="0" w:color="auto"/>
      </w:divBdr>
      <w:divsChild>
        <w:div w:id="649335228">
          <w:marLeft w:val="0"/>
          <w:marRight w:val="0"/>
          <w:marTop w:val="0"/>
          <w:marBottom w:val="0"/>
          <w:divBdr>
            <w:top w:val="none" w:sz="0" w:space="0" w:color="auto"/>
            <w:left w:val="none" w:sz="0" w:space="0" w:color="auto"/>
            <w:bottom w:val="none" w:sz="0" w:space="0" w:color="auto"/>
            <w:right w:val="none" w:sz="0" w:space="0" w:color="auto"/>
          </w:divBdr>
        </w:div>
        <w:div w:id="1101336737">
          <w:marLeft w:val="0"/>
          <w:marRight w:val="0"/>
          <w:marTop w:val="0"/>
          <w:marBottom w:val="0"/>
          <w:divBdr>
            <w:top w:val="none" w:sz="0" w:space="0" w:color="auto"/>
            <w:left w:val="none" w:sz="0" w:space="0" w:color="auto"/>
            <w:bottom w:val="none" w:sz="0" w:space="0" w:color="auto"/>
            <w:right w:val="none" w:sz="0" w:space="0" w:color="auto"/>
          </w:divBdr>
          <w:divsChild>
            <w:div w:id="312681930">
              <w:marLeft w:val="0"/>
              <w:marRight w:val="0"/>
              <w:marTop w:val="0"/>
              <w:marBottom w:val="0"/>
              <w:divBdr>
                <w:top w:val="none" w:sz="0" w:space="0" w:color="auto"/>
                <w:left w:val="none" w:sz="0" w:space="0" w:color="auto"/>
                <w:bottom w:val="none" w:sz="0" w:space="0" w:color="auto"/>
                <w:right w:val="none" w:sz="0" w:space="0" w:color="auto"/>
              </w:divBdr>
              <w:divsChild>
                <w:div w:id="1336762063">
                  <w:marLeft w:val="0"/>
                  <w:marRight w:val="0"/>
                  <w:marTop w:val="0"/>
                  <w:marBottom w:val="0"/>
                  <w:divBdr>
                    <w:top w:val="none" w:sz="0" w:space="0" w:color="auto"/>
                    <w:left w:val="none" w:sz="0" w:space="0" w:color="auto"/>
                    <w:bottom w:val="none" w:sz="0" w:space="0" w:color="auto"/>
                    <w:right w:val="none" w:sz="0" w:space="0" w:color="auto"/>
                  </w:divBdr>
                  <w:divsChild>
                    <w:div w:id="1905220982">
                      <w:marLeft w:val="0"/>
                      <w:marRight w:val="0"/>
                      <w:marTop w:val="0"/>
                      <w:marBottom w:val="0"/>
                      <w:divBdr>
                        <w:top w:val="none" w:sz="0" w:space="0" w:color="auto"/>
                        <w:left w:val="none" w:sz="0" w:space="0" w:color="auto"/>
                        <w:bottom w:val="none" w:sz="0" w:space="0" w:color="auto"/>
                        <w:right w:val="none" w:sz="0" w:space="0" w:color="auto"/>
                      </w:divBdr>
                    </w:div>
                    <w:div w:id="1761372049">
                      <w:marLeft w:val="0"/>
                      <w:marRight w:val="0"/>
                      <w:marTop w:val="0"/>
                      <w:marBottom w:val="0"/>
                      <w:divBdr>
                        <w:top w:val="none" w:sz="0" w:space="0" w:color="auto"/>
                        <w:left w:val="none" w:sz="0" w:space="0" w:color="auto"/>
                        <w:bottom w:val="none" w:sz="0" w:space="0" w:color="auto"/>
                        <w:right w:val="none" w:sz="0" w:space="0" w:color="auto"/>
                      </w:divBdr>
                      <w:divsChild>
                        <w:div w:id="888956454">
                          <w:marLeft w:val="0"/>
                          <w:marRight w:val="0"/>
                          <w:marTop w:val="0"/>
                          <w:marBottom w:val="0"/>
                          <w:divBdr>
                            <w:top w:val="none" w:sz="0" w:space="0" w:color="auto"/>
                            <w:left w:val="none" w:sz="0" w:space="0" w:color="auto"/>
                            <w:bottom w:val="none" w:sz="0" w:space="0" w:color="auto"/>
                            <w:right w:val="none" w:sz="0" w:space="0" w:color="auto"/>
                          </w:divBdr>
                          <w:divsChild>
                            <w:div w:id="1037659899">
                              <w:marLeft w:val="0"/>
                              <w:marRight w:val="0"/>
                              <w:marTop w:val="0"/>
                              <w:marBottom w:val="0"/>
                              <w:divBdr>
                                <w:top w:val="none" w:sz="0" w:space="0" w:color="auto"/>
                                <w:left w:val="none" w:sz="0" w:space="0" w:color="auto"/>
                                <w:bottom w:val="none" w:sz="0" w:space="0" w:color="auto"/>
                                <w:right w:val="none" w:sz="0" w:space="0" w:color="auto"/>
                              </w:divBdr>
                              <w:divsChild>
                                <w:div w:id="449668895">
                                  <w:marLeft w:val="0"/>
                                  <w:marRight w:val="0"/>
                                  <w:marTop w:val="0"/>
                                  <w:marBottom w:val="0"/>
                                  <w:divBdr>
                                    <w:top w:val="none" w:sz="0" w:space="0" w:color="auto"/>
                                    <w:left w:val="none" w:sz="0" w:space="0" w:color="auto"/>
                                    <w:bottom w:val="none" w:sz="0" w:space="0" w:color="auto"/>
                                    <w:right w:val="none" w:sz="0" w:space="0" w:color="auto"/>
                                  </w:divBdr>
                                  <w:divsChild>
                                    <w:div w:id="305821608">
                                      <w:marLeft w:val="0"/>
                                      <w:marRight w:val="0"/>
                                      <w:marTop w:val="0"/>
                                      <w:marBottom w:val="0"/>
                                      <w:divBdr>
                                        <w:top w:val="none" w:sz="0" w:space="0" w:color="auto"/>
                                        <w:left w:val="none" w:sz="0" w:space="0" w:color="auto"/>
                                        <w:bottom w:val="none" w:sz="0" w:space="0" w:color="auto"/>
                                        <w:right w:val="none" w:sz="0" w:space="0" w:color="auto"/>
                                      </w:divBdr>
                                      <w:divsChild>
                                        <w:div w:id="403259506">
                                          <w:marLeft w:val="0"/>
                                          <w:marRight w:val="0"/>
                                          <w:marTop w:val="0"/>
                                          <w:marBottom w:val="180"/>
                                          <w:divBdr>
                                            <w:top w:val="none" w:sz="0" w:space="0" w:color="auto"/>
                                            <w:left w:val="none" w:sz="0" w:space="0" w:color="auto"/>
                                            <w:bottom w:val="none" w:sz="0" w:space="0" w:color="auto"/>
                                            <w:right w:val="none" w:sz="0" w:space="0" w:color="auto"/>
                                          </w:divBdr>
                                        </w:div>
                                        <w:div w:id="986856940">
                                          <w:marLeft w:val="0"/>
                                          <w:marRight w:val="0"/>
                                          <w:marTop w:val="0"/>
                                          <w:marBottom w:val="1800"/>
                                          <w:divBdr>
                                            <w:top w:val="none" w:sz="0" w:space="0" w:color="auto"/>
                                            <w:left w:val="none" w:sz="0" w:space="0" w:color="auto"/>
                                            <w:bottom w:val="none" w:sz="0" w:space="0" w:color="auto"/>
                                            <w:right w:val="none" w:sz="0" w:space="0" w:color="auto"/>
                                          </w:divBdr>
                                          <w:divsChild>
                                            <w:div w:id="928192617">
                                              <w:marLeft w:val="375"/>
                                              <w:marRight w:val="375"/>
                                              <w:marTop w:val="0"/>
                                              <w:marBottom w:val="225"/>
                                              <w:divBdr>
                                                <w:top w:val="none" w:sz="0" w:space="4" w:color="auto"/>
                                                <w:left w:val="single" w:sz="48" w:space="11" w:color="F5F5F5"/>
                                                <w:bottom w:val="none" w:sz="0" w:space="11" w:color="auto"/>
                                                <w:right w:val="none" w:sz="0" w:space="11" w:color="auto"/>
                                              </w:divBdr>
                                              <w:divsChild>
                                                <w:div w:id="1663853537">
                                                  <w:marLeft w:val="-375"/>
                                                  <w:marRight w:val="0"/>
                                                  <w:marTop w:val="0"/>
                                                  <w:marBottom w:val="240"/>
                                                  <w:divBdr>
                                                    <w:top w:val="none" w:sz="0" w:space="0" w:color="auto"/>
                                                    <w:left w:val="none" w:sz="0" w:space="0" w:color="auto"/>
                                                    <w:bottom w:val="none" w:sz="0" w:space="0" w:color="auto"/>
                                                    <w:right w:val="none" w:sz="0" w:space="0" w:color="auto"/>
                                                  </w:divBdr>
                                                </w:div>
                                                <w:div w:id="1217545329">
                                                  <w:marLeft w:val="0"/>
                                                  <w:marRight w:val="0"/>
                                                  <w:marTop w:val="0"/>
                                                  <w:marBottom w:val="0"/>
                                                  <w:divBdr>
                                                    <w:top w:val="none" w:sz="0" w:space="0" w:color="auto"/>
                                                    <w:left w:val="none" w:sz="0" w:space="0" w:color="auto"/>
                                                    <w:bottom w:val="none" w:sz="0" w:space="0" w:color="auto"/>
                                                    <w:right w:val="none" w:sz="0" w:space="0" w:color="auto"/>
                                                  </w:divBdr>
                                                </w:div>
                                              </w:divsChild>
                                            </w:div>
                                            <w:div w:id="2067795865">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131939645">
                                                  <w:marLeft w:val="-375"/>
                                                  <w:marRight w:val="0"/>
                                                  <w:marTop w:val="0"/>
                                                  <w:marBottom w:val="240"/>
                                                  <w:divBdr>
                                                    <w:top w:val="none" w:sz="0" w:space="0" w:color="auto"/>
                                                    <w:left w:val="none" w:sz="0" w:space="0" w:color="auto"/>
                                                    <w:bottom w:val="none" w:sz="0" w:space="0" w:color="auto"/>
                                                    <w:right w:val="none" w:sz="0" w:space="0" w:color="auto"/>
                                                  </w:divBdr>
                                                </w:div>
                                                <w:div w:id="690839225">
                                                  <w:marLeft w:val="0"/>
                                                  <w:marRight w:val="0"/>
                                                  <w:marTop w:val="0"/>
                                                  <w:marBottom w:val="0"/>
                                                  <w:divBdr>
                                                    <w:top w:val="none" w:sz="0" w:space="0" w:color="auto"/>
                                                    <w:left w:val="none" w:sz="0" w:space="0" w:color="auto"/>
                                                    <w:bottom w:val="none" w:sz="0" w:space="0" w:color="auto"/>
                                                    <w:right w:val="none" w:sz="0" w:space="0" w:color="auto"/>
                                                  </w:divBdr>
                                                </w:div>
                                              </w:divsChild>
                                            </w:div>
                                            <w:div w:id="977491497">
                                              <w:marLeft w:val="-2550"/>
                                              <w:marRight w:val="-1125"/>
                                              <w:marTop w:val="0"/>
                                              <w:marBottom w:val="225"/>
                                              <w:divBdr>
                                                <w:top w:val="single" w:sz="48" w:space="4" w:color="F2F2F2"/>
                                                <w:left w:val="single" w:sz="48" w:space="11" w:color="F2F2F2"/>
                                                <w:bottom w:val="single" w:sz="48" w:space="11" w:color="F2F2F2"/>
                                                <w:right w:val="single" w:sz="48" w:space="11" w:color="F2F2F2"/>
                                              </w:divBdr>
                                              <w:divsChild>
                                                <w:div w:id="2075540190">
                                                  <w:marLeft w:val="-375"/>
                                                  <w:marRight w:val="0"/>
                                                  <w:marTop w:val="0"/>
                                                  <w:marBottom w:val="240"/>
                                                  <w:divBdr>
                                                    <w:top w:val="none" w:sz="0" w:space="0" w:color="auto"/>
                                                    <w:left w:val="none" w:sz="0" w:space="0" w:color="auto"/>
                                                    <w:bottom w:val="none" w:sz="0" w:space="0" w:color="auto"/>
                                                    <w:right w:val="none" w:sz="0" w:space="0" w:color="auto"/>
                                                  </w:divBdr>
                                                </w:div>
                                                <w:div w:id="1696347608">
                                                  <w:marLeft w:val="0"/>
                                                  <w:marRight w:val="0"/>
                                                  <w:marTop w:val="0"/>
                                                  <w:marBottom w:val="0"/>
                                                  <w:divBdr>
                                                    <w:top w:val="none" w:sz="0" w:space="0" w:color="auto"/>
                                                    <w:left w:val="none" w:sz="0" w:space="0" w:color="auto"/>
                                                    <w:bottom w:val="none" w:sz="0" w:space="0" w:color="auto"/>
                                                    <w:right w:val="none" w:sz="0" w:space="0" w:color="auto"/>
                                                  </w:divBdr>
                                                </w:div>
                                              </w:divsChild>
                                            </w:div>
                                            <w:div w:id="9908666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44864487">
                                                  <w:marLeft w:val="-375"/>
                                                  <w:marRight w:val="0"/>
                                                  <w:marTop w:val="0"/>
                                                  <w:marBottom w:val="240"/>
                                                  <w:divBdr>
                                                    <w:top w:val="none" w:sz="0" w:space="0" w:color="auto"/>
                                                    <w:left w:val="none" w:sz="0" w:space="0" w:color="auto"/>
                                                    <w:bottom w:val="none" w:sz="0" w:space="0" w:color="auto"/>
                                                    <w:right w:val="none" w:sz="0" w:space="0" w:color="auto"/>
                                                  </w:divBdr>
                                                </w:div>
                                                <w:div w:id="1898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422093">
                  <w:marLeft w:val="0"/>
                  <w:marRight w:val="0"/>
                  <w:marTop w:val="0"/>
                  <w:marBottom w:val="0"/>
                  <w:divBdr>
                    <w:top w:val="none" w:sz="0" w:space="0" w:color="auto"/>
                    <w:left w:val="none" w:sz="0" w:space="0" w:color="auto"/>
                    <w:bottom w:val="single" w:sz="6" w:space="0" w:color="DFDFDF"/>
                    <w:right w:val="none" w:sz="0" w:space="0" w:color="auto"/>
                  </w:divBdr>
                  <w:divsChild>
                    <w:div w:id="1880310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22178067">
      <w:bodyDiv w:val="1"/>
      <w:marLeft w:val="0"/>
      <w:marRight w:val="0"/>
      <w:marTop w:val="0"/>
      <w:marBottom w:val="0"/>
      <w:divBdr>
        <w:top w:val="none" w:sz="0" w:space="0" w:color="auto"/>
        <w:left w:val="none" w:sz="0" w:space="0" w:color="auto"/>
        <w:bottom w:val="none" w:sz="0" w:space="0" w:color="auto"/>
        <w:right w:val="none" w:sz="0" w:space="0" w:color="auto"/>
      </w:divBdr>
      <w:divsChild>
        <w:div w:id="1988053340">
          <w:marLeft w:val="0"/>
          <w:marRight w:val="0"/>
          <w:marTop w:val="0"/>
          <w:marBottom w:val="0"/>
          <w:divBdr>
            <w:top w:val="none" w:sz="0" w:space="0" w:color="auto"/>
            <w:left w:val="none" w:sz="0" w:space="0" w:color="auto"/>
            <w:bottom w:val="none" w:sz="0" w:space="0" w:color="auto"/>
            <w:right w:val="none" w:sz="0" w:space="0" w:color="auto"/>
          </w:divBdr>
        </w:div>
        <w:div w:id="363360470">
          <w:marLeft w:val="0"/>
          <w:marRight w:val="0"/>
          <w:marTop w:val="0"/>
          <w:marBottom w:val="0"/>
          <w:divBdr>
            <w:top w:val="none" w:sz="0" w:space="0" w:color="auto"/>
            <w:left w:val="none" w:sz="0" w:space="0" w:color="auto"/>
            <w:bottom w:val="none" w:sz="0" w:space="0" w:color="auto"/>
            <w:right w:val="none" w:sz="0" w:space="0" w:color="auto"/>
          </w:divBdr>
          <w:divsChild>
            <w:div w:id="1644968294">
              <w:marLeft w:val="0"/>
              <w:marRight w:val="0"/>
              <w:marTop w:val="0"/>
              <w:marBottom w:val="0"/>
              <w:divBdr>
                <w:top w:val="none" w:sz="0" w:space="0" w:color="auto"/>
                <w:left w:val="none" w:sz="0" w:space="0" w:color="auto"/>
                <w:bottom w:val="none" w:sz="0" w:space="0" w:color="auto"/>
                <w:right w:val="none" w:sz="0" w:space="0" w:color="auto"/>
              </w:divBdr>
              <w:divsChild>
                <w:div w:id="235827533">
                  <w:marLeft w:val="0"/>
                  <w:marRight w:val="0"/>
                  <w:marTop w:val="0"/>
                  <w:marBottom w:val="0"/>
                  <w:divBdr>
                    <w:top w:val="none" w:sz="0" w:space="0" w:color="auto"/>
                    <w:left w:val="none" w:sz="0" w:space="0" w:color="auto"/>
                    <w:bottom w:val="none" w:sz="0" w:space="0" w:color="auto"/>
                    <w:right w:val="none" w:sz="0" w:space="0" w:color="auto"/>
                  </w:divBdr>
                  <w:divsChild>
                    <w:div w:id="2037462273">
                      <w:marLeft w:val="0"/>
                      <w:marRight w:val="0"/>
                      <w:marTop w:val="0"/>
                      <w:marBottom w:val="0"/>
                      <w:divBdr>
                        <w:top w:val="none" w:sz="0" w:space="0" w:color="auto"/>
                        <w:left w:val="none" w:sz="0" w:space="0" w:color="auto"/>
                        <w:bottom w:val="none" w:sz="0" w:space="0" w:color="auto"/>
                        <w:right w:val="none" w:sz="0" w:space="0" w:color="auto"/>
                      </w:divBdr>
                    </w:div>
                    <w:div w:id="2012826513">
                      <w:marLeft w:val="0"/>
                      <w:marRight w:val="0"/>
                      <w:marTop w:val="0"/>
                      <w:marBottom w:val="0"/>
                      <w:divBdr>
                        <w:top w:val="none" w:sz="0" w:space="0" w:color="auto"/>
                        <w:left w:val="none" w:sz="0" w:space="0" w:color="auto"/>
                        <w:bottom w:val="none" w:sz="0" w:space="0" w:color="auto"/>
                        <w:right w:val="none" w:sz="0" w:space="0" w:color="auto"/>
                      </w:divBdr>
                      <w:divsChild>
                        <w:div w:id="1794979143">
                          <w:marLeft w:val="0"/>
                          <w:marRight w:val="0"/>
                          <w:marTop w:val="0"/>
                          <w:marBottom w:val="0"/>
                          <w:divBdr>
                            <w:top w:val="none" w:sz="0" w:space="0" w:color="auto"/>
                            <w:left w:val="none" w:sz="0" w:space="0" w:color="auto"/>
                            <w:bottom w:val="none" w:sz="0" w:space="0" w:color="auto"/>
                            <w:right w:val="none" w:sz="0" w:space="0" w:color="auto"/>
                          </w:divBdr>
                          <w:divsChild>
                            <w:div w:id="1997223772">
                              <w:marLeft w:val="0"/>
                              <w:marRight w:val="0"/>
                              <w:marTop w:val="0"/>
                              <w:marBottom w:val="0"/>
                              <w:divBdr>
                                <w:top w:val="none" w:sz="0" w:space="0" w:color="auto"/>
                                <w:left w:val="none" w:sz="0" w:space="0" w:color="auto"/>
                                <w:bottom w:val="none" w:sz="0" w:space="0" w:color="auto"/>
                                <w:right w:val="none" w:sz="0" w:space="0" w:color="auto"/>
                              </w:divBdr>
                              <w:divsChild>
                                <w:div w:id="1928994728">
                                  <w:marLeft w:val="0"/>
                                  <w:marRight w:val="0"/>
                                  <w:marTop w:val="0"/>
                                  <w:marBottom w:val="0"/>
                                  <w:divBdr>
                                    <w:top w:val="none" w:sz="0" w:space="0" w:color="auto"/>
                                    <w:left w:val="none" w:sz="0" w:space="0" w:color="auto"/>
                                    <w:bottom w:val="none" w:sz="0" w:space="0" w:color="auto"/>
                                    <w:right w:val="none" w:sz="0" w:space="0" w:color="auto"/>
                                  </w:divBdr>
                                  <w:divsChild>
                                    <w:div w:id="299305614">
                                      <w:marLeft w:val="0"/>
                                      <w:marRight w:val="0"/>
                                      <w:marTop w:val="0"/>
                                      <w:marBottom w:val="0"/>
                                      <w:divBdr>
                                        <w:top w:val="none" w:sz="0" w:space="0" w:color="auto"/>
                                        <w:left w:val="none" w:sz="0" w:space="0" w:color="auto"/>
                                        <w:bottom w:val="none" w:sz="0" w:space="0" w:color="auto"/>
                                        <w:right w:val="none" w:sz="0" w:space="0" w:color="auto"/>
                                      </w:divBdr>
                                      <w:divsChild>
                                        <w:div w:id="2071414589">
                                          <w:marLeft w:val="0"/>
                                          <w:marRight w:val="0"/>
                                          <w:marTop w:val="0"/>
                                          <w:marBottom w:val="180"/>
                                          <w:divBdr>
                                            <w:top w:val="none" w:sz="0" w:space="0" w:color="auto"/>
                                            <w:left w:val="none" w:sz="0" w:space="0" w:color="auto"/>
                                            <w:bottom w:val="none" w:sz="0" w:space="0" w:color="auto"/>
                                            <w:right w:val="none" w:sz="0" w:space="0" w:color="auto"/>
                                          </w:divBdr>
                                        </w:div>
                                        <w:div w:id="2082680585">
                                          <w:marLeft w:val="0"/>
                                          <w:marRight w:val="0"/>
                                          <w:marTop w:val="0"/>
                                          <w:marBottom w:val="1800"/>
                                          <w:divBdr>
                                            <w:top w:val="none" w:sz="0" w:space="0" w:color="auto"/>
                                            <w:left w:val="none" w:sz="0" w:space="0" w:color="auto"/>
                                            <w:bottom w:val="none" w:sz="0" w:space="0" w:color="auto"/>
                                            <w:right w:val="none" w:sz="0" w:space="0" w:color="auto"/>
                                          </w:divBdr>
                                          <w:divsChild>
                                            <w:div w:id="320937497">
                                              <w:marLeft w:val="975"/>
                                              <w:marRight w:val="975"/>
                                              <w:marTop w:val="0"/>
                                              <w:marBottom w:val="225"/>
                                              <w:divBdr>
                                                <w:top w:val="none" w:sz="0" w:space="0" w:color="auto"/>
                                                <w:left w:val="none" w:sz="0" w:space="0" w:color="auto"/>
                                                <w:bottom w:val="none" w:sz="0" w:space="0" w:color="auto"/>
                                                <w:right w:val="none" w:sz="0" w:space="0" w:color="auto"/>
                                              </w:divBdr>
                                              <w:divsChild>
                                                <w:div w:id="12991428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3527037">
                                                      <w:marLeft w:val="-375"/>
                                                      <w:marRight w:val="0"/>
                                                      <w:marTop w:val="0"/>
                                                      <w:marBottom w:val="240"/>
                                                      <w:divBdr>
                                                        <w:top w:val="none" w:sz="0" w:space="0" w:color="auto"/>
                                                        <w:left w:val="none" w:sz="0" w:space="0" w:color="auto"/>
                                                        <w:bottom w:val="none" w:sz="0" w:space="0" w:color="auto"/>
                                                        <w:right w:val="none" w:sz="0" w:space="0" w:color="auto"/>
                                                      </w:divBdr>
                                                    </w:div>
                                                    <w:div w:id="1062019867">
                                                      <w:marLeft w:val="0"/>
                                                      <w:marRight w:val="0"/>
                                                      <w:marTop w:val="0"/>
                                                      <w:marBottom w:val="0"/>
                                                      <w:divBdr>
                                                        <w:top w:val="none" w:sz="0" w:space="0" w:color="auto"/>
                                                        <w:left w:val="none" w:sz="0" w:space="0" w:color="auto"/>
                                                        <w:bottom w:val="none" w:sz="0" w:space="0" w:color="auto"/>
                                                        <w:right w:val="none" w:sz="0" w:space="0" w:color="auto"/>
                                                      </w:divBdr>
                                                    </w:div>
                                                  </w:divsChild>
                                                </w:div>
                                                <w:div w:id="1231386611">
                                                  <w:marLeft w:val="375"/>
                                                  <w:marRight w:val="375"/>
                                                  <w:marTop w:val="0"/>
                                                  <w:marBottom w:val="225"/>
                                                  <w:divBdr>
                                                    <w:top w:val="none" w:sz="0" w:space="0" w:color="auto"/>
                                                    <w:left w:val="none" w:sz="0" w:space="0" w:color="auto"/>
                                                    <w:bottom w:val="none" w:sz="0" w:space="0" w:color="auto"/>
                                                    <w:right w:val="none" w:sz="0" w:space="0" w:color="auto"/>
                                                  </w:divBdr>
                                                  <w:divsChild>
                                                    <w:div w:id="942033477">
                                                      <w:marLeft w:val="0"/>
                                                      <w:marRight w:val="0"/>
                                                      <w:marTop w:val="0"/>
                                                      <w:marBottom w:val="0"/>
                                                      <w:divBdr>
                                                        <w:top w:val="none" w:sz="0" w:space="0" w:color="auto"/>
                                                        <w:left w:val="none" w:sz="0" w:space="0" w:color="auto"/>
                                                        <w:bottom w:val="none" w:sz="0" w:space="0" w:color="auto"/>
                                                        <w:right w:val="none" w:sz="0" w:space="0" w:color="auto"/>
                                                      </w:divBdr>
                                                      <w:divsChild>
                                                        <w:div w:id="13493354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174204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75421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8207805">
                                                      <w:marLeft w:val="-375"/>
                                                      <w:marRight w:val="0"/>
                                                      <w:marTop w:val="0"/>
                                                      <w:marBottom w:val="240"/>
                                                      <w:divBdr>
                                                        <w:top w:val="none" w:sz="0" w:space="0" w:color="auto"/>
                                                        <w:left w:val="none" w:sz="0" w:space="0" w:color="auto"/>
                                                        <w:bottom w:val="none" w:sz="0" w:space="0" w:color="auto"/>
                                                        <w:right w:val="none" w:sz="0" w:space="0" w:color="auto"/>
                                                      </w:divBdr>
                                                    </w:div>
                                                    <w:div w:id="1402869465">
                                                      <w:marLeft w:val="0"/>
                                                      <w:marRight w:val="0"/>
                                                      <w:marTop w:val="0"/>
                                                      <w:marBottom w:val="0"/>
                                                      <w:divBdr>
                                                        <w:top w:val="none" w:sz="0" w:space="0" w:color="auto"/>
                                                        <w:left w:val="none" w:sz="0" w:space="0" w:color="auto"/>
                                                        <w:bottom w:val="none" w:sz="0" w:space="0" w:color="auto"/>
                                                        <w:right w:val="none" w:sz="0" w:space="0" w:color="auto"/>
                                                      </w:divBdr>
                                                      <w:divsChild>
                                                        <w:div w:id="5612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2311">
                                                  <w:marLeft w:val="375"/>
                                                  <w:marRight w:val="375"/>
                                                  <w:marTop w:val="0"/>
                                                  <w:marBottom w:val="225"/>
                                                  <w:divBdr>
                                                    <w:top w:val="none" w:sz="0" w:space="0" w:color="auto"/>
                                                    <w:left w:val="none" w:sz="0" w:space="0" w:color="auto"/>
                                                    <w:bottom w:val="none" w:sz="0" w:space="0" w:color="auto"/>
                                                    <w:right w:val="none" w:sz="0" w:space="0" w:color="auto"/>
                                                  </w:divBdr>
                                                  <w:divsChild>
                                                    <w:div w:id="2104378700">
                                                      <w:marLeft w:val="0"/>
                                                      <w:marRight w:val="0"/>
                                                      <w:marTop w:val="0"/>
                                                      <w:marBottom w:val="0"/>
                                                      <w:divBdr>
                                                        <w:top w:val="none" w:sz="0" w:space="0" w:color="auto"/>
                                                        <w:left w:val="none" w:sz="0" w:space="0" w:color="auto"/>
                                                        <w:bottom w:val="none" w:sz="0" w:space="0" w:color="auto"/>
                                                        <w:right w:val="none" w:sz="0" w:space="0" w:color="auto"/>
                                                      </w:divBdr>
                                                      <w:divsChild>
                                                        <w:div w:id="8829080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6380318">
                                                              <w:marLeft w:val="-375"/>
                                                              <w:marRight w:val="0"/>
                                                              <w:marTop w:val="0"/>
                                                              <w:marBottom w:val="150"/>
                                                              <w:divBdr>
                                                                <w:top w:val="none" w:sz="0" w:space="0" w:color="auto"/>
                                                                <w:left w:val="none" w:sz="0" w:space="0" w:color="auto"/>
                                                                <w:bottom w:val="none" w:sz="0" w:space="0" w:color="auto"/>
                                                                <w:right w:val="none" w:sz="0" w:space="0" w:color="auto"/>
                                                              </w:divBdr>
                                                            </w:div>
                                                            <w:div w:id="1196892641">
                                                              <w:marLeft w:val="0"/>
                                                              <w:marRight w:val="0"/>
                                                              <w:marTop w:val="75"/>
                                                              <w:marBottom w:val="225"/>
                                                              <w:divBdr>
                                                                <w:top w:val="none" w:sz="0" w:space="0" w:color="auto"/>
                                                                <w:left w:val="none" w:sz="0" w:space="0" w:color="auto"/>
                                                                <w:bottom w:val="none" w:sz="0" w:space="0" w:color="auto"/>
                                                                <w:right w:val="none" w:sz="0" w:space="0" w:color="auto"/>
                                                              </w:divBdr>
                                                            </w:div>
                                                            <w:div w:id="1345208653">
                                                              <w:marLeft w:val="0"/>
                                                              <w:marRight w:val="0"/>
                                                              <w:marTop w:val="0"/>
                                                              <w:marBottom w:val="225"/>
                                                              <w:divBdr>
                                                                <w:top w:val="none" w:sz="0" w:space="0" w:color="auto"/>
                                                                <w:left w:val="none" w:sz="0" w:space="0" w:color="auto"/>
                                                                <w:bottom w:val="none" w:sz="0" w:space="0" w:color="auto"/>
                                                                <w:right w:val="none" w:sz="0" w:space="0" w:color="auto"/>
                                                              </w:divBdr>
                                                              <w:divsChild>
                                                                <w:div w:id="11520652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295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0747946">
                                                      <w:marLeft w:val="-375"/>
                                                      <w:marRight w:val="0"/>
                                                      <w:marTop w:val="0"/>
                                                      <w:marBottom w:val="240"/>
                                                      <w:divBdr>
                                                        <w:top w:val="none" w:sz="0" w:space="0" w:color="auto"/>
                                                        <w:left w:val="none" w:sz="0" w:space="0" w:color="auto"/>
                                                        <w:bottom w:val="none" w:sz="0" w:space="0" w:color="auto"/>
                                                        <w:right w:val="none" w:sz="0" w:space="0" w:color="auto"/>
                                                      </w:divBdr>
                                                    </w:div>
                                                    <w:div w:id="2052071698">
                                                      <w:marLeft w:val="0"/>
                                                      <w:marRight w:val="0"/>
                                                      <w:marTop w:val="0"/>
                                                      <w:marBottom w:val="0"/>
                                                      <w:divBdr>
                                                        <w:top w:val="none" w:sz="0" w:space="0" w:color="auto"/>
                                                        <w:left w:val="none" w:sz="0" w:space="0" w:color="auto"/>
                                                        <w:bottom w:val="none" w:sz="0" w:space="0" w:color="auto"/>
                                                        <w:right w:val="none" w:sz="0" w:space="0" w:color="auto"/>
                                                      </w:divBdr>
                                                    </w:div>
                                                  </w:divsChild>
                                                </w:div>
                                                <w:div w:id="1380741270">
                                                  <w:marLeft w:val="375"/>
                                                  <w:marRight w:val="375"/>
                                                  <w:marTop w:val="0"/>
                                                  <w:marBottom w:val="225"/>
                                                  <w:divBdr>
                                                    <w:top w:val="none" w:sz="0" w:space="0" w:color="auto"/>
                                                    <w:left w:val="none" w:sz="0" w:space="0" w:color="auto"/>
                                                    <w:bottom w:val="none" w:sz="0" w:space="0" w:color="auto"/>
                                                    <w:right w:val="none" w:sz="0" w:space="0" w:color="auto"/>
                                                  </w:divBdr>
                                                  <w:divsChild>
                                                    <w:div w:id="1466586083">
                                                      <w:marLeft w:val="0"/>
                                                      <w:marRight w:val="0"/>
                                                      <w:marTop w:val="0"/>
                                                      <w:marBottom w:val="0"/>
                                                      <w:divBdr>
                                                        <w:top w:val="none" w:sz="0" w:space="0" w:color="auto"/>
                                                        <w:left w:val="none" w:sz="0" w:space="0" w:color="auto"/>
                                                        <w:bottom w:val="none" w:sz="0" w:space="0" w:color="auto"/>
                                                        <w:right w:val="none" w:sz="0" w:space="0" w:color="auto"/>
                                                      </w:divBdr>
                                                      <w:divsChild>
                                                        <w:div w:id="13356437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27309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8567570">
                                                  <w:marLeft w:val="375"/>
                                                  <w:marRight w:val="375"/>
                                                  <w:marTop w:val="0"/>
                                                  <w:marBottom w:val="225"/>
                                                  <w:divBdr>
                                                    <w:top w:val="none" w:sz="0" w:space="0" w:color="auto"/>
                                                    <w:left w:val="none" w:sz="0" w:space="0" w:color="auto"/>
                                                    <w:bottom w:val="none" w:sz="0" w:space="0" w:color="auto"/>
                                                    <w:right w:val="none" w:sz="0" w:space="0" w:color="auto"/>
                                                  </w:divBdr>
                                                  <w:divsChild>
                                                    <w:div w:id="2079479648">
                                                      <w:marLeft w:val="0"/>
                                                      <w:marRight w:val="0"/>
                                                      <w:marTop w:val="0"/>
                                                      <w:marBottom w:val="0"/>
                                                      <w:divBdr>
                                                        <w:top w:val="none" w:sz="0" w:space="0" w:color="auto"/>
                                                        <w:left w:val="none" w:sz="0" w:space="0" w:color="auto"/>
                                                        <w:bottom w:val="none" w:sz="0" w:space="0" w:color="auto"/>
                                                        <w:right w:val="none" w:sz="0" w:space="0" w:color="auto"/>
                                                      </w:divBdr>
                                                      <w:divsChild>
                                                        <w:div w:id="15239321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6617379">
                                                              <w:marLeft w:val="-375"/>
                                                              <w:marRight w:val="0"/>
                                                              <w:marTop w:val="0"/>
                                                              <w:marBottom w:val="150"/>
                                                              <w:divBdr>
                                                                <w:top w:val="none" w:sz="0" w:space="0" w:color="auto"/>
                                                                <w:left w:val="none" w:sz="0" w:space="0" w:color="auto"/>
                                                                <w:bottom w:val="none" w:sz="0" w:space="0" w:color="auto"/>
                                                                <w:right w:val="none" w:sz="0" w:space="0" w:color="auto"/>
                                                              </w:divBdr>
                                                            </w:div>
                                                            <w:div w:id="1780446367">
                                                              <w:marLeft w:val="0"/>
                                                              <w:marRight w:val="0"/>
                                                              <w:marTop w:val="75"/>
                                                              <w:marBottom w:val="225"/>
                                                              <w:divBdr>
                                                                <w:top w:val="none" w:sz="0" w:space="0" w:color="auto"/>
                                                                <w:left w:val="none" w:sz="0" w:space="0" w:color="auto"/>
                                                                <w:bottom w:val="none" w:sz="0" w:space="0" w:color="auto"/>
                                                                <w:right w:val="none" w:sz="0" w:space="0" w:color="auto"/>
                                                              </w:divBdr>
                                                            </w:div>
                                                            <w:div w:id="718479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02323069">
                                              <w:marLeft w:val="975"/>
                                              <w:marRight w:val="975"/>
                                              <w:marTop w:val="0"/>
                                              <w:marBottom w:val="225"/>
                                              <w:divBdr>
                                                <w:top w:val="none" w:sz="0" w:space="0" w:color="auto"/>
                                                <w:left w:val="none" w:sz="0" w:space="0" w:color="auto"/>
                                                <w:bottom w:val="none" w:sz="0" w:space="0" w:color="auto"/>
                                                <w:right w:val="none" w:sz="0" w:space="0" w:color="auto"/>
                                              </w:divBdr>
                                              <w:divsChild>
                                                <w:div w:id="916785370">
                                                  <w:marLeft w:val="0"/>
                                                  <w:marRight w:val="0"/>
                                                  <w:marTop w:val="0"/>
                                                  <w:marBottom w:val="225"/>
                                                  <w:divBdr>
                                                    <w:top w:val="none" w:sz="0" w:space="0" w:color="auto"/>
                                                    <w:left w:val="none" w:sz="0" w:space="0" w:color="auto"/>
                                                    <w:bottom w:val="none" w:sz="0" w:space="0" w:color="auto"/>
                                                    <w:right w:val="none" w:sz="0" w:space="0" w:color="auto"/>
                                                  </w:divBdr>
                                                  <w:divsChild>
                                                    <w:div w:id="1804999019">
                                                      <w:marLeft w:val="0"/>
                                                      <w:marRight w:val="0"/>
                                                      <w:marTop w:val="0"/>
                                                      <w:marBottom w:val="0"/>
                                                      <w:divBdr>
                                                        <w:top w:val="none" w:sz="0" w:space="0" w:color="auto"/>
                                                        <w:left w:val="none" w:sz="0" w:space="0" w:color="auto"/>
                                                        <w:bottom w:val="none" w:sz="0" w:space="0" w:color="auto"/>
                                                        <w:right w:val="none" w:sz="0" w:space="0" w:color="auto"/>
                                                      </w:divBdr>
                                                      <w:divsChild>
                                                        <w:div w:id="781865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936893">
                                                              <w:marLeft w:val="-375"/>
                                                              <w:marRight w:val="0"/>
                                                              <w:marTop w:val="0"/>
                                                              <w:marBottom w:val="150"/>
                                                              <w:divBdr>
                                                                <w:top w:val="none" w:sz="0" w:space="0" w:color="auto"/>
                                                                <w:left w:val="none" w:sz="0" w:space="0" w:color="auto"/>
                                                                <w:bottom w:val="none" w:sz="0" w:space="0" w:color="auto"/>
                                                                <w:right w:val="none" w:sz="0" w:space="0" w:color="auto"/>
                                                              </w:divBdr>
                                                            </w:div>
                                                            <w:div w:id="631792003">
                                                              <w:marLeft w:val="0"/>
                                                              <w:marRight w:val="0"/>
                                                              <w:marTop w:val="75"/>
                                                              <w:marBottom w:val="225"/>
                                                              <w:divBdr>
                                                                <w:top w:val="none" w:sz="0" w:space="0" w:color="auto"/>
                                                                <w:left w:val="none" w:sz="0" w:space="0" w:color="auto"/>
                                                                <w:bottom w:val="none" w:sz="0" w:space="0" w:color="auto"/>
                                                                <w:right w:val="none" w:sz="0" w:space="0" w:color="auto"/>
                                                              </w:divBdr>
                                                            </w:div>
                                                            <w:div w:id="802970053">
                                                              <w:marLeft w:val="0"/>
                                                              <w:marRight w:val="0"/>
                                                              <w:marTop w:val="0"/>
                                                              <w:marBottom w:val="225"/>
                                                              <w:divBdr>
                                                                <w:top w:val="none" w:sz="0" w:space="0" w:color="auto"/>
                                                                <w:left w:val="none" w:sz="0" w:space="0" w:color="auto"/>
                                                                <w:bottom w:val="none" w:sz="0" w:space="0" w:color="auto"/>
                                                                <w:right w:val="none" w:sz="0" w:space="0" w:color="auto"/>
                                                              </w:divBdr>
                                                              <w:divsChild>
                                                                <w:div w:id="2660856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25169">
                                                  <w:marLeft w:val="0"/>
                                                  <w:marRight w:val="0"/>
                                                  <w:marTop w:val="0"/>
                                                  <w:marBottom w:val="225"/>
                                                  <w:divBdr>
                                                    <w:top w:val="none" w:sz="0" w:space="0" w:color="auto"/>
                                                    <w:left w:val="none" w:sz="0" w:space="0" w:color="auto"/>
                                                    <w:bottom w:val="none" w:sz="0" w:space="0" w:color="auto"/>
                                                    <w:right w:val="none" w:sz="0" w:space="0" w:color="auto"/>
                                                  </w:divBdr>
                                                  <w:divsChild>
                                                    <w:div w:id="1673602208">
                                                      <w:marLeft w:val="0"/>
                                                      <w:marRight w:val="0"/>
                                                      <w:marTop w:val="0"/>
                                                      <w:marBottom w:val="0"/>
                                                      <w:divBdr>
                                                        <w:top w:val="none" w:sz="0" w:space="0" w:color="auto"/>
                                                        <w:left w:val="none" w:sz="0" w:space="0" w:color="auto"/>
                                                        <w:bottom w:val="none" w:sz="0" w:space="0" w:color="auto"/>
                                                        <w:right w:val="none" w:sz="0" w:space="0" w:color="auto"/>
                                                      </w:divBdr>
                                                      <w:divsChild>
                                                        <w:div w:id="7147411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0751583">
                                                              <w:marLeft w:val="-375"/>
                                                              <w:marRight w:val="0"/>
                                                              <w:marTop w:val="0"/>
                                                              <w:marBottom w:val="150"/>
                                                              <w:divBdr>
                                                                <w:top w:val="none" w:sz="0" w:space="0" w:color="auto"/>
                                                                <w:left w:val="none" w:sz="0" w:space="0" w:color="auto"/>
                                                                <w:bottom w:val="none" w:sz="0" w:space="0" w:color="auto"/>
                                                                <w:right w:val="none" w:sz="0" w:space="0" w:color="auto"/>
                                                              </w:divBdr>
                                                            </w:div>
                                                            <w:div w:id="828323703">
                                                              <w:marLeft w:val="0"/>
                                                              <w:marRight w:val="0"/>
                                                              <w:marTop w:val="75"/>
                                                              <w:marBottom w:val="225"/>
                                                              <w:divBdr>
                                                                <w:top w:val="none" w:sz="0" w:space="0" w:color="auto"/>
                                                                <w:left w:val="none" w:sz="0" w:space="0" w:color="auto"/>
                                                                <w:bottom w:val="none" w:sz="0" w:space="0" w:color="auto"/>
                                                                <w:right w:val="none" w:sz="0" w:space="0" w:color="auto"/>
                                                              </w:divBdr>
                                                            </w:div>
                                                            <w:div w:id="15079395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946669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6963769">
                                                      <w:marLeft w:val="-375"/>
                                                      <w:marRight w:val="0"/>
                                                      <w:marTop w:val="0"/>
                                                      <w:marBottom w:val="240"/>
                                                      <w:divBdr>
                                                        <w:top w:val="none" w:sz="0" w:space="0" w:color="auto"/>
                                                        <w:left w:val="none" w:sz="0" w:space="0" w:color="auto"/>
                                                        <w:bottom w:val="none" w:sz="0" w:space="0" w:color="auto"/>
                                                        <w:right w:val="none" w:sz="0" w:space="0" w:color="auto"/>
                                                      </w:divBdr>
                                                    </w:div>
                                                    <w:div w:id="851991269">
                                                      <w:marLeft w:val="0"/>
                                                      <w:marRight w:val="0"/>
                                                      <w:marTop w:val="0"/>
                                                      <w:marBottom w:val="0"/>
                                                      <w:divBdr>
                                                        <w:top w:val="none" w:sz="0" w:space="0" w:color="auto"/>
                                                        <w:left w:val="none" w:sz="0" w:space="0" w:color="auto"/>
                                                        <w:bottom w:val="none" w:sz="0" w:space="0" w:color="auto"/>
                                                        <w:right w:val="none" w:sz="0" w:space="0" w:color="auto"/>
                                                      </w:divBdr>
                                                      <w:divsChild>
                                                        <w:div w:id="17677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6569">
                                              <w:marLeft w:val="975"/>
                                              <w:marRight w:val="975"/>
                                              <w:marTop w:val="0"/>
                                              <w:marBottom w:val="225"/>
                                              <w:divBdr>
                                                <w:top w:val="none" w:sz="0" w:space="0" w:color="auto"/>
                                                <w:left w:val="none" w:sz="0" w:space="0" w:color="auto"/>
                                                <w:bottom w:val="none" w:sz="0" w:space="0" w:color="auto"/>
                                                <w:right w:val="none" w:sz="0" w:space="0" w:color="auto"/>
                                              </w:divBdr>
                                              <w:divsChild>
                                                <w:div w:id="1335261077">
                                                  <w:marLeft w:val="375"/>
                                                  <w:marRight w:val="375"/>
                                                  <w:marTop w:val="0"/>
                                                  <w:marBottom w:val="225"/>
                                                  <w:divBdr>
                                                    <w:top w:val="none" w:sz="0" w:space="0" w:color="auto"/>
                                                    <w:left w:val="none" w:sz="0" w:space="0" w:color="auto"/>
                                                    <w:bottom w:val="none" w:sz="0" w:space="0" w:color="auto"/>
                                                    <w:right w:val="none" w:sz="0" w:space="0" w:color="auto"/>
                                                  </w:divBdr>
                                                  <w:divsChild>
                                                    <w:div w:id="1579554553">
                                                      <w:marLeft w:val="0"/>
                                                      <w:marRight w:val="0"/>
                                                      <w:marTop w:val="0"/>
                                                      <w:marBottom w:val="0"/>
                                                      <w:divBdr>
                                                        <w:top w:val="none" w:sz="0" w:space="0" w:color="auto"/>
                                                        <w:left w:val="none" w:sz="0" w:space="0" w:color="auto"/>
                                                        <w:bottom w:val="none" w:sz="0" w:space="0" w:color="auto"/>
                                                        <w:right w:val="none" w:sz="0" w:space="0" w:color="auto"/>
                                                      </w:divBdr>
                                                      <w:divsChild>
                                                        <w:div w:id="19414032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813130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96229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9444226">
                                                      <w:marLeft w:val="-375"/>
                                                      <w:marRight w:val="0"/>
                                                      <w:marTop w:val="0"/>
                                                      <w:marBottom w:val="240"/>
                                                      <w:divBdr>
                                                        <w:top w:val="none" w:sz="0" w:space="0" w:color="auto"/>
                                                        <w:left w:val="none" w:sz="0" w:space="0" w:color="auto"/>
                                                        <w:bottom w:val="none" w:sz="0" w:space="0" w:color="auto"/>
                                                        <w:right w:val="none" w:sz="0" w:space="0" w:color="auto"/>
                                                      </w:divBdr>
                                                    </w:div>
                                                    <w:div w:id="1619333617">
                                                      <w:marLeft w:val="0"/>
                                                      <w:marRight w:val="0"/>
                                                      <w:marTop w:val="0"/>
                                                      <w:marBottom w:val="0"/>
                                                      <w:divBdr>
                                                        <w:top w:val="none" w:sz="0" w:space="0" w:color="auto"/>
                                                        <w:left w:val="none" w:sz="0" w:space="0" w:color="auto"/>
                                                        <w:bottom w:val="none" w:sz="0" w:space="0" w:color="auto"/>
                                                        <w:right w:val="none" w:sz="0" w:space="0" w:color="auto"/>
                                                      </w:divBdr>
                                                    </w:div>
                                                  </w:divsChild>
                                                </w:div>
                                                <w:div w:id="17225093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8012825">
                                                      <w:marLeft w:val="-375"/>
                                                      <w:marRight w:val="0"/>
                                                      <w:marTop w:val="0"/>
                                                      <w:marBottom w:val="240"/>
                                                      <w:divBdr>
                                                        <w:top w:val="none" w:sz="0" w:space="0" w:color="auto"/>
                                                        <w:left w:val="none" w:sz="0" w:space="0" w:color="auto"/>
                                                        <w:bottom w:val="none" w:sz="0" w:space="0" w:color="auto"/>
                                                        <w:right w:val="none" w:sz="0" w:space="0" w:color="auto"/>
                                                      </w:divBdr>
                                                    </w:div>
                                                    <w:div w:id="1838694457">
                                                      <w:marLeft w:val="0"/>
                                                      <w:marRight w:val="0"/>
                                                      <w:marTop w:val="0"/>
                                                      <w:marBottom w:val="0"/>
                                                      <w:divBdr>
                                                        <w:top w:val="none" w:sz="0" w:space="0" w:color="auto"/>
                                                        <w:left w:val="none" w:sz="0" w:space="0" w:color="auto"/>
                                                        <w:bottom w:val="none" w:sz="0" w:space="0" w:color="auto"/>
                                                        <w:right w:val="none" w:sz="0" w:space="0" w:color="auto"/>
                                                      </w:divBdr>
                                                    </w:div>
                                                  </w:divsChild>
                                                </w:div>
                                                <w:div w:id="9185922">
                                                  <w:marLeft w:val="375"/>
                                                  <w:marRight w:val="375"/>
                                                  <w:marTop w:val="0"/>
                                                  <w:marBottom w:val="225"/>
                                                  <w:divBdr>
                                                    <w:top w:val="none" w:sz="0" w:space="0" w:color="auto"/>
                                                    <w:left w:val="none" w:sz="0" w:space="0" w:color="auto"/>
                                                    <w:bottom w:val="none" w:sz="0" w:space="0" w:color="auto"/>
                                                    <w:right w:val="none" w:sz="0" w:space="0" w:color="auto"/>
                                                  </w:divBdr>
                                                  <w:divsChild>
                                                    <w:div w:id="1353653734">
                                                      <w:marLeft w:val="0"/>
                                                      <w:marRight w:val="0"/>
                                                      <w:marTop w:val="0"/>
                                                      <w:marBottom w:val="0"/>
                                                      <w:divBdr>
                                                        <w:top w:val="none" w:sz="0" w:space="0" w:color="auto"/>
                                                        <w:left w:val="none" w:sz="0" w:space="0" w:color="auto"/>
                                                        <w:bottom w:val="none" w:sz="0" w:space="0" w:color="auto"/>
                                                        <w:right w:val="none" w:sz="0" w:space="0" w:color="auto"/>
                                                      </w:divBdr>
                                                      <w:divsChild>
                                                        <w:div w:id="1995189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2963760">
                                                              <w:marLeft w:val="-375"/>
                                                              <w:marRight w:val="0"/>
                                                              <w:marTop w:val="0"/>
                                                              <w:marBottom w:val="150"/>
                                                              <w:divBdr>
                                                                <w:top w:val="none" w:sz="0" w:space="0" w:color="auto"/>
                                                                <w:left w:val="none" w:sz="0" w:space="0" w:color="auto"/>
                                                                <w:bottom w:val="none" w:sz="0" w:space="0" w:color="auto"/>
                                                                <w:right w:val="none" w:sz="0" w:space="0" w:color="auto"/>
                                                              </w:divBdr>
                                                            </w:div>
                                                            <w:div w:id="1248072712">
                                                              <w:marLeft w:val="0"/>
                                                              <w:marRight w:val="0"/>
                                                              <w:marTop w:val="75"/>
                                                              <w:marBottom w:val="225"/>
                                                              <w:divBdr>
                                                                <w:top w:val="none" w:sz="0" w:space="0" w:color="auto"/>
                                                                <w:left w:val="none" w:sz="0" w:space="0" w:color="auto"/>
                                                                <w:bottom w:val="none" w:sz="0" w:space="0" w:color="auto"/>
                                                                <w:right w:val="none" w:sz="0" w:space="0" w:color="auto"/>
                                                              </w:divBdr>
                                                            </w:div>
                                                            <w:div w:id="20797419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57584058">
                                              <w:marLeft w:val="975"/>
                                              <w:marRight w:val="975"/>
                                              <w:marTop w:val="0"/>
                                              <w:marBottom w:val="225"/>
                                              <w:divBdr>
                                                <w:top w:val="none" w:sz="0" w:space="0" w:color="auto"/>
                                                <w:left w:val="none" w:sz="0" w:space="0" w:color="auto"/>
                                                <w:bottom w:val="none" w:sz="0" w:space="0" w:color="auto"/>
                                                <w:right w:val="none" w:sz="0" w:space="0" w:color="auto"/>
                                              </w:divBdr>
                                              <w:divsChild>
                                                <w:div w:id="10507688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19831463">
                                                      <w:marLeft w:val="-375"/>
                                                      <w:marRight w:val="0"/>
                                                      <w:marTop w:val="0"/>
                                                      <w:marBottom w:val="240"/>
                                                      <w:divBdr>
                                                        <w:top w:val="none" w:sz="0" w:space="0" w:color="auto"/>
                                                        <w:left w:val="none" w:sz="0" w:space="0" w:color="auto"/>
                                                        <w:bottom w:val="none" w:sz="0" w:space="0" w:color="auto"/>
                                                        <w:right w:val="none" w:sz="0" w:space="0" w:color="auto"/>
                                                      </w:divBdr>
                                                    </w:div>
                                                    <w:div w:id="1434780817">
                                                      <w:marLeft w:val="0"/>
                                                      <w:marRight w:val="0"/>
                                                      <w:marTop w:val="0"/>
                                                      <w:marBottom w:val="0"/>
                                                      <w:divBdr>
                                                        <w:top w:val="none" w:sz="0" w:space="0" w:color="auto"/>
                                                        <w:left w:val="none" w:sz="0" w:space="0" w:color="auto"/>
                                                        <w:bottom w:val="none" w:sz="0" w:space="0" w:color="auto"/>
                                                        <w:right w:val="none" w:sz="0" w:space="0" w:color="auto"/>
                                                      </w:divBdr>
                                                    </w:div>
                                                  </w:divsChild>
                                                </w:div>
                                                <w:div w:id="1329364876">
                                                  <w:marLeft w:val="375"/>
                                                  <w:marRight w:val="375"/>
                                                  <w:marTop w:val="0"/>
                                                  <w:marBottom w:val="225"/>
                                                  <w:divBdr>
                                                    <w:top w:val="none" w:sz="0" w:space="0" w:color="auto"/>
                                                    <w:left w:val="none" w:sz="0" w:space="0" w:color="auto"/>
                                                    <w:bottom w:val="none" w:sz="0" w:space="0" w:color="auto"/>
                                                    <w:right w:val="none" w:sz="0" w:space="0" w:color="auto"/>
                                                  </w:divBdr>
                                                  <w:divsChild>
                                                    <w:div w:id="1550261309">
                                                      <w:marLeft w:val="0"/>
                                                      <w:marRight w:val="0"/>
                                                      <w:marTop w:val="0"/>
                                                      <w:marBottom w:val="0"/>
                                                      <w:divBdr>
                                                        <w:top w:val="none" w:sz="0" w:space="0" w:color="auto"/>
                                                        <w:left w:val="none" w:sz="0" w:space="0" w:color="auto"/>
                                                        <w:bottom w:val="none" w:sz="0" w:space="0" w:color="auto"/>
                                                        <w:right w:val="none" w:sz="0" w:space="0" w:color="auto"/>
                                                      </w:divBdr>
                                                      <w:divsChild>
                                                        <w:div w:id="5984912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9717052">
                                                              <w:marLeft w:val="-375"/>
                                                              <w:marRight w:val="0"/>
                                                              <w:marTop w:val="0"/>
                                                              <w:marBottom w:val="150"/>
                                                              <w:divBdr>
                                                                <w:top w:val="none" w:sz="0" w:space="0" w:color="auto"/>
                                                                <w:left w:val="none" w:sz="0" w:space="0" w:color="auto"/>
                                                                <w:bottom w:val="none" w:sz="0" w:space="0" w:color="auto"/>
                                                                <w:right w:val="none" w:sz="0" w:space="0" w:color="auto"/>
                                                              </w:divBdr>
                                                            </w:div>
                                                            <w:div w:id="923225934">
                                                              <w:marLeft w:val="0"/>
                                                              <w:marRight w:val="0"/>
                                                              <w:marTop w:val="75"/>
                                                              <w:marBottom w:val="225"/>
                                                              <w:divBdr>
                                                                <w:top w:val="none" w:sz="0" w:space="0" w:color="auto"/>
                                                                <w:left w:val="none" w:sz="0" w:space="0" w:color="auto"/>
                                                                <w:bottom w:val="none" w:sz="0" w:space="0" w:color="auto"/>
                                                                <w:right w:val="none" w:sz="0" w:space="0" w:color="auto"/>
                                                              </w:divBdr>
                                                            </w:div>
                                                            <w:div w:id="1153717985">
                                                              <w:marLeft w:val="0"/>
                                                              <w:marRight w:val="0"/>
                                                              <w:marTop w:val="0"/>
                                                              <w:marBottom w:val="225"/>
                                                              <w:divBdr>
                                                                <w:top w:val="none" w:sz="0" w:space="0" w:color="auto"/>
                                                                <w:left w:val="none" w:sz="0" w:space="0" w:color="auto"/>
                                                                <w:bottom w:val="none" w:sz="0" w:space="0" w:color="auto"/>
                                                                <w:right w:val="none" w:sz="0" w:space="0" w:color="auto"/>
                                                              </w:divBdr>
                                                              <w:divsChild>
                                                                <w:div w:id="2189771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9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8988250">
                                                      <w:marLeft w:val="-375"/>
                                                      <w:marRight w:val="0"/>
                                                      <w:marTop w:val="0"/>
                                                      <w:marBottom w:val="240"/>
                                                      <w:divBdr>
                                                        <w:top w:val="none" w:sz="0" w:space="0" w:color="auto"/>
                                                        <w:left w:val="none" w:sz="0" w:space="0" w:color="auto"/>
                                                        <w:bottom w:val="none" w:sz="0" w:space="0" w:color="auto"/>
                                                        <w:right w:val="none" w:sz="0" w:space="0" w:color="auto"/>
                                                      </w:divBdr>
                                                    </w:div>
                                                    <w:div w:id="232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8680">
                                              <w:marLeft w:val="975"/>
                                              <w:marRight w:val="975"/>
                                              <w:marTop w:val="0"/>
                                              <w:marBottom w:val="225"/>
                                              <w:divBdr>
                                                <w:top w:val="none" w:sz="0" w:space="0" w:color="auto"/>
                                                <w:left w:val="none" w:sz="0" w:space="0" w:color="auto"/>
                                                <w:bottom w:val="none" w:sz="0" w:space="0" w:color="auto"/>
                                                <w:right w:val="none" w:sz="0" w:space="0" w:color="auto"/>
                                              </w:divBdr>
                                              <w:divsChild>
                                                <w:div w:id="1016541137">
                                                  <w:marLeft w:val="375"/>
                                                  <w:marRight w:val="375"/>
                                                  <w:marTop w:val="0"/>
                                                  <w:marBottom w:val="225"/>
                                                  <w:divBdr>
                                                    <w:top w:val="none" w:sz="0" w:space="0" w:color="auto"/>
                                                    <w:left w:val="none" w:sz="0" w:space="0" w:color="auto"/>
                                                    <w:bottom w:val="none" w:sz="0" w:space="0" w:color="auto"/>
                                                    <w:right w:val="none" w:sz="0" w:space="0" w:color="auto"/>
                                                  </w:divBdr>
                                                  <w:divsChild>
                                                    <w:div w:id="1128621969">
                                                      <w:marLeft w:val="0"/>
                                                      <w:marRight w:val="0"/>
                                                      <w:marTop w:val="0"/>
                                                      <w:marBottom w:val="0"/>
                                                      <w:divBdr>
                                                        <w:top w:val="none" w:sz="0" w:space="0" w:color="auto"/>
                                                        <w:left w:val="none" w:sz="0" w:space="0" w:color="auto"/>
                                                        <w:bottom w:val="none" w:sz="0" w:space="0" w:color="auto"/>
                                                        <w:right w:val="none" w:sz="0" w:space="0" w:color="auto"/>
                                                      </w:divBdr>
                                                      <w:divsChild>
                                                        <w:div w:id="6725330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2782853">
                                                              <w:marLeft w:val="-375"/>
                                                              <w:marRight w:val="0"/>
                                                              <w:marTop w:val="0"/>
                                                              <w:marBottom w:val="150"/>
                                                              <w:divBdr>
                                                                <w:top w:val="none" w:sz="0" w:space="0" w:color="auto"/>
                                                                <w:left w:val="none" w:sz="0" w:space="0" w:color="auto"/>
                                                                <w:bottom w:val="none" w:sz="0" w:space="0" w:color="auto"/>
                                                                <w:right w:val="none" w:sz="0" w:space="0" w:color="auto"/>
                                                              </w:divBdr>
                                                            </w:div>
                                                            <w:div w:id="107046248">
                                                              <w:marLeft w:val="0"/>
                                                              <w:marRight w:val="0"/>
                                                              <w:marTop w:val="75"/>
                                                              <w:marBottom w:val="225"/>
                                                              <w:divBdr>
                                                                <w:top w:val="none" w:sz="0" w:space="0" w:color="auto"/>
                                                                <w:left w:val="none" w:sz="0" w:space="0" w:color="auto"/>
                                                                <w:bottom w:val="none" w:sz="0" w:space="0" w:color="auto"/>
                                                                <w:right w:val="none" w:sz="0" w:space="0" w:color="auto"/>
                                                              </w:divBdr>
                                                            </w:div>
                                                            <w:div w:id="15960105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285449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719698">
                                                      <w:marLeft w:val="-375"/>
                                                      <w:marRight w:val="0"/>
                                                      <w:marTop w:val="0"/>
                                                      <w:marBottom w:val="240"/>
                                                      <w:divBdr>
                                                        <w:top w:val="none" w:sz="0" w:space="0" w:color="auto"/>
                                                        <w:left w:val="none" w:sz="0" w:space="0" w:color="auto"/>
                                                        <w:bottom w:val="none" w:sz="0" w:space="0" w:color="auto"/>
                                                        <w:right w:val="none" w:sz="0" w:space="0" w:color="auto"/>
                                                      </w:divBdr>
                                                    </w:div>
                                                    <w:div w:id="3218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2390">
                                              <w:marLeft w:val="975"/>
                                              <w:marRight w:val="975"/>
                                              <w:marTop w:val="0"/>
                                              <w:marBottom w:val="225"/>
                                              <w:divBdr>
                                                <w:top w:val="none" w:sz="0" w:space="0" w:color="auto"/>
                                                <w:left w:val="none" w:sz="0" w:space="0" w:color="auto"/>
                                                <w:bottom w:val="none" w:sz="0" w:space="0" w:color="auto"/>
                                                <w:right w:val="none" w:sz="0" w:space="0" w:color="auto"/>
                                              </w:divBdr>
                                              <w:divsChild>
                                                <w:div w:id="1007562307">
                                                  <w:marLeft w:val="375"/>
                                                  <w:marRight w:val="375"/>
                                                  <w:marTop w:val="0"/>
                                                  <w:marBottom w:val="225"/>
                                                  <w:divBdr>
                                                    <w:top w:val="none" w:sz="0" w:space="0" w:color="auto"/>
                                                    <w:left w:val="none" w:sz="0" w:space="0" w:color="auto"/>
                                                    <w:bottom w:val="none" w:sz="0" w:space="0" w:color="auto"/>
                                                    <w:right w:val="none" w:sz="0" w:space="0" w:color="auto"/>
                                                  </w:divBdr>
                                                  <w:divsChild>
                                                    <w:div w:id="671178623">
                                                      <w:marLeft w:val="0"/>
                                                      <w:marRight w:val="0"/>
                                                      <w:marTop w:val="0"/>
                                                      <w:marBottom w:val="0"/>
                                                      <w:divBdr>
                                                        <w:top w:val="none" w:sz="0" w:space="0" w:color="auto"/>
                                                        <w:left w:val="none" w:sz="0" w:space="0" w:color="auto"/>
                                                        <w:bottom w:val="none" w:sz="0" w:space="0" w:color="auto"/>
                                                        <w:right w:val="none" w:sz="0" w:space="0" w:color="auto"/>
                                                      </w:divBdr>
                                                      <w:divsChild>
                                                        <w:div w:id="18128613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8979347">
                                                              <w:marLeft w:val="-375"/>
                                                              <w:marRight w:val="0"/>
                                                              <w:marTop w:val="0"/>
                                                              <w:marBottom w:val="150"/>
                                                              <w:divBdr>
                                                                <w:top w:val="none" w:sz="0" w:space="0" w:color="auto"/>
                                                                <w:left w:val="none" w:sz="0" w:space="0" w:color="auto"/>
                                                                <w:bottom w:val="none" w:sz="0" w:space="0" w:color="auto"/>
                                                                <w:right w:val="none" w:sz="0" w:space="0" w:color="auto"/>
                                                              </w:divBdr>
                                                            </w:div>
                                                            <w:div w:id="485241868">
                                                              <w:marLeft w:val="0"/>
                                                              <w:marRight w:val="0"/>
                                                              <w:marTop w:val="75"/>
                                                              <w:marBottom w:val="225"/>
                                                              <w:divBdr>
                                                                <w:top w:val="none" w:sz="0" w:space="0" w:color="auto"/>
                                                                <w:left w:val="none" w:sz="0" w:space="0" w:color="auto"/>
                                                                <w:bottom w:val="none" w:sz="0" w:space="0" w:color="auto"/>
                                                                <w:right w:val="none" w:sz="0" w:space="0" w:color="auto"/>
                                                              </w:divBdr>
                                                            </w:div>
                                                            <w:div w:id="10729718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315073">
                                                  <w:marLeft w:val="375"/>
                                                  <w:marRight w:val="375"/>
                                                  <w:marTop w:val="0"/>
                                                  <w:marBottom w:val="225"/>
                                                  <w:divBdr>
                                                    <w:top w:val="none" w:sz="0" w:space="0" w:color="auto"/>
                                                    <w:left w:val="none" w:sz="0" w:space="0" w:color="auto"/>
                                                    <w:bottom w:val="none" w:sz="0" w:space="0" w:color="auto"/>
                                                    <w:right w:val="none" w:sz="0" w:space="0" w:color="auto"/>
                                                  </w:divBdr>
                                                  <w:divsChild>
                                                    <w:div w:id="301354910">
                                                      <w:marLeft w:val="0"/>
                                                      <w:marRight w:val="0"/>
                                                      <w:marTop w:val="0"/>
                                                      <w:marBottom w:val="0"/>
                                                      <w:divBdr>
                                                        <w:top w:val="none" w:sz="0" w:space="0" w:color="auto"/>
                                                        <w:left w:val="none" w:sz="0" w:space="0" w:color="auto"/>
                                                        <w:bottom w:val="none" w:sz="0" w:space="0" w:color="auto"/>
                                                        <w:right w:val="none" w:sz="0" w:space="0" w:color="auto"/>
                                                      </w:divBdr>
                                                      <w:divsChild>
                                                        <w:div w:id="20010382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9991776">
                                                              <w:marLeft w:val="-375"/>
                                                              <w:marRight w:val="0"/>
                                                              <w:marTop w:val="0"/>
                                                              <w:marBottom w:val="150"/>
                                                              <w:divBdr>
                                                                <w:top w:val="none" w:sz="0" w:space="0" w:color="auto"/>
                                                                <w:left w:val="none" w:sz="0" w:space="0" w:color="auto"/>
                                                                <w:bottom w:val="none" w:sz="0" w:space="0" w:color="auto"/>
                                                                <w:right w:val="none" w:sz="0" w:space="0" w:color="auto"/>
                                                              </w:divBdr>
                                                            </w:div>
                                                            <w:div w:id="964043820">
                                                              <w:marLeft w:val="0"/>
                                                              <w:marRight w:val="0"/>
                                                              <w:marTop w:val="75"/>
                                                              <w:marBottom w:val="225"/>
                                                              <w:divBdr>
                                                                <w:top w:val="none" w:sz="0" w:space="0" w:color="auto"/>
                                                                <w:left w:val="none" w:sz="0" w:space="0" w:color="auto"/>
                                                                <w:bottom w:val="none" w:sz="0" w:space="0" w:color="auto"/>
                                                                <w:right w:val="none" w:sz="0" w:space="0" w:color="auto"/>
                                                              </w:divBdr>
                                                            </w:div>
                                                            <w:div w:id="10723136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15777231">
                                                  <w:marLeft w:val="375"/>
                                                  <w:marRight w:val="375"/>
                                                  <w:marTop w:val="0"/>
                                                  <w:marBottom w:val="225"/>
                                                  <w:divBdr>
                                                    <w:top w:val="none" w:sz="0" w:space="0" w:color="auto"/>
                                                    <w:left w:val="none" w:sz="0" w:space="0" w:color="auto"/>
                                                    <w:bottom w:val="none" w:sz="0" w:space="0" w:color="auto"/>
                                                    <w:right w:val="none" w:sz="0" w:space="0" w:color="auto"/>
                                                  </w:divBdr>
                                                  <w:divsChild>
                                                    <w:div w:id="737552589">
                                                      <w:marLeft w:val="0"/>
                                                      <w:marRight w:val="0"/>
                                                      <w:marTop w:val="0"/>
                                                      <w:marBottom w:val="0"/>
                                                      <w:divBdr>
                                                        <w:top w:val="none" w:sz="0" w:space="0" w:color="auto"/>
                                                        <w:left w:val="none" w:sz="0" w:space="0" w:color="auto"/>
                                                        <w:bottom w:val="none" w:sz="0" w:space="0" w:color="auto"/>
                                                        <w:right w:val="none" w:sz="0" w:space="0" w:color="auto"/>
                                                      </w:divBdr>
                                                      <w:divsChild>
                                                        <w:div w:id="7377055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4791692">
                                                              <w:marLeft w:val="-375"/>
                                                              <w:marRight w:val="0"/>
                                                              <w:marTop w:val="0"/>
                                                              <w:marBottom w:val="150"/>
                                                              <w:divBdr>
                                                                <w:top w:val="none" w:sz="0" w:space="0" w:color="auto"/>
                                                                <w:left w:val="none" w:sz="0" w:space="0" w:color="auto"/>
                                                                <w:bottom w:val="none" w:sz="0" w:space="0" w:color="auto"/>
                                                                <w:right w:val="none" w:sz="0" w:space="0" w:color="auto"/>
                                                              </w:divBdr>
                                                            </w:div>
                                                            <w:div w:id="917667814">
                                                              <w:marLeft w:val="0"/>
                                                              <w:marRight w:val="0"/>
                                                              <w:marTop w:val="75"/>
                                                              <w:marBottom w:val="225"/>
                                                              <w:divBdr>
                                                                <w:top w:val="none" w:sz="0" w:space="0" w:color="auto"/>
                                                                <w:left w:val="none" w:sz="0" w:space="0" w:color="auto"/>
                                                                <w:bottom w:val="none" w:sz="0" w:space="0" w:color="auto"/>
                                                                <w:right w:val="none" w:sz="0" w:space="0" w:color="auto"/>
                                                              </w:divBdr>
                                                            </w:div>
                                                            <w:div w:id="944583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10516906">
                                              <w:marLeft w:val="975"/>
                                              <w:marRight w:val="975"/>
                                              <w:marTop w:val="0"/>
                                              <w:marBottom w:val="225"/>
                                              <w:divBdr>
                                                <w:top w:val="none" w:sz="0" w:space="0" w:color="auto"/>
                                                <w:left w:val="none" w:sz="0" w:space="0" w:color="auto"/>
                                                <w:bottom w:val="none" w:sz="0" w:space="0" w:color="auto"/>
                                                <w:right w:val="none" w:sz="0" w:space="0" w:color="auto"/>
                                              </w:divBdr>
                                              <w:divsChild>
                                                <w:div w:id="13971226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08443029">
                                                      <w:marLeft w:val="-375"/>
                                                      <w:marRight w:val="0"/>
                                                      <w:marTop w:val="0"/>
                                                      <w:marBottom w:val="240"/>
                                                      <w:divBdr>
                                                        <w:top w:val="none" w:sz="0" w:space="0" w:color="auto"/>
                                                        <w:left w:val="none" w:sz="0" w:space="0" w:color="auto"/>
                                                        <w:bottom w:val="none" w:sz="0" w:space="0" w:color="auto"/>
                                                        <w:right w:val="none" w:sz="0" w:space="0" w:color="auto"/>
                                                      </w:divBdr>
                                                    </w:div>
                                                    <w:div w:id="15629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79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780865">
                  <w:marLeft w:val="0"/>
                  <w:marRight w:val="0"/>
                  <w:marTop w:val="0"/>
                  <w:marBottom w:val="0"/>
                  <w:divBdr>
                    <w:top w:val="none" w:sz="0" w:space="0" w:color="auto"/>
                    <w:left w:val="none" w:sz="0" w:space="0" w:color="auto"/>
                    <w:bottom w:val="single" w:sz="6" w:space="0" w:color="DFDFDF"/>
                    <w:right w:val="none" w:sz="0" w:space="0" w:color="auto"/>
                  </w:divBdr>
                  <w:divsChild>
                    <w:div w:id="5155370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0985820">
      <w:bodyDiv w:val="1"/>
      <w:marLeft w:val="0"/>
      <w:marRight w:val="0"/>
      <w:marTop w:val="0"/>
      <w:marBottom w:val="0"/>
      <w:divBdr>
        <w:top w:val="none" w:sz="0" w:space="0" w:color="auto"/>
        <w:left w:val="none" w:sz="0" w:space="0" w:color="auto"/>
        <w:bottom w:val="none" w:sz="0" w:space="0" w:color="auto"/>
        <w:right w:val="none" w:sz="0" w:space="0" w:color="auto"/>
      </w:divBdr>
      <w:divsChild>
        <w:div w:id="906064900">
          <w:marLeft w:val="0"/>
          <w:marRight w:val="0"/>
          <w:marTop w:val="0"/>
          <w:marBottom w:val="0"/>
          <w:divBdr>
            <w:top w:val="none" w:sz="0" w:space="0" w:color="auto"/>
            <w:left w:val="none" w:sz="0" w:space="0" w:color="auto"/>
            <w:bottom w:val="none" w:sz="0" w:space="0" w:color="auto"/>
            <w:right w:val="none" w:sz="0" w:space="0" w:color="auto"/>
          </w:divBdr>
        </w:div>
        <w:div w:id="1405837969">
          <w:marLeft w:val="0"/>
          <w:marRight w:val="0"/>
          <w:marTop w:val="0"/>
          <w:marBottom w:val="0"/>
          <w:divBdr>
            <w:top w:val="none" w:sz="0" w:space="0" w:color="auto"/>
            <w:left w:val="none" w:sz="0" w:space="0" w:color="auto"/>
            <w:bottom w:val="none" w:sz="0" w:space="0" w:color="auto"/>
            <w:right w:val="none" w:sz="0" w:space="0" w:color="auto"/>
          </w:divBdr>
          <w:divsChild>
            <w:div w:id="274404472">
              <w:marLeft w:val="0"/>
              <w:marRight w:val="0"/>
              <w:marTop w:val="0"/>
              <w:marBottom w:val="0"/>
              <w:divBdr>
                <w:top w:val="none" w:sz="0" w:space="0" w:color="auto"/>
                <w:left w:val="none" w:sz="0" w:space="0" w:color="auto"/>
                <w:bottom w:val="none" w:sz="0" w:space="0" w:color="auto"/>
                <w:right w:val="none" w:sz="0" w:space="0" w:color="auto"/>
              </w:divBdr>
              <w:divsChild>
                <w:div w:id="662582300">
                  <w:marLeft w:val="0"/>
                  <w:marRight w:val="0"/>
                  <w:marTop w:val="0"/>
                  <w:marBottom w:val="0"/>
                  <w:divBdr>
                    <w:top w:val="none" w:sz="0" w:space="0" w:color="auto"/>
                    <w:left w:val="none" w:sz="0" w:space="0" w:color="auto"/>
                    <w:bottom w:val="none" w:sz="0" w:space="0" w:color="auto"/>
                    <w:right w:val="none" w:sz="0" w:space="0" w:color="auto"/>
                  </w:divBdr>
                  <w:divsChild>
                    <w:div w:id="1826042518">
                      <w:marLeft w:val="0"/>
                      <w:marRight w:val="0"/>
                      <w:marTop w:val="0"/>
                      <w:marBottom w:val="0"/>
                      <w:divBdr>
                        <w:top w:val="none" w:sz="0" w:space="0" w:color="auto"/>
                        <w:left w:val="none" w:sz="0" w:space="0" w:color="auto"/>
                        <w:bottom w:val="none" w:sz="0" w:space="0" w:color="auto"/>
                        <w:right w:val="none" w:sz="0" w:space="0" w:color="auto"/>
                      </w:divBdr>
                    </w:div>
                    <w:div w:id="64452280">
                      <w:marLeft w:val="0"/>
                      <w:marRight w:val="0"/>
                      <w:marTop w:val="0"/>
                      <w:marBottom w:val="0"/>
                      <w:divBdr>
                        <w:top w:val="none" w:sz="0" w:space="0" w:color="auto"/>
                        <w:left w:val="none" w:sz="0" w:space="0" w:color="auto"/>
                        <w:bottom w:val="none" w:sz="0" w:space="0" w:color="auto"/>
                        <w:right w:val="none" w:sz="0" w:space="0" w:color="auto"/>
                      </w:divBdr>
                      <w:divsChild>
                        <w:div w:id="224920613">
                          <w:marLeft w:val="0"/>
                          <w:marRight w:val="0"/>
                          <w:marTop w:val="0"/>
                          <w:marBottom w:val="0"/>
                          <w:divBdr>
                            <w:top w:val="none" w:sz="0" w:space="0" w:color="auto"/>
                            <w:left w:val="none" w:sz="0" w:space="0" w:color="auto"/>
                            <w:bottom w:val="none" w:sz="0" w:space="0" w:color="auto"/>
                            <w:right w:val="none" w:sz="0" w:space="0" w:color="auto"/>
                          </w:divBdr>
                          <w:divsChild>
                            <w:div w:id="1230577560">
                              <w:marLeft w:val="0"/>
                              <w:marRight w:val="0"/>
                              <w:marTop w:val="0"/>
                              <w:marBottom w:val="0"/>
                              <w:divBdr>
                                <w:top w:val="none" w:sz="0" w:space="0" w:color="auto"/>
                                <w:left w:val="none" w:sz="0" w:space="0" w:color="auto"/>
                                <w:bottom w:val="none" w:sz="0" w:space="0" w:color="auto"/>
                                <w:right w:val="none" w:sz="0" w:space="0" w:color="auto"/>
                              </w:divBdr>
                              <w:divsChild>
                                <w:div w:id="1388143388">
                                  <w:marLeft w:val="0"/>
                                  <w:marRight w:val="0"/>
                                  <w:marTop w:val="0"/>
                                  <w:marBottom w:val="0"/>
                                  <w:divBdr>
                                    <w:top w:val="none" w:sz="0" w:space="0" w:color="auto"/>
                                    <w:left w:val="none" w:sz="0" w:space="0" w:color="auto"/>
                                    <w:bottom w:val="none" w:sz="0" w:space="0" w:color="auto"/>
                                    <w:right w:val="none" w:sz="0" w:space="0" w:color="auto"/>
                                  </w:divBdr>
                                  <w:divsChild>
                                    <w:div w:id="598375108">
                                      <w:marLeft w:val="0"/>
                                      <w:marRight w:val="0"/>
                                      <w:marTop w:val="0"/>
                                      <w:marBottom w:val="0"/>
                                      <w:divBdr>
                                        <w:top w:val="none" w:sz="0" w:space="0" w:color="auto"/>
                                        <w:left w:val="none" w:sz="0" w:space="0" w:color="auto"/>
                                        <w:bottom w:val="none" w:sz="0" w:space="0" w:color="auto"/>
                                        <w:right w:val="none" w:sz="0" w:space="0" w:color="auto"/>
                                      </w:divBdr>
                                      <w:divsChild>
                                        <w:div w:id="897131994">
                                          <w:marLeft w:val="0"/>
                                          <w:marRight w:val="0"/>
                                          <w:marTop w:val="0"/>
                                          <w:marBottom w:val="180"/>
                                          <w:divBdr>
                                            <w:top w:val="none" w:sz="0" w:space="0" w:color="auto"/>
                                            <w:left w:val="none" w:sz="0" w:space="0" w:color="auto"/>
                                            <w:bottom w:val="none" w:sz="0" w:space="0" w:color="auto"/>
                                            <w:right w:val="none" w:sz="0" w:space="0" w:color="auto"/>
                                          </w:divBdr>
                                        </w:div>
                                        <w:div w:id="2037806673">
                                          <w:marLeft w:val="0"/>
                                          <w:marRight w:val="0"/>
                                          <w:marTop w:val="0"/>
                                          <w:marBottom w:val="1800"/>
                                          <w:divBdr>
                                            <w:top w:val="none" w:sz="0" w:space="0" w:color="auto"/>
                                            <w:left w:val="none" w:sz="0" w:space="0" w:color="auto"/>
                                            <w:bottom w:val="none" w:sz="0" w:space="0" w:color="auto"/>
                                            <w:right w:val="none" w:sz="0" w:space="0" w:color="auto"/>
                                          </w:divBdr>
                                          <w:divsChild>
                                            <w:div w:id="604383109">
                                              <w:marLeft w:val="975"/>
                                              <w:marRight w:val="975"/>
                                              <w:marTop w:val="0"/>
                                              <w:marBottom w:val="225"/>
                                              <w:divBdr>
                                                <w:top w:val="none" w:sz="0" w:space="0" w:color="auto"/>
                                                <w:left w:val="none" w:sz="0" w:space="0" w:color="auto"/>
                                                <w:bottom w:val="none" w:sz="0" w:space="0" w:color="auto"/>
                                                <w:right w:val="none" w:sz="0" w:space="0" w:color="auto"/>
                                              </w:divBdr>
                                              <w:divsChild>
                                                <w:div w:id="1772315761">
                                                  <w:marLeft w:val="975"/>
                                                  <w:marRight w:val="975"/>
                                                  <w:marTop w:val="0"/>
                                                  <w:marBottom w:val="225"/>
                                                  <w:divBdr>
                                                    <w:top w:val="none" w:sz="0" w:space="15" w:color="auto"/>
                                                    <w:left w:val="single" w:sz="48" w:space="15" w:color="F8EBBF"/>
                                                    <w:bottom w:val="none" w:sz="0" w:space="15" w:color="auto"/>
                                                    <w:right w:val="none" w:sz="0" w:space="15" w:color="auto"/>
                                                  </w:divBdr>
                                                  <w:divsChild>
                                                    <w:div w:id="724913397">
                                                      <w:marLeft w:val="-450"/>
                                                      <w:marRight w:val="0"/>
                                                      <w:marTop w:val="0"/>
                                                      <w:marBottom w:val="240"/>
                                                      <w:divBdr>
                                                        <w:top w:val="none" w:sz="0" w:space="0" w:color="auto"/>
                                                        <w:left w:val="none" w:sz="0" w:space="0" w:color="auto"/>
                                                        <w:bottom w:val="none" w:sz="0" w:space="0" w:color="auto"/>
                                                        <w:right w:val="none" w:sz="0" w:space="0" w:color="auto"/>
                                                      </w:divBdr>
                                                    </w:div>
                                                  </w:divsChild>
                                                </w:div>
                                                <w:div w:id="2111192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8328451">
                                                      <w:marLeft w:val="-375"/>
                                                      <w:marRight w:val="0"/>
                                                      <w:marTop w:val="0"/>
                                                      <w:marBottom w:val="240"/>
                                                      <w:divBdr>
                                                        <w:top w:val="none" w:sz="0" w:space="0" w:color="auto"/>
                                                        <w:left w:val="none" w:sz="0" w:space="0" w:color="auto"/>
                                                        <w:bottom w:val="none" w:sz="0" w:space="0" w:color="auto"/>
                                                        <w:right w:val="none" w:sz="0" w:space="0" w:color="auto"/>
                                                      </w:divBdr>
                                                    </w:div>
                                                    <w:div w:id="16801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4924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634444">
                  <w:marLeft w:val="0"/>
                  <w:marRight w:val="0"/>
                  <w:marTop w:val="0"/>
                  <w:marBottom w:val="0"/>
                  <w:divBdr>
                    <w:top w:val="none" w:sz="0" w:space="0" w:color="auto"/>
                    <w:left w:val="none" w:sz="0" w:space="0" w:color="auto"/>
                    <w:bottom w:val="single" w:sz="6" w:space="0" w:color="DFDFDF"/>
                    <w:right w:val="none" w:sz="0" w:space="0" w:color="auto"/>
                  </w:divBdr>
                  <w:divsChild>
                    <w:div w:id="14752972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42376227">
      <w:bodyDiv w:val="1"/>
      <w:marLeft w:val="0"/>
      <w:marRight w:val="0"/>
      <w:marTop w:val="0"/>
      <w:marBottom w:val="0"/>
      <w:divBdr>
        <w:top w:val="none" w:sz="0" w:space="0" w:color="auto"/>
        <w:left w:val="none" w:sz="0" w:space="0" w:color="auto"/>
        <w:bottom w:val="none" w:sz="0" w:space="0" w:color="auto"/>
        <w:right w:val="none" w:sz="0" w:space="0" w:color="auto"/>
      </w:divBdr>
      <w:divsChild>
        <w:div w:id="1999921590">
          <w:marLeft w:val="0"/>
          <w:marRight w:val="0"/>
          <w:marTop w:val="0"/>
          <w:marBottom w:val="0"/>
          <w:divBdr>
            <w:top w:val="none" w:sz="0" w:space="0" w:color="auto"/>
            <w:left w:val="none" w:sz="0" w:space="0" w:color="auto"/>
            <w:bottom w:val="none" w:sz="0" w:space="0" w:color="auto"/>
            <w:right w:val="none" w:sz="0" w:space="0" w:color="auto"/>
          </w:divBdr>
        </w:div>
        <w:div w:id="1715424678">
          <w:marLeft w:val="0"/>
          <w:marRight w:val="0"/>
          <w:marTop w:val="0"/>
          <w:marBottom w:val="0"/>
          <w:divBdr>
            <w:top w:val="none" w:sz="0" w:space="0" w:color="auto"/>
            <w:left w:val="none" w:sz="0" w:space="0" w:color="auto"/>
            <w:bottom w:val="none" w:sz="0" w:space="0" w:color="auto"/>
            <w:right w:val="none" w:sz="0" w:space="0" w:color="auto"/>
          </w:divBdr>
          <w:divsChild>
            <w:div w:id="844907344">
              <w:marLeft w:val="0"/>
              <w:marRight w:val="0"/>
              <w:marTop w:val="0"/>
              <w:marBottom w:val="0"/>
              <w:divBdr>
                <w:top w:val="none" w:sz="0" w:space="0" w:color="auto"/>
                <w:left w:val="none" w:sz="0" w:space="0" w:color="auto"/>
                <w:bottom w:val="none" w:sz="0" w:space="0" w:color="auto"/>
                <w:right w:val="none" w:sz="0" w:space="0" w:color="auto"/>
              </w:divBdr>
              <w:divsChild>
                <w:div w:id="1478113094">
                  <w:marLeft w:val="0"/>
                  <w:marRight w:val="0"/>
                  <w:marTop w:val="0"/>
                  <w:marBottom w:val="0"/>
                  <w:divBdr>
                    <w:top w:val="none" w:sz="0" w:space="0" w:color="auto"/>
                    <w:left w:val="none" w:sz="0" w:space="0" w:color="auto"/>
                    <w:bottom w:val="none" w:sz="0" w:space="0" w:color="auto"/>
                    <w:right w:val="none" w:sz="0" w:space="0" w:color="auto"/>
                  </w:divBdr>
                  <w:divsChild>
                    <w:div w:id="437410362">
                      <w:marLeft w:val="0"/>
                      <w:marRight w:val="0"/>
                      <w:marTop w:val="0"/>
                      <w:marBottom w:val="0"/>
                      <w:divBdr>
                        <w:top w:val="none" w:sz="0" w:space="0" w:color="auto"/>
                        <w:left w:val="none" w:sz="0" w:space="0" w:color="auto"/>
                        <w:bottom w:val="none" w:sz="0" w:space="0" w:color="auto"/>
                        <w:right w:val="none" w:sz="0" w:space="0" w:color="auto"/>
                      </w:divBdr>
                    </w:div>
                    <w:div w:id="814224588">
                      <w:marLeft w:val="0"/>
                      <w:marRight w:val="0"/>
                      <w:marTop w:val="0"/>
                      <w:marBottom w:val="0"/>
                      <w:divBdr>
                        <w:top w:val="none" w:sz="0" w:space="0" w:color="auto"/>
                        <w:left w:val="none" w:sz="0" w:space="0" w:color="auto"/>
                        <w:bottom w:val="none" w:sz="0" w:space="0" w:color="auto"/>
                        <w:right w:val="none" w:sz="0" w:space="0" w:color="auto"/>
                      </w:divBdr>
                      <w:divsChild>
                        <w:div w:id="609895510">
                          <w:marLeft w:val="0"/>
                          <w:marRight w:val="0"/>
                          <w:marTop w:val="0"/>
                          <w:marBottom w:val="0"/>
                          <w:divBdr>
                            <w:top w:val="none" w:sz="0" w:space="0" w:color="auto"/>
                            <w:left w:val="none" w:sz="0" w:space="0" w:color="auto"/>
                            <w:bottom w:val="none" w:sz="0" w:space="0" w:color="auto"/>
                            <w:right w:val="none" w:sz="0" w:space="0" w:color="auto"/>
                          </w:divBdr>
                          <w:divsChild>
                            <w:div w:id="601643535">
                              <w:marLeft w:val="0"/>
                              <w:marRight w:val="0"/>
                              <w:marTop w:val="0"/>
                              <w:marBottom w:val="0"/>
                              <w:divBdr>
                                <w:top w:val="none" w:sz="0" w:space="0" w:color="auto"/>
                                <w:left w:val="none" w:sz="0" w:space="0" w:color="auto"/>
                                <w:bottom w:val="none" w:sz="0" w:space="0" w:color="auto"/>
                                <w:right w:val="none" w:sz="0" w:space="0" w:color="auto"/>
                              </w:divBdr>
                              <w:divsChild>
                                <w:div w:id="292060954">
                                  <w:marLeft w:val="0"/>
                                  <w:marRight w:val="0"/>
                                  <w:marTop w:val="0"/>
                                  <w:marBottom w:val="0"/>
                                  <w:divBdr>
                                    <w:top w:val="none" w:sz="0" w:space="0" w:color="auto"/>
                                    <w:left w:val="none" w:sz="0" w:space="0" w:color="auto"/>
                                    <w:bottom w:val="none" w:sz="0" w:space="0" w:color="auto"/>
                                    <w:right w:val="none" w:sz="0" w:space="0" w:color="auto"/>
                                  </w:divBdr>
                                  <w:divsChild>
                                    <w:div w:id="1396313116">
                                      <w:marLeft w:val="0"/>
                                      <w:marRight w:val="0"/>
                                      <w:marTop w:val="0"/>
                                      <w:marBottom w:val="0"/>
                                      <w:divBdr>
                                        <w:top w:val="none" w:sz="0" w:space="0" w:color="auto"/>
                                        <w:left w:val="none" w:sz="0" w:space="0" w:color="auto"/>
                                        <w:bottom w:val="none" w:sz="0" w:space="0" w:color="auto"/>
                                        <w:right w:val="none" w:sz="0" w:space="0" w:color="auto"/>
                                      </w:divBdr>
                                      <w:divsChild>
                                        <w:div w:id="279648325">
                                          <w:marLeft w:val="0"/>
                                          <w:marRight w:val="0"/>
                                          <w:marTop w:val="0"/>
                                          <w:marBottom w:val="180"/>
                                          <w:divBdr>
                                            <w:top w:val="none" w:sz="0" w:space="0" w:color="auto"/>
                                            <w:left w:val="none" w:sz="0" w:space="0" w:color="auto"/>
                                            <w:bottom w:val="none" w:sz="0" w:space="0" w:color="auto"/>
                                            <w:right w:val="none" w:sz="0" w:space="0" w:color="auto"/>
                                          </w:divBdr>
                                        </w:div>
                                        <w:div w:id="1224564271">
                                          <w:marLeft w:val="0"/>
                                          <w:marRight w:val="0"/>
                                          <w:marTop w:val="0"/>
                                          <w:marBottom w:val="1800"/>
                                          <w:divBdr>
                                            <w:top w:val="none" w:sz="0" w:space="0" w:color="auto"/>
                                            <w:left w:val="none" w:sz="0" w:space="0" w:color="auto"/>
                                            <w:bottom w:val="none" w:sz="0" w:space="0" w:color="auto"/>
                                            <w:right w:val="none" w:sz="0" w:space="0" w:color="auto"/>
                                          </w:divBdr>
                                          <w:divsChild>
                                            <w:div w:id="157312244">
                                              <w:marLeft w:val="975"/>
                                              <w:marRight w:val="975"/>
                                              <w:marTop w:val="0"/>
                                              <w:marBottom w:val="225"/>
                                              <w:divBdr>
                                                <w:top w:val="none" w:sz="0" w:space="0" w:color="auto"/>
                                                <w:left w:val="none" w:sz="0" w:space="0" w:color="auto"/>
                                                <w:bottom w:val="none" w:sz="0" w:space="0" w:color="auto"/>
                                                <w:right w:val="none" w:sz="0" w:space="0" w:color="auto"/>
                                              </w:divBdr>
                                            </w:div>
                                            <w:div w:id="212549270">
                                              <w:marLeft w:val="975"/>
                                              <w:marRight w:val="975"/>
                                              <w:marTop w:val="0"/>
                                              <w:marBottom w:val="225"/>
                                              <w:divBdr>
                                                <w:top w:val="none" w:sz="0" w:space="0" w:color="auto"/>
                                                <w:left w:val="none" w:sz="0" w:space="0" w:color="auto"/>
                                                <w:bottom w:val="none" w:sz="0" w:space="0" w:color="auto"/>
                                                <w:right w:val="none" w:sz="0" w:space="0" w:color="auto"/>
                                              </w:divBdr>
                                            </w:div>
                                            <w:div w:id="2132697881">
                                              <w:marLeft w:val="975"/>
                                              <w:marRight w:val="975"/>
                                              <w:marTop w:val="0"/>
                                              <w:marBottom w:val="225"/>
                                              <w:divBdr>
                                                <w:top w:val="none" w:sz="0" w:space="0" w:color="auto"/>
                                                <w:left w:val="none" w:sz="0" w:space="0" w:color="auto"/>
                                                <w:bottom w:val="none" w:sz="0" w:space="0" w:color="auto"/>
                                                <w:right w:val="none" w:sz="0" w:space="0" w:color="auto"/>
                                              </w:divBdr>
                                            </w:div>
                                            <w:div w:id="1061296251">
                                              <w:marLeft w:val="975"/>
                                              <w:marRight w:val="975"/>
                                              <w:marTop w:val="0"/>
                                              <w:marBottom w:val="225"/>
                                              <w:divBdr>
                                                <w:top w:val="none" w:sz="0" w:space="0" w:color="auto"/>
                                                <w:left w:val="none" w:sz="0" w:space="0" w:color="auto"/>
                                                <w:bottom w:val="none" w:sz="0" w:space="0" w:color="auto"/>
                                                <w:right w:val="none" w:sz="0" w:space="0" w:color="auto"/>
                                              </w:divBdr>
                                            </w:div>
                                            <w:div w:id="182461496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181415">
                  <w:marLeft w:val="0"/>
                  <w:marRight w:val="0"/>
                  <w:marTop w:val="0"/>
                  <w:marBottom w:val="0"/>
                  <w:divBdr>
                    <w:top w:val="none" w:sz="0" w:space="0" w:color="auto"/>
                    <w:left w:val="none" w:sz="0" w:space="0" w:color="auto"/>
                    <w:bottom w:val="single" w:sz="6" w:space="0" w:color="DFDFDF"/>
                    <w:right w:val="none" w:sz="0" w:space="0" w:color="auto"/>
                  </w:divBdr>
                  <w:divsChild>
                    <w:div w:id="17487639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30.jpe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image" Target="media/image17.png"/><Relationship Id="rId335" Type="http://schemas.openxmlformats.org/officeDocument/2006/relationships/hyperlink" Target="javascript://" TargetMode="External"/><Relationship Id="rId377" Type="http://schemas.openxmlformats.org/officeDocument/2006/relationships/image" Target="media/image40.jpeg"/><Relationship Id="rId5" Type="http://schemas.openxmlformats.org/officeDocument/2006/relationships/hyperlink" Target="https://ng.cengage.com/static/nbreader/ui/apps/nbreader/fullbook.html?" TargetMode="External"/><Relationship Id="rId181" Type="http://schemas.openxmlformats.org/officeDocument/2006/relationships/control" Target="activeX/activeX11.xml"/><Relationship Id="rId237" Type="http://schemas.openxmlformats.org/officeDocument/2006/relationships/image" Target="media/image35.jpeg"/><Relationship Id="rId402"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control" Target="activeX/activeX8.xml"/><Relationship Id="rId192" Type="http://schemas.openxmlformats.org/officeDocument/2006/relationships/hyperlink" Target="javascript://" TargetMode="External"/><Relationship Id="rId206" Type="http://schemas.openxmlformats.org/officeDocument/2006/relationships/hyperlink" Target="javascript://" TargetMode="External"/><Relationship Id="rId413"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image" Target="media/image5.jpeg"/><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https://ng.cengage.com/static/nbreader/ui/apps/nbreader/fullbook.html?" TargetMode="External"/><Relationship Id="rId399" Type="http://schemas.openxmlformats.org/officeDocument/2006/relationships/hyperlink" Target="javascript://" TargetMode="External"/><Relationship Id="rId259" Type="http://schemas.openxmlformats.org/officeDocument/2006/relationships/hyperlink" Target="javascript://" TargetMode="External"/><Relationship Id="rId424" Type="http://schemas.openxmlformats.org/officeDocument/2006/relationships/image" Target="media/image50.png"/><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image" Target="media/image31.jpeg"/><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control" Target="activeX/activeX2.xml"/><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https://ng.cengage.com/static/nbreader/ui/apps/nbreader/fullbook.html?" TargetMode="External"/><Relationship Id="rId239" Type="http://schemas.openxmlformats.org/officeDocument/2006/relationships/hyperlink" Target="javascript://" TargetMode="External"/><Relationship Id="rId390" Type="http://schemas.openxmlformats.org/officeDocument/2006/relationships/image" Target="media/image44.png"/><Relationship Id="rId404" Type="http://schemas.openxmlformats.org/officeDocument/2006/relationships/image" Target="media/image45.jpeg"/><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https://ng.cengage.com/static/nbreader/ui/apps/nbreader/fullbook.html?"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415"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426" Type="http://schemas.openxmlformats.org/officeDocument/2006/relationships/image" Target="media/image51.jpeg"/><Relationship Id="rId230" Type="http://schemas.openxmlformats.org/officeDocument/2006/relationships/image" Target="media/image32.jpeg"/><Relationship Id="rId25" Type="http://schemas.openxmlformats.org/officeDocument/2006/relationships/hyperlink" Target="javascript://" TargetMode="External"/><Relationship Id="rId67" Type="http://schemas.openxmlformats.org/officeDocument/2006/relationships/image" Target="media/image9.png"/><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control" Target="activeX/activeX19.xml"/><Relationship Id="rId241" Type="http://schemas.openxmlformats.org/officeDocument/2006/relationships/image" Target="media/image36.jpeg"/><Relationship Id="rId36" Type="http://schemas.openxmlformats.org/officeDocument/2006/relationships/hyperlink" Target="https://ng.cengage.com/static/nbreader/ui/apps/nbreader/fullbook.html?"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image" Target="media/image11.jpeg"/><Relationship Id="rId101" Type="http://schemas.openxmlformats.org/officeDocument/2006/relationships/control" Target="activeX/activeX6.xm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27.jpeg"/><Relationship Id="rId263" Type="http://schemas.openxmlformats.org/officeDocument/2006/relationships/hyperlink" Target="javascript://" TargetMode="External"/><Relationship Id="rId319"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javascript://" TargetMode="External"/><Relationship Id="rId165" Type="http://schemas.openxmlformats.org/officeDocument/2006/relationships/control" Target="activeX/activeX10.xml"/><Relationship Id="rId372" Type="http://schemas.openxmlformats.org/officeDocument/2006/relationships/control" Target="activeX/activeX18.xml"/><Relationship Id="rId428"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image" Target="media/image12.jpeg"/><Relationship Id="rId176" Type="http://schemas.openxmlformats.org/officeDocument/2006/relationships/image" Target="media/image22.png"/><Relationship Id="rId341"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image" Target="media/image37.jpeg"/><Relationship Id="rId285" Type="http://schemas.openxmlformats.org/officeDocument/2006/relationships/hyperlink" Target="javascript://" TargetMode="External"/><Relationship Id="rId38" Type="http://schemas.openxmlformats.org/officeDocument/2006/relationships/image" Target="media/image3.png"/><Relationship Id="rId103" Type="http://schemas.openxmlformats.org/officeDocument/2006/relationships/hyperlink" Target="https://ng.cengage.com/static/nbreader/ui/apps/nbreader/fullbook.html?" TargetMode="External"/><Relationship Id="rId31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87" Type="http://schemas.openxmlformats.org/officeDocument/2006/relationships/hyperlink" Target="javascript://" TargetMode="External"/><Relationship Id="rId352"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control" Target="activeX/activeX16.xml"/><Relationship Id="rId28" Type="http://schemas.openxmlformats.org/officeDocument/2006/relationships/image" Target="media/image1.wmf"/><Relationship Id="rId49" Type="http://schemas.openxmlformats.org/officeDocument/2006/relationships/control" Target="activeX/activeX3.xml"/><Relationship Id="rId114" Type="http://schemas.openxmlformats.org/officeDocument/2006/relationships/image" Target="media/image15.png"/><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image" Target="media/image7.png"/><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419" Type="http://schemas.openxmlformats.org/officeDocument/2006/relationships/hyperlink" Target="javascript://" TargetMode="External"/><Relationship Id="rId202" Type="http://schemas.openxmlformats.org/officeDocument/2006/relationships/hyperlink" Target="https://ng.cengage.com/static/nbreader/ui/apps/nbreader/fullbook.html?" TargetMode="External"/><Relationship Id="rId223" Type="http://schemas.openxmlformats.org/officeDocument/2006/relationships/image" Target="media/image28.jpeg"/><Relationship Id="rId244" Type="http://schemas.openxmlformats.org/officeDocument/2006/relationships/hyperlink" Target="javascript://" TargetMode="External"/><Relationship Id="rId430"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control" Target="activeX/activeX7.xml"/><Relationship Id="rId146" Type="http://schemas.openxmlformats.org/officeDocument/2006/relationships/hyperlink" Target="javascript://" TargetMode="External"/><Relationship Id="rId167" Type="http://schemas.openxmlformats.org/officeDocument/2006/relationships/hyperlink" Target="https://ng.cengage.com/static/nbreader/ui/apps/nbreader/fullbook.html?"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https://ng.cengage.com/static/nbreader/ui/apps/nbreader/fullbook.html?"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71" Type="http://schemas.openxmlformats.org/officeDocument/2006/relationships/image" Target="media/image10.png"/><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34.jpeg"/><Relationship Id="rId420"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control" Target="activeX/activeX1.xm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image" Target="media/image21.png"/><Relationship Id="rId178" Type="http://schemas.openxmlformats.org/officeDocument/2006/relationships/image" Target="media/image23.png"/><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image" Target="media/image13.jpeg"/><Relationship Id="rId199"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29.jpeg"/><Relationship Id="rId245" Type="http://schemas.openxmlformats.org/officeDocument/2006/relationships/image" Target="media/image38.jpeg"/><Relationship Id="rId266"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hyperlink" Target="javascript://" TargetMode="External"/><Relationship Id="rId431" Type="http://schemas.openxmlformats.org/officeDocument/2006/relationships/fontTable" Target="fontTable.xm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https://ng.cengage.com/static/nbreader/ui/apps/nbreader/fullbook.html?" TargetMode="External"/><Relationship Id="rId72" Type="http://schemas.openxmlformats.org/officeDocument/2006/relationships/hyperlink" Target="javascript://" TargetMode="External"/><Relationship Id="rId93" Type="http://schemas.openxmlformats.org/officeDocument/2006/relationships/control" Target="activeX/activeX5.xml"/><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image" Target="media/image26.jpeg"/><Relationship Id="rId235" Type="http://schemas.openxmlformats.org/officeDocument/2006/relationships/hyperlink" Target="javascript://" TargetMode="External"/><Relationship Id="rId256" Type="http://schemas.openxmlformats.org/officeDocument/2006/relationships/hyperlink" Target="https://ng.cengage.com/static/nbreader/ui/apps/nbreader/fullbook.html?"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400" Type="http://schemas.openxmlformats.org/officeDocument/2006/relationships/hyperlink" Target="javascript://" TargetMode="External"/><Relationship Id="rId421"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image" Target="media/image19.png"/><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image" Target="media/image43.png"/><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32" Type="http://schemas.openxmlformats.org/officeDocument/2006/relationships/theme" Target="theme/theme1.xml"/><Relationship Id="rId106" Type="http://schemas.openxmlformats.org/officeDocument/2006/relationships/image" Target="media/image14.png"/><Relationship Id="rId127" Type="http://schemas.openxmlformats.org/officeDocument/2006/relationships/hyperlink" Target="https://ng.cengage.com/static/nbreader/ui/apps/nbreader/fullbook.html?"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https://ng.cengage.com/static/nbreader/ui/apps/nbreader/fullbook.html?" TargetMode="External"/><Relationship Id="rId52" Type="http://schemas.openxmlformats.org/officeDocument/2006/relationships/image" Target="media/image4.png"/><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control" Target="activeX/activeX14.xm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22" Type="http://schemas.openxmlformats.org/officeDocument/2006/relationships/image" Target="media/image49.png"/><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image" Target="media/image24.jpeg"/><Relationship Id="rId247" Type="http://schemas.openxmlformats.org/officeDocument/2006/relationships/image" Target="media/image39.jpeg"/><Relationship Id="rId412" Type="http://schemas.openxmlformats.org/officeDocument/2006/relationships/image" Target="media/image46.jpeg"/><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https://ng.cengage.com/static/nbreader/ui/apps/nbreader/fullbook.html?" TargetMode="External"/><Relationship Id="rId160" Type="http://schemas.openxmlformats.org/officeDocument/2006/relationships/control" Target="activeX/activeX9.xml"/><Relationship Id="rId216" Type="http://schemas.openxmlformats.org/officeDocument/2006/relationships/hyperlink" Target="javascript://" TargetMode="External"/><Relationship Id="rId423"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image" Target="media/image8.png"/><Relationship Id="rId118" Type="http://schemas.openxmlformats.org/officeDocument/2006/relationships/image" Target="media/image16.jpeg"/><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image" Target="media/image41.png"/><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control" Target="activeX/activeX13.xml"/><Relationship Id="rId249" Type="http://schemas.openxmlformats.org/officeDocument/2006/relationships/hyperlink" Target="javascript://" TargetMode="External"/><Relationship Id="rId414"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https://ng.cengage.com/static/nbreader/ui/apps/nbreader/fullbook.html?" TargetMode="External"/><Relationship Id="rId218" Type="http://schemas.openxmlformats.org/officeDocument/2006/relationships/hyperlink" Target="javascript://" TargetMode="External"/><Relationship Id="rId425"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control" Target="activeX/activeX17.xm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image" Target="media/image42.jpeg"/><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control" Target="activeX/activeX15.xm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image" Target="media/image20.png"/><Relationship Id="rId195" Type="http://schemas.openxmlformats.org/officeDocument/2006/relationships/hyperlink" Target="javascript://" TargetMode="External"/><Relationship Id="rId209" Type="http://schemas.openxmlformats.org/officeDocument/2006/relationships/hyperlink" Target="https://ng.cengage.com/static/nbreader/ui/apps/nbreader/fullbook.html?" TargetMode="External"/><Relationship Id="rId360" Type="http://schemas.openxmlformats.org/officeDocument/2006/relationships/hyperlink" Target="javascript://" TargetMode="External"/><Relationship Id="rId416" Type="http://schemas.openxmlformats.org/officeDocument/2006/relationships/image" Target="media/image47.jpeg"/><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https://ng.cengage.com/static/nbreader/ui/apps/nbreader/fullbook.html?" TargetMode="External"/><Relationship Id="rId427"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image" Target="media/image33.jpeg"/><Relationship Id="rId273" Type="http://schemas.openxmlformats.org/officeDocument/2006/relationships/hyperlink" Target="javascript://" TargetMode="External"/><Relationship Id="rId329" Type="http://schemas.openxmlformats.org/officeDocument/2006/relationships/hyperlink" Target="javascript://" TargetMode="External"/><Relationship Id="rId68" Type="http://schemas.openxmlformats.org/officeDocument/2006/relationships/control" Target="activeX/activeX4.xml"/><Relationship Id="rId133" Type="http://schemas.openxmlformats.org/officeDocument/2006/relationships/image" Target="media/image18.png"/><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control" Target="activeX/activeX12.xml"/><Relationship Id="rId382"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javascript://" TargetMode="External"/><Relationship Id="rId37" Type="http://schemas.openxmlformats.org/officeDocument/2006/relationships/image" Target="media/image2.png"/><Relationship Id="rId79" Type="http://schemas.openxmlformats.org/officeDocument/2006/relationships/hyperlink" Target="javascript://" TargetMode="External"/><Relationship Id="rId102"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image" Target="media/image25.jpeg"/><Relationship Id="rId253" Type="http://schemas.openxmlformats.org/officeDocument/2006/relationships/hyperlink" Target="https://ng.cengage.com/static/nbreader/ui/apps/nbreader/fullbook.html?"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hyperlink" Target="javascript://" TargetMode="External"/><Relationship Id="rId155" Type="http://schemas.openxmlformats.org/officeDocument/2006/relationships/hyperlink" Target="javascript://" TargetMode="External"/><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hyperlink" Target="javascript://" TargetMode="External"/><Relationship Id="rId17" Type="http://schemas.openxmlformats.org/officeDocument/2006/relationships/hyperlink" Target="javascript://" TargetMode="External"/><Relationship Id="rId59" Type="http://schemas.openxmlformats.org/officeDocument/2006/relationships/image" Target="media/image6.jpeg"/><Relationship Id="rId124" Type="http://schemas.openxmlformats.org/officeDocument/2006/relationships/hyperlink" Target="javascript://" TargetMode="External"/><Relationship Id="rId70" Type="http://schemas.openxmlformats.org/officeDocument/2006/relationships/hyperlink" Target="https://ng.cengage.com/static/nbreader/ui/apps/nbreader/fullbook.html?" TargetMode="External"/><Relationship Id="rId166" Type="http://schemas.openxmlformats.org/officeDocument/2006/relationships/hyperlink" Target="javascript://" TargetMode="Externa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control" Target="activeX/activeX2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88</Pages>
  <Words>21096</Words>
  <Characters>120250</Characters>
  <Application>Microsoft Office Word</Application>
  <DocSecurity>0</DocSecurity>
  <Lines>1002</Lines>
  <Paragraphs>282</Paragraphs>
  <ScaleCrop>false</ScaleCrop>
  <Company/>
  <LinksUpToDate>false</LinksUpToDate>
  <CharactersWithSpaces>141064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2022-09-15T17:16:00Z</dcterms:created>
  <dcterms:modified xsi:type="dcterms:W3CDTF">2022-09-15T17:25:00Z</dcterms:modified>
</cp:coreProperties>
</file>